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0C081C" w14:textId="73BE579C" w:rsidR="004E05C1" w:rsidRPr="004E05C1" w:rsidRDefault="004E05C1" w:rsidP="00A877B7">
      <w:pPr>
        <w:pStyle w:val="NormalWeb"/>
        <w:spacing w:before="0" w:beforeAutospacing="0" w:after="0" w:afterAutospacing="0" w:line="360" w:lineRule="auto"/>
        <w:jc w:val="center"/>
        <w:rPr>
          <w:rFonts w:ascii="Arial" w:hAnsi="Arial" w:cs="Arial"/>
          <w:b/>
          <w:bCs/>
          <w:color w:val="C45911" w:themeColor="accent2" w:themeShade="BF"/>
        </w:rPr>
      </w:pPr>
      <w:r w:rsidRPr="004E05C1">
        <w:rPr>
          <w:rFonts w:ascii="Arial" w:hAnsi="Arial" w:cs="Arial"/>
          <w:b/>
          <w:bCs/>
          <w:color w:val="C45911" w:themeColor="accent2" w:themeShade="BF"/>
        </w:rPr>
        <w:t>Taller</w:t>
      </w:r>
      <w:r w:rsidR="00686B6E">
        <w:rPr>
          <w:rFonts w:ascii="Arial" w:hAnsi="Arial" w:cs="Arial"/>
          <w:b/>
          <w:bCs/>
          <w:color w:val="C45911" w:themeColor="accent2" w:themeShade="BF"/>
        </w:rPr>
        <w:t>:</w:t>
      </w:r>
      <w:r w:rsidRPr="004E05C1">
        <w:rPr>
          <w:rFonts w:ascii="Arial" w:hAnsi="Arial" w:cs="Arial"/>
          <w:b/>
          <w:bCs/>
          <w:color w:val="C45911" w:themeColor="accent2" w:themeShade="BF"/>
        </w:rPr>
        <w:t xml:space="preserve"> Elaboración de </w:t>
      </w:r>
      <w:r w:rsidR="001E2E2D">
        <w:rPr>
          <w:rFonts w:ascii="Arial" w:hAnsi="Arial" w:cs="Arial"/>
          <w:b/>
          <w:bCs/>
          <w:color w:val="C45911" w:themeColor="accent2" w:themeShade="BF"/>
        </w:rPr>
        <w:t>E</w:t>
      </w:r>
      <w:r w:rsidRPr="004E05C1">
        <w:rPr>
          <w:rFonts w:ascii="Arial" w:hAnsi="Arial" w:cs="Arial"/>
          <w:b/>
          <w:bCs/>
          <w:color w:val="C45911" w:themeColor="accent2" w:themeShade="BF"/>
        </w:rPr>
        <w:t xml:space="preserve">squemas para </w:t>
      </w:r>
      <w:r w:rsidR="001E2E2D">
        <w:rPr>
          <w:rFonts w:ascii="Arial" w:hAnsi="Arial" w:cs="Arial"/>
          <w:b/>
          <w:bCs/>
          <w:color w:val="C45911" w:themeColor="accent2" w:themeShade="BF"/>
        </w:rPr>
        <w:t>M</w:t>
      </w:r>
      <w:r w:rsidRPr="004E05C1">
        <w:rPr>
          <w:rFonts w:ascii="Arial" w:hAnsi="Arial" w:cs="Arial"/>
          <w:b/>
          <w:bCs/>
          <w:color w:val="C45911" w:themeColor="accent2" w:themeShade="BF"/>
        </w:rPr>
        <w:t xml:space="preserve">ateriales </w:t>
      </w:r>
      <w:r w:rsidR="001E2E2D">
        <w:rPr>
          <w:rFonts w:ascii="Arial" w:hAnsi="Arial" w:cs="Arial"/>
          <w:b/>
          <w:bCs/>
          <w:color w:val="C45911" w:themeColor="accent2" w:themeShade="BF"/>
        </w:rPr>
        <w:t>D</w:t>
      </w:r>
      <w:r w:rsidRPr="004E05C1">
        <w:rPr>
          <w:rFonts w:ascii="Arial" w:hAnsi="Arial" w:cs="Arial"/>
          <w:b/>
          <w:bCs/>
          <w:color w:val="C45911" w:themeColor="accent2" w:themeShade="BF"/>
        </w:rPr>
        <w:t>idácticos</w:t>
      </w:r>
    </w:p>
    <w:p w14:paraId="6FDEDCC5" w14:textId="04A75168" w:rsidR="004E05C1" w:rsidRPr="004E05C1" w:rsidRDefault="004E05C1" w:rsidP="00A877B7">
      <w:pPr>
        <w:pStyle w:val="NormalWeb"/>
        <w:spacing w:before="0" w:beforeAutospacing="0" w:after="240" w:afterAutospacing="0" w:line="360" w:lineRule="auto"/>
        <w:jc w:val="center"/>
        <w:rPr>
          <w:rFonts w:ascii="Arial" w:hAnsi="Arial" w:cs="Arial"/>
          <w:b/>
          <w:bCs/>
          <w:color w:val="C45911" w:themeColor="accent2" w:themeShade="BF"/>
          <w:lang w:val="en-US"/>
        </w:rPr>
      </w:pPr>
      <w:r w:rsidRPr="004E05C1">
        <w:rPr>
          <w:rFonts w:ascii="Arial" w:hAnsi="Arial" w:cs="Arial"/>
          <w:b/>
          <w:bCs/>
          <w:color w:val="C45911" w:themeColor="accent2" w:themeShade="BF"/>
          <w:lang w:val="en-US"/>
        </w:rPr>
        <w:t>con Microsoft Visio</w:t>
      </w:r>
    </w:p>
    <w:p w14:paraId="53C8742A" w14:textId="6833F847" w:rsidR="004E05C1" w:rsidRPr="0082362F" w:rsidRDefault="004E05C1" w:rsidP="00A877B7">
      <w:pPr>
        <w:pStyle w:val="NormalWeb"/>
        <w:spacing w:before="0" w:beforeAutospacing="0" w:after="0" w:afterAutospacing="0" w:line="360" w:lineRule="auto"/>
        <w:jc w:val="center"/>
        <w:rPr>
          <w:rFonts w:ascii="Arial" w:hAnsi="Arial" w:cs="Arial"/>
          <w:b/>
          <w:bCs/>
          <w:color w:val="C45911" w:themeColor="accent2" w:themeShade="BF"/>
          <w:lang w:val="en-US"/>
        </w:rPr>
      </w:pPr>
      <w:r w:rsidRPr="0082362F">
        <w:rPr>
          <w:rFonts w:ascii="Arial" w:hAnsi="Arial" w:cs="Arial"/>
          <w:b/>
          <w:bCs/>
          <w:color w:val="C45911" w:themeColor="accent2" w:themeShade="BF"/>
          <w:lang w:val="en-US"/>
        </w:rPr>
        <w:t>Workshop</w:t>
      </w:r>
      <w:r w:rsidR="00686B6E" w:rsidRPr="0082362F">
        <w:rPr>
          <w:rFonts w:ascii="Arial" w:hAnsi="Arial" w:cs="Arial"/>
          <w:b/>
          <w:bCs/>
          <w:color w:val="C45911" w:themeColor="accent2" w:themeShade="BF"/>
          <w:lang w:val="en-US"/>
        </w:rPr>
        <w:t>:</w:t>
      </w:r>
      <w:r w:rsidRPr="0082362F">
        <w:rPr>
          <w:rFonts w:ascii="Arial" w:hAnsi="Arial" w:cs="Arial"/>
          <w:b/>
          <w:bCs/>
          <w:color w:val="C45911" w:themeColor="accent2" w:themeShade="BF"/>
          <w:lang w:val="en-US"/>
        </w:rPr>
        <w:t xml:space="preserve"> Creating Diagrams for Teaching Materials</w:t>
      </w:r>
    </w:p>
    <w:p w14:paraId="014934CF" w14:textId="5EBFB254" w:rsidR="00CC2B09" w:rsidRPr="0082362F" w:rsidRDefault="004E05C1" w:rsidP="00A877B7">
      <w:pPr>
        <w:pStyle w:val="NormalWeb"/>
        <w:snapToGrid w:val="0"/>
        <w:spacing w:before="0" w:beforeAutospacing="0" w:after="480" w:afterAutospacing="0" w:line="360" w:lineRule="auto"/>
        <w:jc w:val="center"/>
        <w:rPr>
          <w:rFonts w:ascii="Arial" w:hAnsi="Arial" w:cs="Arial"/>
          <w:b/>
          <w:bCs/>
          <w:color w:val="C45911" w:themeColor="accent2" w:themeShade="BF"/>
        </w:rPr>
      </w:pPr>
      <w:proofErr w:type="spellStart"/>
      <w:r w:rsidRPr="0082362F">
        <w:rPr>
          <w:rFonts w:ascii="Arial" w:hAnsi="Arial" w:cs="Arial"/>
          <w:b/>
          <w:bCs/>
          <w:color w:val="C45911" w:themeColor="accent2" w:themeShade="BF"/>
        </w:rPr>
        <w:t>with</w:t>
      </w:r>
      <w:proofErr w:type="spellEnd"/>
      <w:r w:rsidRPr="0082362F">
        <w:rPr>
          <w:rFonts w:ascii="Arial" w:hAnsi="Arial" w:cs="Arial"/>
          <w:b/>
          <w:bCs/>
          <w:color w:val="C45911" w:themeColor="accent2" w:themeShade="BF"/>
        </w:rPr>
        <w:t xml:space="preserve"> Microsoft Visio</w:t>
      </w:r>
    </w:p>
    <w:p w14:paraId="15395EE9" w14:textId="2E0E635D" w:rsidR="00A82B98" w:rsidRPr="00DE41CD" w:rsidRDefault="007A1ADF" w:rsidP="3AD9257D">
      <w:pPr>
        <w:pStyle w:val="NormalWeb"/>
        <w:spacing w:before="0" w:beforeAutospacing="0" w:after="0" w:afterAutospacing="0" w:line="360" w:lineRule="auto"/>
        <w:jc w:val="right"/>
        <w:rPr>
          <w:rFonts w:ascii="Arial" w:hAnsi="Arial" w:cs="Arial"/>
        </w:rPr>
      </w:pPr>
      <w:r w:rsidRPr="00DE41CD">
        <w:rPr>
          <w:rFonts w:ascii="Arial" w:hAnsi="Arial" w:cs="Arial"/>
        </w:rPr>
        <w:t>Mercedes Peraza</w:t>
      </w:r>
      <w:r w:rsidR="43E9E50A" w:rsidRPr="00DE41CD">
        <w:rPr>
          <w:rFonts w:ascii="Arial" w:hAnsi="Arial" w:cs="Arial"/>
        </w:rPr>
        <w:t>-</w:t>
      </w:r>
      <w:r w:rsidRPr="00DE41CD">
        <w:rPr>
          <w:rFonts w:ascii="Arial" w:hAnsi="Arial" w:cs="Arial"/>
        </w:rPr>
        <w:t>Delgado</w:t>
      </w:r>
      <w:r w:rsidR="00A82B98" w:rsidRPr="00B55452">
        <w:rPr>
          <w:rStyle w:val="Refdenotaalpie"/>
          <w:rFonts w:ascii="Arial" w:eastAsia="Arial" w:hAnsi="Arial" w:cs="Arial"/>
        </w:rPr>
        <w:footnoteReference w:id="1"/>
      </w:r>
    </w:p>
    <w:p w14:paraId="54FACEFC" w14:textId="1D21BB88" w:rsidR="00A82B98" w:rsidRPr="00DE41CD" w:rsidRDefault="00A82B98" w:rsidP="005612E0">
      <w:pPr>
        <w:pStyle w:val="NormalWeb"/>
        <w:spacing w:before="0" w:beforeAutospacing="0" w:after="0" w:afterAutospacing="0" w:line="360" w:lineRule="auto"/>
        <w:jc w:val="right"/>
        <w:rPr>
          <w:rFonts w:ascii="Arial" w:hAnsi="Arial" w:cs="Arial"/>
        </w:rPr>
      </w:pPr>
      <w:r w:rsidRPr="00DE41CD">
        <w:rPr>
          <w:rFonts w:ascii="Arial" w:hAnsi="Arial" w:cs="Arial"/>
        </w:rPr>
        <w:t>Universidad</w:t>
      </w:r>
      <w:r w:rsidR="007A1ADF" w:rsidRPr="00DE41CD">
        <w:rPr>
          <w:rFonts w:ascii="Arial" w:hAnsi="Arial" w:cs="Arial"/>
        </w:rPr>
        <w:t xml:space="preserve"> Estatal a Distancia</w:t>
      </w:r>
    </w:p>
    <w:p w14:paraId="34E3782F" w14:textId="0244A3DC" w:rsidR="00A82B98" w:rsidRPr="00DE41CD" w:rsidRDefault="007A1ADF" w:rsidP="005612E0">
      <w:pPr>
        <w:pStyle w:val="NormalWeb"/>
        <w:spacing w:before="0" w:beforeAutospacing="0" w:after="0" w:afterAutospacing="0" w:line="360" w:lineRule="auto"/>
        <w:jc w:val="right"/>
        <w:rPr>
          <w:rFonts w:ascii="Arial" w:hAnsi="Arial" w:cs="Arial"/>
        </w:rPr>
      </w:pPr>
      <w:r w:rsidRPr="00DE41CD">
        <w:rPr>
          <w:rFonts w:ascii="Arial" w:hAnsi="Arial" w:cs="Arial"/>
        </w:rPr>
        <w:t>San José, Costa Rica</w:t>
      </w:r>
    </w:p>
    <w:p w14:paraId="4AC9093A" w14:textId="1964D973" w:rsidR="00CC2B09" w:rsidRPr="00DE41CD" w:rsidRDefault="00C10442" w:rsidP="005612E0">
      <w:pPr>
        <w:pStyle w:val="NormalWeb"/>
        <w:snapToGrid w:val="0"/>
        <w:spacing w:before="0" w:beforeAutospacing="0" w:after="480" w:afterAutospacing="0" w:line="360" w:lineRule="auto"/>
        <w:jc w:val="right"/>
        <w:rPr>
          <w:rFonts w:ascii="Arial" w:hAnsi="Arial" w:cs="Arial"/>
        </w:rPr>
      </w:pPr>
      <w:hyperlink r:id="rId11" w:history="1">
        <w:r w:rsidR="009D4E1E" w:rsidRPr="007024F1">
          <w:rPr>
            <w:rStyle w:val="Hipervnculo"/>
            <w:rFonts w:ascii="Arial" w:eastAsiaTheme="majorEastAsia" w:hAnsi="Arial" w:cs="Arial"/>
          </w:rPr>
          <w:t>mperaza@uned.ac.cr</w:t>
        </w:r>
      </w:hyperlink>
      <w:r w:rsidR="009D4E1E">
        <w:rPr>
          <w:rStyle w:val="normaltextrun"/>
          <w:rFonts w:ascii="Arial" w:eastAsiaTheme="majorEastAsia" w:hAnsi="Arial" w:cs="Arial"/>
        </w:rPr>
        <w:t xml:space="preserve"> </w:t>
      </w:r>
    </w:p>
    <w:p w14:paraId="4C1650BF" w14:textId="58E6D8D5" w:rsidR="00A82B98" w:rsidRPr="005953BF" w:rsidRDefault="00A82B98" w:rsidP="00A877B7">
      <w:pPr>
        <w:tabs>
          <w:tab w:val="left" w:pos="5865"/>
        </w:tabs>
        <w:spacing w:line="360" w:lineRule="auto"/>
        <w:jc w:val="center"/>
        <w:rPr>
          <w:rFonts w:ascii="Arial" w:hAnsi="Arial" w:cs="Arial"/>
          <w:bCs/>
          <w:color w:val="2F5496" w:themeColor="accent1" w:themeShade="BF"/>
          <w:u w:val="single"/>
          <w:lang w:val="en-US"/>
        </w:rPr>
      </w:pPr>
      <w:r w:rsidRPr="005953BF">
        <w:rPr>
          <w:rFonts w:ascii="Arial" w:hAnsi="Arial" w:cs="Arial"/>
          <w:bCs/>
          <w:color w:val="2F5496" w:themeColor="accent1" w:themeShade="BF"/>
          <w:u w:val="single"/>
          <w:lang w:val="en-US"/>
        </w:rPr>
        <w:t>DOI: http://dx.doi.org/10.22458/caes.v1</w:t>
      </w:r>
      <w:r w:rsidR="00B344FA">
        <w:rPr>
          <w:rFonts w:ascii="Arial" w:hAnsi="Arial" w:cs="Arial"/>
          <w:bCs/>
          <w:color w:val="2F5496" w:themeColor="accent1" w:themeShade="BF"/>
          <w:u w:val="single"/>
          <w:lang w:val="en-US"/>
        </w:rPr>
        <w:t>6</w:t>
      </w:r>
      <w:r w:rsidRPr="005953BF">
        <w:rPr>
          <w:rFonts w:ascii="Arial" w:hAnsi="Arial" w:cs="Arial"/>
          <w:bCs/>
          <w:color w:val="2F5496" w:themeColor="accent1" w:themeShade="BF"/>
          <w:u w:val="single"/>
          <w:lang w:val="en-US"/>
        </w:rPr>
        <w:t>i</w:t>
      </w:r>
      <w:r w:rsidR="009D2F64">
        <w:rPr>
          <w:rFonts w:ascii="Arial" w:hAnsi="Arial" w:cs="Arial"/>
          <w:bCs/>
          <w:color w:val="2F5496" w:themeColor="accent1" w:themeShade="BF"/>
          <w:u w:val="single"/>
          <w:lang w:val="en-US"/>
        </w:rPr>
        <w:t>2</w:t>
      </w:r>
      <w:r w:rsidRPr="009716BB">
        <w:rPr>
          <w:rFonts w:ascii="Arial" w:hAnsi="Arial" w:cs="Arial"/>
          <w:bCs/>
          <w:color w:val="2F5496" w:themeColor="accent1" w:themeShade="BF"/>
          <w:u w:val="single"/>
          <w:lang w:val="en-US"/>
        </w:rPr>
        <w:t>.</w:t>
      </w:r>
      <w:r w:rsidR="005A30E3">
        <w:rPr>
          <w:rFonts w:ascii="Arial" w:hAnsi="Arial" w:cs="Arial"/>
          <w:bCs/>
          <w:color w:val="2F5496" w:themeColor="accent1" w:themeShade="BF"/>
          <w:u w:val="single"/>
          <w:lang w:val="en-US"/>
        </w:rPr>
        <w:t>6153</w:t>
      </w:r>
    </w:p>
    <w:p w14:paraId="0F249272" w14:textId="01E646FC" w:rsidR="00A82B98" w:rsidRDefault="00A82B98" w:rsidP="00A877B7">
      <w:pPr>
        <w:tabs>
          <w:tab w:val="left" w:pos="5865"/>
        </w:tabs>
        <w:spacing w:line="360" w:lineRule="auto"/>
        <w:jc w:val="center"/>
        <w:rPr>
          <w:rFonts w:ascii="Arial" w:hAnsi="Arial" w:cs="Arial"/>
          <w:bCs/>
        </w:rPr>
      </w:pPr>
      <w:r>
        <w:rPr>
          <w:rFonts w:ascii="Arial" w:hAnsi="Arial" w:cs="Arial"/>
          <w:bCs/>
        </w:rPr>
        <w:t>Volumen 1</w:t>
      </w:r>
      <w:r w:rsidR="009D2F64">
        <w:rPr>
          <w:rFonts w:ascii="Arial" w:hAnsi="Arial" w:cs="Arial"/>
          <w:bCs/>
        </w:rPr>
        <w:t>6</w:t>
      </w:r>
      <w:r>
        <w:rPr>
          <w:rFonts w:ascii="Arial" w:hAnsi="Arial" w:cs="Arial"/>
          <w:bCs/>
        </w:rPr>
        <w:t xml:space="preserve">, </w:t>
      </w:r>
      <w:r w:rsidR="001E2E2D">
        <w:rPr>
          <w:rFonts w:ascii="Arial" w:hAnsi="Arial" w:cs="Arial"/>
          <w:bCs/>
        </w:rPr>
        <w:t>n</w:t>
      </w:r>
      <w:r>
        <w:rPr>
          <w:rFonts w:ascii="Arial" w:hAnsi="Arial" w:cs="Arial"/>
          <w:bCs/>
        </w:rPr>
        <w:t xml:space="preserve">úmero </w:t>
      </w:r>
      <w:r w:rsidR="006754BB">
        <w:rPr>
          <w:rFonts w:ascii="Arial" w:hAnsi="Arial" w:cs="Arial"/>
          <w:bCs/>
        </w:rPr>
        <w:t>2</w:t>
      </w:r>
    </w:p>
    <w:p w14:paraId="0912D7D7" w14:textId="5C0D6A28" w:rsidR="00A82B98" w:rsidRDefault="00A82B98" w:rsidP="00A877B7">
      <w:pPr>
        <w:tabs>
          <w:tab w:val="left" w:pos="5865"/>
        </w:tabs>
        <w:spacing w:line="360" w:lineRule="auto"/>
        <w:jc w:val="center"/>
        <w:rPr>
          <w:rFonts w:ascii="Arial" w:hAnsi="Arial" w:cs="Arial"/>
          <w:bCs/>
        </w:rPr>
      </w:pPr>
      <w:r>
        <w:rPr>
          <w:rFonts w:ascii="Arial" w:hAnsi="Arial" w:cs="Arial"/>
          <w:bCs/>
        </w:rPr>
        <w:t>30 de</w:t>
      </w:r>
      <w:r w:rsidR="006754BB">
        <w:rPr>
          <w:rFonts w:ascii="Arial" w:hAnsi="Arial" w:cs="Arial"/>
          <w:bCs/>
        </w:rPr>
        <w:t xml:space="preserve"> noviembre</w:t>
      </w:r>
      <w:r>
        <w:rPr>
          <w:rFonts w:ascii="Arial" w:hAnsi="Arial" w:cs="Arial"/>
          <w:bCs/>
        </w:rPr>
        <w:t xml:space="preserve"> de 202</w:t>
      </w:r>
      <w:r w:rsidR="009D2F64">
        <w:rPr>
          <w:rFonts w:ascii="Arial" w:hAnsi="Arial" w:cs="Arial"/>
          <w:bCs/>
        </w:rPr>
        <w:t>5</w:t>
      </w:r>
    </w:p>
    <w:p w14:paraId="32EEFDF7" w14:textId="5EFA30AD" w:rsidR="00A82B98" w:rsidRPr="00DE41CD" w:rsidRDefault="00A82B98" w:rsidP="3AD9257D">
      <w:pPr>
        <w:tabs>
          <w:tab w:val="left" w:pos="5865"/>
        </w:tabs>
        <w:snapToGrid w:val="0"/>
        <w:spacing w:after="480" w:line="360" w:lineRule="auto"/>
        <w:jc w:val="center"/>
        <w:rPr>
          <w:rFonts w:ascii="Arial" w:hAnsi="Arial" w:cs="Arial"/>
        </w:rPr>
      </w:pPr>
      <w:r w:rsidRPr="3AD9257D">
        <w:rPr>
          <w:rFonts w:ascii="Arial" w:hAnsi="Arial" w:cs="Arial"/>
        </w:rPr>
        <w:t xml:space="preserve">pp. </w:t>
      </w:r>
      <w:r w:rsidR="280E791F" w:rsidRPr="3AD9257D">
        <w:rPr>
          <w:rFonts w:ascii="Arial" w:hAnsi="Arial" w:cs="Arial"/>
        </w:rPr>
        <w:t>294</w:t>
      </w:r>
      <w:r w:rsidR="007454DB" w:rsidRPr="3AD9257D">
        <w:rPr>
          <w:rFonts w:ascii="Arial" w:hAnsi="Arial" w:cs="Arial"/>
        </w:rPr>
        <w:t>-</w:t>
      </w:r>
      <w:r w:rsidR="00143FBC" w:rsidRPr="3AD9257D">
        <w:rPr>
          <w:rFonts w:ascii="Arial" w:hAnsi="Arial" w:cs="Arial"/>
        </w:rPr>
        <w:t>3</w:t>
      </w:r>
      <w:r w:rsidR="008311FF">
        <w:rPr>
          <w:rFonts w:ascii="Arial" w:hAnsi="Arial" w:cs="Arial"/>
        </w:rPr>
        <w:t>27</w:t>
      </w:r>
    </w:p>
    <w:p w14:paraId="1591C2AD" w14:textId="13A8E441" w:rsidR="00A82B98" w:rsidRPr="00F65D80" w:rsidRDefault="00A82B98" w:rsidP="00A877B7">
      <w:pPr>
        <w:tabs>
          <w:tab w:val="left" w:pos="5865"/>
        </w:tabs>
        <w:spacing w:line="360" w:lineRule="auto"/>
        <w:rPr>
          <w:rFonts w:ascii="Arial" w:hAnsi="Arial" w:cs="Arial"/>
          <w:bCs/>
        </w:rPr>
      </w:pPr>
      <w:bookmarkStart w:id="8" w:name="_Hlk182838172"/>
      <w:r w:rsidRPr="00F65D80">
        <w:rPr>
          <w:rFonts w:ascii="Arial" w:hAnsi="Arial" w:cs="Arial"/>
          <w:bCs/>
        </w:rPr>
        <w:t xml:space="preserve">Recibido: </w:t>
      </w:r>
      <w:r w:rsidR="00306311" w:rsidRPr="00F65D80">
        <w:rPr>
          <w:rFonts w:ascii="Arial" w:hAnsi="Arial" w:cs="Arial"/>
          <w:bCs/>
        </w:rPr>
        <w:t xml:space="preserve">15 de mayo </w:t>
      </w:r>
      <w:r w:rsidRPr="00F65D80">
        <w:rPr>
          <w:rFonts w:ascii="Arial" w:hAnsi="Arial" w:cs="Arial"/>
          <w:bCs/>
        </w:rPr>
        <w:t>de 202</w:t>
      </w:r>
      <w:r w:rsidR="00F4765F" w:rsidRPr="00F65D80">
        <w:rPr>
          <w:rFonts w:ascii="Arial" w:hAnsi="Arial" w:cs="Arial"/>
          <w:bCs/>
        </w:rPr>
        <w:t>5</w:t>
      </w:r>
    </w:p>
    <w:p w14:paraId="61E45E5F" w14:textId="5E9750D1" w:rsidR="00A877B7" w:rsidRPr="00F65D80" w:rsidRDefault="00A82B98" w:rsidP="00A877B7">
      <w:pPr>
        <w:tabs>
          <w:tab w:val="left" w:pos="5865"/>
        </w:tabs>
        <w:spacing w:line="360" w:lineRule="auto"/>
        <w:rPr>
          <w:rFonts w:ascii="Arial" w:hAnsi="Arial" w:cs="Arial"/>
          <w:bCs/>
        </w:rPr>
      </w:pPr>
      <w:r w:rsidRPr="00F65D80">
        <w:rPr>
          <w:rFonts w:ascii="Arial" w:hAnsi="Arial" w:cs="Arial"/>
          <w:bCs/>
        </w:rPr>
        <w:t xml:space="preserve">Aprobado: </w:t>
      </w:r>
      <w:r w:rsidR="00306311" w:rsidRPr="00F65D80">
        <w:rPr>
          <w:rFonts w:ascii="Arial" w:hAnsi="Arial" w:cs="Arial"/>
          <w:bCs/>
        </w:rPr>
        <w:t>02 de julio</w:t>
      </w:r>
      <w:r w:rsidR="00F4765F" w:rsidRPr="00F65D80">
        <w:rPr>
          <w:rFonts w:ascii="Arial" w:hAnsi="Arial" w:cs="Arial"/>
          <w:bCs/>
        </w:rPr>
        <w:t xml:space="preserve"> </w:t>
      </w:r>
      <w:r w:rsidRPr="00F65D80">
        <w:rPr>
          <w:rFonts w:ascii="Arial" w:hAnsi="Arial" w:cs="Arial"/>
          <w:bCs/>
        </w:rPr>
        <w:t>de 202</w:t>
      </w:r>
      <w:r w:rsidR="00F4765F" w:rsidRPr="00F65D80">
        <w:rPr>
          <w:rFonts w:ascii="Arial" w:hAnsi="Arial" w:cs="Arial"/>
          <w:bCs/>
        </w:rPr>
        <w:t>5</w:t>
      </w:r>
      <w:bookmarkEnd w:id="8"/>
    </w:p>
    <w:p w14:paraId="3DE49F15" w14:textId="77777777" w:rsidR="00A877B7" w:rsidRDefault="00A877B7">
      <w:pPr>
        <w:rPr>
          <w:rFonts w:ascii="Arial" w:hAnsi="Arial" w:cs="Arial"/>
          <w:bCs/>
          <w:highlight w:val="cyan"/>
        </w:rPr>
      </w:pPr>
      <w:r>
        <w:rPr>
          <w:rFonts w:ascii="Arial" w:hAnsi="Arial" w:cs="Arial"/>
          <w:bCs/>
          <w:highlight w:val="cyan"/>
        </w:rPr>
        <w:br w:type="page"/>
      </w:r>
    </w:p>
    <w:p w14:paraId="3BB053FF" w14:textId="77777777" w:rsidR="001E2E2D" w:rsidRDefault="00962C7F" w:rsidP="000B1C68">
      <w:pPr>
        <w:pStyle w:val="paragraph"/>
        <w:snapToGrid w:val="0"/>
        <w:spacing w:before="0" w:beforeAutospacing="0" w:after="0" w:afterAutospacing="0"/>
        <w:jc w:val="both"/>
        <w:textAlignment w:val="baseline"/>
        <w:rPr>
          <w:rStyle w:val="normaltextrun"/>
          <w:rFonts w:ascii="Arial" w:eastAsiaTheme="majorEastAsia" w:hAnsi="Arial" w:cs="Arial"/>
          <w:b/>
          <w:bCs/>
          <w:lang w:val="es-ES"/>
        </w:rPr>
      </w:pPr>
      <w:r w:rsidRPr="001E2E2D">
        <w:rPr>
          <w:rStyle w:val="normaltextrun"/>
          <w:rFonts w:ascii="Arial" w:eastAsiaTheme="majorEastAsia" w:hAnsi="Arial" w:cs="Arial"/>
          <w:b/>
          <w:bCs/>
          <w:lang w:val="es-ES"/>
        </w:rPr>
        <w:lastRenderedPageBreak/>
        <w:t>Resumen</w:t>
      </w:r>
    </w:p>
    <w:p w14:paraId="11158565" w14:textId="5AB944C3" w:rsidR="00962C7F" w:rsidRPr="001E2E2D" w:rsidRDefault="00962C7F" w:rsidP="000B1C68">
      <w:pPr>
        <w:pStyle w:val="paragraph"/>
        <w:snapToGrid w:val="0"/>
        <w:spacing w:before="0" w:beforeAutospacing="0" w:after="240" w:afterAutospacing="0"/>
        <w:jc w:val="both"/>
        <w:textAlignment w:val="baseline"/>
        <w:rPr>
          <w:rStyle w:val="eop"/>
          <w:rFonts w:ascii="Arial" w:eastAsiaTheme="majorEastAsia" w:hAnsi="Arial" w:cs="Arial"/>
        </w:rPr>
      </w:pPr>
      <w:r w:rsidRPr="001E2E2D">
        <w:rPr>
          <w:rStyle w:val="normaltextrun"/>
          <w:rFonts w:ascii="Arial" w:eastAsiaTheme="majorEastAsia" w:hAnsi="Arial" w:cs="Arial"/>
          <w:lang w:val="es-ES"/>
        </w:rPr>
        <w:t xml:space="preserve">Se presenta la sistematización de la implementación del </w:t>
      </w:r>
      <w:r w:rsidRPr="002C6BCC">
        <w:rPr>
          <w:rStyle w:val="normaltextrun"/>
          <w:rFonts w:ascii="Arial" w:eastAsiaTheme="majorEastAsia" w:hAnsi="Arial" w:cs="Arial"/>
          <w:lang w:val="es-ES"/>
        </w:rPr>
        <w:t xml:space="preserve">Taller </w:t>
      </w:r>
      <w:r w:rsidR="00FD305A" w:rsidRPr="002C6BCC">
        <w:rPr>
          <w:rStyle w:val="normaltextrun"/>
          <w:rFonts w:ascii="Arial" w:eastAsiaTheme="majorEastAsia" w:hAnsi="Arial" w:cs="Arial"/>
          <w:lang w:val="es-ES"/>
        </w:rPr>
        <w:t xml:space="preserve">de </w:t>
      </w:r>
      <w:r w:rsidRPr="002C6BCC">
        <w:rPr>
          <w:rStyle w:val="normaltextrun"/>
          <w:rFonts w:ascii="Arial" w:eastAsiaTheme="majorEastAsia" w:hAnsi="Arial" w:cs="Arial"/>
          <w:lang w:val="es-ES"/>
        </w:rPr>
        <w:t xml:space="preserve">Elaboración de </w:t>
      </w:r>
      <w:r w:rsidR="00FD305A" w:rsidRPr="002C6BCC">
        <w:rPr>
          <w:rStyle w:val="normaltextrun"/>
          <w:rFonts w:ascii="Arial" w:eastAsiaTheme="majorEastAsia" w:hAnsi="Arial" w:cs="Arial"/>
          <w:lang w:val="es-ES"/>
        </w:rPr>
        <w:t>E</w:t>
      </w:r>
      <w:r w:rsidRPr="002C6BCC">
        <w:rPr>
          <w:rStyle w:val="normaltextrun"/>
          <w:rFonts w:ascii="Arial" w:eastAsiaTheme="majorEastAsia" w:hAnsi="Arial" w:cs="Arial"/>
          <w:lang w:val="es-ES"/>
        </w:rPr>
        <w:t xml:space="preserve">squemas para </w:t>
      </w:r>
      <w:r w:rsidR="00FD305A" w:rsidRPr="002C6BCC">
        <w:rPr>
          <w:rStyle w:val="normaltextrun"/>
          <w:rFonts w:ascii="Arial" w:eastAsiaTheme="majorEastAsia" w:hAnsi="Arial" w:cs="Arial"/>
          <w:lang w:val="es-ES"/>
        </w:rPr>
        <w:t>M</w:t>
      </w:r>
      <w:r w:rsidRPr="002C6BCC">
        <w:rPr>
          <w:rStyle w:val="normaltextrun"/>
          <w:rFonts w:ascii="Arial" w:eastAsiaTheme="majorEastAsia" w:hAnsi="Arial" w:cs="Arial"/>
          <w:lang w:val="es-ES"/>
        </w:rPr>
        <w:t xml:space="preserve">ateriales </w:t>
      </w:r>
      <w:r w:rsidR="00FD305A" w:rsidRPr="002C6BCC">
        <w:rPr>
          <w:rStyle w:val="normaltextrun"/>
          <w:rFonts w:ascii="Arial" w:eastAsiaTheme="majorEastAsia" w:hAnsi="Arial" w:cs="Arial"/>
          <w:lang w:val="es-ES"/>
        </w:rPr>
        <w:t>D</w:t>
      </w:r>
      <w:r w:rsidRPr="002C6BCC">
        <w:rPr>
          <w:rStyle w:val="normaltextrun"/>
          <w:rFonts w:ascii="Arial" w:eastAsiaTheme="majorEastAsia" w:hAnsi="Arial" w:cs="Arial"/>
          <w:lang w:val="es-ES"/>
        </w:rPr>
        <w:t>idácticos con Microsoft Visio</w:t>
      </w:r>
      <w:r w:rsidR="00FD305A">
        <w:rPr>
          <w:rStyle w:val="normaltextrun"/>
          <w:rFonts w:ascii="Arial" w:eastAsiaTheme="majorEastAsia" w:hAnsi="Arial" w:cs="Arial"/>
          <w:lang w:val="es-ES"/>
        </w:rPr>
        <w:t xml:space="preserve">, </w:t>
      </w:r>
      <w:r w:rsidRPr="001E2E2D">
        <w:rPr>
          <w:rStyle w:val="normaltextrun"/>
          <w:rFonts w:ascii="Arial" w:eastAsiaTheme="majorEastAsia" w:hAnsi="Arial" w:cs="Arial"/>
          <w:lang w:val="es-ES"/>
        </w:rPr>
        <w:t>ofertado por el Centro de Capacitación en Educación a Distancia</w:t>
      </w:r>
      <w:r w:rsidR="00AB02D0">
        <w:rPr>
          <w:rStyle w:val="normaltextrun"/>
          <w:rFonts w:ascii="Arial" w:eastAsiaTheme="majorEastAsia" w:hAnsi="Arial" w:cs="Arial"/>
          <w:lang w:val="es-ES"/>
        </w:rPr>
        <w:t xml:space="preserve"> (CECED),</w:t>
      </w:r>
      <w:r w:rsidRPr="001E2E2D">
        <w:rPr>
          <w:rStyle w:val="normaltextrun"/>
          <w:rFonts w:ascii="Arial" w:eastAsiaTheme="majorEastAsia" w:hAnsi="Arial" w:cs="Arial"/>
          <w:lang w:val="es-ES"/>
        </w:rPr>
        <w:t xml:space="preserve"> en la Universidad Estatal a Distancia</w:t>
      </w:r>
      <w:r w:rsidR="00AB02D0">
        <w:rPr>
          <w:rStyle w:val="normaltextrun"/>
          <w:rFonts w:ascii="Arial" w:eastAsiaTheme="majorEastAsia" w:hAnsi="Arial" w:cs="Arial"/>
          <w:lang w:val="es-ES"/>
        </w:rPr>
        <w:t xml:space="preserve"> (UNED),</w:t>
      </w:r>
      <w:r w:rsidRPr="001E2E2D">
        <w:rPr>
          <w:rStyle w:val="normaltextrun"/>
          <w:rFonts w:ascii="Arial" w:eastAsiaTheme="majorEastAsia" w:hAnsi="Arial" w:cs="Arial"/>
          <w:lang w:val="es-ES"/>
        </w:rPr>
        <w:t xml:space="preserve"> desde 2022. Se utilizó una metodología mixta; según los resultados del diagnóstico inicial y final aplicado en tres ofertas del taller </w:t>
      </w:r>
      <w:r w:rsidR="00AB02D0">
        <w:rPr>
          <w:rStyle w:val="normaltextrun"/>
          <w:rFonts w:ascii="Arial" w:eastAsiaTheme="majorEastAsia" w:hAnsi="Arial" w:cs="Arial"/>
          <w:lang w:val="es-ES"/>
        </w:rPr>
        <w:t xml:space="preserve">y </w:t>
      </w:r>
      <w:r w:rsidRPr="001E2E2D">
        <w:rPr>
          <w:rStyle w:val="normaltextrun"/>
          <w:rFonts w:ascii="Arial" w:eastAsiaTheme="majorEastAsia" w:hAnsi="Arial" w:cs="Arial"/>
          <w:lang w:val="es-ES"/>
        </w:rPr>
        <w:t xml:space="preserve">complementado con las evaluaciones finales, se concluye que el taller ha contribuido a la formación docente en cuanto a la utilización de Microsoft Visio para la mediación de contenidos en los materiales escritos. Se recomienda mejorar la disponibilidad del manual para instalar el programa, así como hacer un estudio de la utilización del </w:t>
      </w:r>
      <w:r w:rsidRPr="00B80698">
        <w:rPr>
          <w:rStyle w:val="normaltextrun"/>
          <w:rFonts w:ascii="Arial" w:eastAsiaTheme="majorEastAsia" w:hAnsi="Arial" w:cs="Arial"/>
          <w:i/>
          <w:iCs/>
          <w:lang w:val="es-ES"/>
        </w:rPr>
        <w:t>software</w:t>
      </w:r>
      <w:r w:rsidRPr="001E2E2D">
        <w:rPr>
          <w:rStyle w:val="normaltextrun"/>
          <w:rFonts w:ascii="Arial" w:eastAsiaTheme="majorEastAsia" w:hAnsi="Arial" w:cs="Arial"/>
          <w:lang w:val="es-ES"/>
        </w:rPr>
        <w:t xml:space="preserve"> posterior</w:t>
      </w:r>
      <w:r w:rsidR="00AB02D0">
        <w:rPr>
          <w:rStyle w:val="normaltextrun"/>
          <w:rFonts w:ascii="Arial" w:eastAsiaTheme="majorEastAsia" w:hAnsi="Arial" w:cs="Arial"/>
          <w:lang w:val="es-ES"/>
        </w:rPr>
        <w:t>mente</w:t>
      </w:r>
      <w:r w:rsidRPr="001E2E2D">
        <w:rPr>
          <w:rStyle w:val="normaltextrun"/>
          <w:rFonts w:ascii="Arial" w:eastAsiaTheme="majorEastAsia" w:hAnsi="Arial" w:cs="Arial"/>
          <w:lang w:val="es-ES"/>
        </w:rPr>
        <w:t xml:space="preserve"> a la aprobación del taller.</w:t>
      </w:r>
    </w:p>
    <w:p w14:paraId="77EDDC94" w14:textId="77777777" w:rsidR="001E2E2D" w:rsidRDefault="00962C7F" w:rsidP="000B1C68">
      <w:pPr>
        <w:pStyle w:val="paragraph"/>
        <w:spacing w:before="0" w:beforeAutospacing="0" w:after="0" w:afterAutospacing="0"/>
        <w:jc w:val="both"/>
        <w:textAlignment w:val="baseline"/>
        <w:rPr>
          <w:rStyle w:val="normaltextrun"/>
          <w:rFonts w:ascii="Arial" w:eastAsiaTheme="majorEastAsia" w:hAnsi="Arial" w:cs="Arial"/>
          <w:b/>
          <w:bCs/>
        </w:rPr>
      </w:pPr>
      <w:r w:rsidRPr="001E2E2D">
        <w:rPr>
          <w:rStyle w:val="normaltextrun"/>
          <w:rFonts w:ascii="Arial" w:eastAsiaTheme="majorEastAsia" w:hAnsi="Arial" w:cs="Arial"/>
          <w:b/>
          <w:bCs/>
        </w:rPr>
        <w:t>Palabras clave</w:t>
      </w:r>
    </w:p>
    <w:p w14:paraId="01AB358F" w14:textId="08F8A86A" w:rsidR="00962C7F" w:rsidRPr="00B80698" w:rsidRDefault="0CAEBDCB" w:rsidP="000B1C68">
      <w:pPr>
        <w:pStyle w:val="paragraph"/>
        <w:spacing w:before="0" w:beforeAutospacing="0" w:after="240" w:afterAutospacing="0"/>
        <w:jc w:val="both"/>
        <w:textAlignment w:val="baseline"/>
        <w:rPr>
          <w:rStyle w:val="normaltextrun"/>
          <w:rFonts w:ascii="Arial" w:eastAsiaTheme="majorEastAsia" w:hAnsi="Arial" w:cs="Arial"/>
          <w:b/>
          <w:bCs/>
        </w:rPr>
      </w:pPr>
      <w:r w:rsidRPr="60CF4A25">
        <w:rPr>
          <w:rFonts w:ascii="Arial" w:eastAsiaTheme="majorEastAsia" w:hAnsi="Arial" w:cs="Arial"/>
        </w:rPr>
        <w:t xml:space="preserve">Mediación didáctica, Microsoft Visio, </w:t>
      </w:r>
      <w:r w:rsidR="00570C3E" w:rsidRPr="60CF4A25">
        <w:rPr>
          <w:rFonts w:ascii="Arial" w:eastAsiaTheme="majorEastAsia" w:hAnsi="Arial" w:cs="Arial"/>
        </w:rPr>
        <w:t>d</w:t>
      </w:r>
      <w:r w:rsidRPr="60CF4A25">
        <w:rPr>
          <w:rFonts w:ascii="Arial" w:eastAsiaTheme="majorEastAsia" w:hAnsi="Arial" w:cs="Arial"/>
        </w:rPr>
        <w:t xml:space="preserve">iseño </w:t>
      </w:r>
      <w:r w:rsidR="00570C3E" w:rsidRPr="60CF4A25">
        <w:rPr>
          <w:rFonts w:ascii="Arial" w:eastAsiaTheme="majorEastAsia" w:hAnsi="Arial" w:cs="Arial"/>
        </w:rPr>
        <w:t>u</w:t>
      </w:r>
      <w:r w:rsidRPr="60CF4A25">
        <w:rPr>
          <w:rFonts w:ascii="Arial" w:eastAsiaTheme="majorEastAsia" w:hAnsi="Arial" w:cs="Arial"/>
        </w:rPr>
        <w:t xml:space="preserve">niversal para el </w:t>
      </w:r>
      <w:r w:rsidR="00570C3E" w:rsidRPr="60CF4A25">
        <w:rPr>
          <w:rFonts w:ascii="Arial" w:eastAsiaTheme="majorEastAsia" w:hAnsi="Arial" w:cs="Arial"/>
        </w:rPr>
        <w:t>a</w:t>
      </w:r>
      <w:r w:rsidRPr="60CF4A25">
        <w:rPr>
          <w:rFonts w:ascii="Arial" w:eastAsiaTheme="majorEastAsia" w:hAnsi="Arial" w:cs="Arial"/>
        </w:rPr>
        <w:t>prendizaje</w:t>
      </w:r>
      <w:r w:rsidR="16D1558A" w:rsidRPr="60CF4A25">
        <w:rPr>
          <w:rFonts w:ascii="Arial" w:eastAsiaTheme="majorEastAsia" w:hAnsi="Arial" w:cs="Arial"/>
        </w:rPr>
        <w:t xml:space="preserve"> (DUA)</w:t>
      </w:r>
      <w:r w:rsidRPr="60CF4A25">
        <w:rPr>
          <w:rFonts w:ascii="Arial" w:eastAsiaTheme="majorEastAsia" w:hAnsi="Arial" w:cs="Arial"/>
        </w:rPr>
        <w:t xml:space="preserve">, </w:t>
      </w:r>
      <w:r w:rsidR="00570C3E" w:rsidRPr="60CF4A25">
        <w:rPr>
          <w:rFonts w:ascii="Arial" w:eastAsiaTheme="majorEastAsia" w:hAnsi="Arial" w:cs="Arial"/>
        </w:rPr>
        <w:t>m</w:t>
      </w:r>
      <w:r w:rsidRPr="60CF4A25">
        <w:rPr>
          <w:rFonts w:ascii="Arial" w:eastAsiaTheme="majorEastAsia" w:hAnsi="Arial" w:cs="Arial"/>
        </w:rPr>
        <w:t xml:space="preserve">ateriales didácticos, </w:t>
      </w:r>
      <w:r w:rsidR="00570C3E" w:rsidRPr="60CF4A25">
        <w:rPr>
          <w:rFonts w:ascii="Arial" w:eastAsiaTheme="majorEastAsia" w:hAnsi="Arial" w:cs="Arial"/>
        </w:rPr>
        <w:t>t</w:t>
      </w:r>
      <w:r w:rsidRPr="60CF4A25">
        <w:rPr>
          <w:rFonts w:ascii="Arial" w:eastAsiaTheme="majorEastAsia" w:hAnsi="Arial" w:cs="Arial"/>
        </w:rPr>
        <w:t>aller</w:t>
      </w:r>
    </w:p>
    <w:p w14:paraId="1C131695" w14:textId="2041E128" w:rsidR="001E2E2D" w:rsidRDefault="00962C7F" w:rsidP="000B1C68">
      <w:pPr>
        <w:pStyle w:val="paragraph"/>
        <w:spacing w:before="0" w:beforeAutospacing="0" w:after="0" w:afterAutospacing="0"/>
        <w:jc w:val="both"/>
        <w:textAlignment w:val="baseline"/>
        <w:rPr>
          <w:rStyle w:val="scxw156153293"/>
          <w:rFonts w:ascii="Arial" w:hAnsi="Arial" w:cs="Arial"/>
          <w:lang w:val="en-US"/>
        </w:rPr>
      </w:pPr>
      <w:r w:rsidRPr="001E2E2D">
        <w:rPr>
          <w:rStyle w:val="normaltextrun"/>
          <w:rFonts w:ascii="Arial" w:eastAsiaTheme="majorEastAsia" w:hAnsi="Arial" w:cs="Arial"/>
          <w:b/>
          <w:bCs/>
          <w:lang w:val="en-US"/>
        </w:rPr>
        <w:t>Abstract</w:t>
      </w:r>
    </w:p>
    <w:p w14:paraId="20325577" w14:textId="728ABFFC" w:rsidR="00962C7F" w:rsidRPr="001E2E2D" w:rsidRDefault="00962C7F" w:rsidP="000B1C68">
      <w:pPr>
        <w:pStyle w:val="paragraph"/>
        <w:spacing w:before="0" w:beforeAutospacing="0" w:after="240" w:afterAutospacing="0"/>
        <w:jc w:val="both"/>
        <w:textAlignment w:val="baseline"/>
        <w:rPr>
          <w:rFonts w:ascii="Arial" w:eastAsiaTheme="majorEastAsia" w:hAnsi="Arial" w:cs="Arial"/>
          <w:lang w:val="en-US"/>
        </w:rPr>
      </w:pPr>
      <w:r w:rsidRPr="001E2E2D">
        <w:rPr>
          <w:rFonts w:ascii="Arial" w:eastAsiaTheme="majorEastAsia" w:hAnsi="Arial" w:cs="Arial"/>
          <w:lang w:val="en"/>
        </w:rPr>
        <w:t>This paper presents the systematization of the implementation of the Workshop on Creating Outlines for Teaching Materials with Microsoft Visio, offered by the Distance Education Center at the State Distance Education University since 2022, as it contributes to the didactic mediation of written materials. A mixed methodology was used; based on the results of the initial and final assessments applied to three workshop offerings, complemented by the final evaluations, it is concluded that the workshop has contributed to teacher training in the use of Microsoft Visio</w:t>
      </w:r>
      <w:r w:rsidR="00AB02D0">
        <w:rPr>
          <w:rFonts w:ascii="Arial" w:eastAsiaTheme="majorEastAsia" w:hAnsi="Arial" w:cs="Arial"/>
          <w:lang w:val="en"/>
        </w:rPr>
        <w:t xml:space="preserve"> </w:t>
      </w:r>
      <w:r w:rsidRPr="001E2E2D">
        <w:rPr>
          <w:rFonts w:ascii="Arial" w:eastAsiaTheme="majorEastAsia" w:hAnsi="Arial" w:cs="Arial"/>
          <w:lang w:val="en"/>
        </w:rPr>
        <w:t>for content mediation. It is recommended that the manual for installing the program be improved, as well as that a study be conducted on the software's use after the workshop is approved.</w:t>
      </w:r>
    </w:p>
    <w:p w14:paraId="6F28235A" w14:textId="77777777" w:rsidR="001E2E2D" w:rsidRDefault="00962C7F" w:rsidP="000B1C68">
      <w:pPr>
        <w:pStyle w:val="paragraph"/>
        <w:spacing w:before="0" w:beforeAutospacing="0" w:after="0" w:afterAutospacing="0"/>
        <w:jc w:val="both"/>
        <w:textAlignment w:val="baseline"/>
        <w:rPr>
          <w:rStyle w:val="normaltextrun"/>
          <w:rFonts w:ascii="Arial" w:eastAsiaTheme="majorEastAsia" w:hAnsi="Arial" w:cs="Arial"/>
          <w:b/>
          <w:bCs/>
          <w:lang w:val="en-US"/>
        </w:rPr>
      </w:pPr>
      <w:r w:rsidRPr="001E2E2D">
        <w:rPr>
          <w:rStyle w:val="normaltextrun"/>
          <w:rFonts w:ascii="Arial" w:eastAsiaTheme="majorEastAsia" w:hAnsi="Arial" w:cs="Arial"/>
          <w:b/>
          <w:bCs/>
          <w:lang w:val="en-US"/>
        </w:rPr>
        <w:t>Keyword</w:t>
      </w:r>
      <w:r w:rsidR="00FB3E0D" w:rsidRPr="001E2E2D">
        <w:rPr>
          <w:rStyle w:val="normaltextrun"/>
          <w:rFonts w:ascii="Arial" w:eastAsiaTheme="majorEastAsia" w:hAnsi="Arial" w:cs="Arial"/>
          <w:b/>
          <w:bCs/>
          <w:lang w:val="en-US"/>
        </w:rPr>
        <w:t>s</w:t>
      </w:r>
    </w:p>
    <w:p w14:paraId="18FED707" w14:textId="57500C04" w:rsidR="00962C7F" w:rsidRPr="001E2E2D" w:rsidRDefault="00962C7F" w:rsidP="000B1C68">
      <w:pPr>
        <w:pStyle w:val="paragraph"/>
        <w:spacing w:before="0" w:beforeAutospacing="0" w:after="0" w:afterAutospacing="0"/>
        <w:jc w:val="both"/>
        <w:textAlignment w:val="baseline"/>
        <w:rPr>
          <w:rFonts w:ascii="Arial" w:eastAsiaTheme="majorEastAsia" w:hAnsi="Arial" w:cs="Arial"/>
          <w:lang w:val="en-US"/>
        </w:rPr>
      </w:pPr>
      <w:r w:rsidRPr="001E2E2D">
        <w:rPr>
          <w:rFonts w:ascii="Arial" w:eastAsiaTheme="majorEastAsia" w:hAnsi="Arial" w:cs="Arial"/>
          <w:lang w:val="en"/>
        </w:rPr>
        <w:t xml:space="preserve">Didactic mediation, Microsoft Visio, </w:t>
      </w:r>
      <w:r w:rsidR="001C3F26">
        <w:rPr>
          <w:rFonts w:ascii="Arial" w:eastAsiaTheme="majorEastAsia" w:hAnsi="Arial" w:cs="Arial"/>
          <w:lang w:val="en"/>
        </w:rPr>
        <w:t>u</w:t>
      </w:r>
      <w:r w:rsidRPr="001E2E2D">
        <w:rPr>
          <w:rFonts w:ascii="Arial" w:eastAsiaTheme="majorEastAsia" w:hAnsi="Arial" w:cs="Arial"/>
          <w:lang w:val="en"/>
        </w:rPr>
        <w:t xml:space="preserve">niversal </w:t>
      </w:r>
      <w:r w:rsidR="001C3F26">
        <w:rPr>
          <w:rFonts w:ascii="Arial" w:eastAsiaTheme="majorEastAsia" w:hAnsi="Arial" w:cs="Arial"/>
          <w:lang w:val="en"/>
        </w:rPr>
        <w:t>d</w:t>
      </w:r>
      <w:r w:rsidRPr="001E2E2D">
        <w:rPr>
          <w:rFonts w:ascii="Arial" w:eastAsiaTheme="majorEastAsia" w:hAnsi="Arial" w:cs="Arial"/>
          <w:lang w:val="en"/>
        </w:rPr>
        <w:t xml:space="preserve">esign for </w:t>
      </w:r>
      <w:r w:rsidR="001C3F26">
        <w:rPr>
          <w:rFonts w:ascii="Arial" w:eastAsiaTheme="majorEastAsia" w:hAnsi="Arial" w:cs="Arial"/>
          <w:lang w:val="en"/>
        </w:rPr>
        <w:t>l</w:t>
      </w:r>
      <w:r w:rsidRPr="001E2E2D">
        <w:rPr>
          <w:rFonts w:ascii="Arial" w:eastAsiaTheme="majorEastAsia" w:hAnsi="Arial" w:cs="Arial"/>
          <w:lang w:val="en"/>
        </w:rPr>
        <w:t xml:space="preserve">earning, teaching material, </w:t>
      </w:r>
      <w:r w:rsidR="001C3F26">
        <w:rPr>
          <w:rFonts w:ascii="Arial" w:eastAsiaTheme="majorEastAsia" w:hAnsi="Arial" w:cs="Arial"/>
          <w:lang w:val="en"/>
        </w:rPr>
        <w:t>w</w:t>
      </w:r>
      <w:r w:rsidRPr="001E2E2D">
        <w:rPr>
          <w:rFonts w:ascii="Arial" w:eastAsiaTheme="majorEastAsia" w:hAnsi="Arial" w:cs="Arial"/>
          <w:lang w:val="en"/>
        </w:rPr>
        <w:t>orkshop</w:t>
      </w:r>
      <w:r w:rsidRPr="00B80698">
        <w:rPr>
          <w:rFonts w:ascii="Arial" w:hAnsi="Arial" w:cs="Arial"/>
          <w:lang w:val="en-US"/>
        </w:rPr>
        <w:br w:type="page"/>
      </w:r>
    </w:p>
    <w:p w14:paraId="038BF300" w14:textId="77777777" w:rsidR="00962C7F" w:rsidRPr="001E2E2D" w:rsidRDefault="00962C7F" w:rsidP="000B1C68">
      <w:pPr>
        <w:snapToGrid w:val="0"/>
        <w:spacing w:before="240" w:after="240" w:line="360" w:lineRule="auto"/>
        <w:jc w:val="both"/>
        <w:textAlignment w:val="baseline"/>
        <w:rPr>
          <w:rFonts w:ascii="Arial" w:hAnsi="Arial" w:cs="Arial"/>
          <w:b/>
          <w:bCs/>
        </w:rPr>
      </w:pPr>
      <w:r w:rsidRPr="001E2E2D">
        <w:rPr>
          <w:rFonts w:ascii="Arial" w:hAnsi="Arial" w:cs="Arial"/>
          <w:b/>
          <w:bCs/>
        </w:rPr>
        <w:lastRenderedPageBreak/>
        <w:t>Introducción</w:t>
      </w:r>
    </w:p>
    <w:p w14:paraId="2AF5F71B" w14:textId="58ECCD42" w:rsidR="00962C7F" w:rsidRPr="001E2E2D" w:rsidRDefault="00962C7F" w:rsidP="000B1C68">
      <w:pPr>
        <w:snapToGrid w:val="0"/>
        <w:spacing w:line="360" w:lineRule="auto"/>
        <w:jc w:val="both"/>
        <w:rPr>
          <w:rFonts w:ascii="Arial" w:hAnsi="Arial" w:cs="Arial"/>
        </w:rPr>
      </w:pPr>
      <w:r w:rsidRPr="001E2E2D">
        <w:rPr>
          <w:rFonts w:ascii="Arial" w:hAnsi="Arial" w:cs="Arial"/>
        </w:rPr>
        <w:t>El CECED cumple 25 años desde su creación. A lo largo de este tiempo</w:t>
      </w:r>
      <w:r w:rsidR="00AB02D0">
        <w:rPr>
          <w:rFonts w:ascii="Arial" w:hAnsi="Arial" w:cs="Arial"/>
        </w:rPr>
        <w:t>,</w:t>
      </w:r>
      <w:r w:rsidRPr="001E2E2D">
        <w:rPr>
          <w:rFonts w:ascii="Arial" w:hAnsi="Arial" w:cs="Arial"/>
        </w:rPr>
        <w:t xml:space="preserve"> ha asesorado la entrega de la docencia en la Universidad Estatal a Distancia</w:t>
      </w:r>
      <w:r w:rsidR="00A92F81">
        <w:rPr>
          <w:rFonts w:ascii="Arial" w:hAnsi="Arial" w:cs="Arial"/>
        </w:rPr>
        <w:t xml:space="preserve"> (UNED)</w:t>
      </w:r>
      <w:r w:rsidRPr="001E2E2D">
        <w:rPr>
          <w:rFonts w:ascii="Arial" w:hAnsi="Arial" w:cs="Arial"/>
        </w:rPr>
        <w:t xml:space="preserve">. Su oferta se ha diversificado con los años y ha procurado ofrecer actividades acordes con las necesidades de la institución. El </w:t>
      </w:r>
      <w:r w:rsidRPr="00B80698">
        <w:rPr>
          <w:rFonts w:ascii="Arial" w:hAnsi="Arial" w:cs="Arial"/>
        </w:rPr>
        <w:t xml:space="preserve">Taller </w:t>
      </w:r>
      <w:r w:rsidR="008E1C49" w:rsidRPr="00B80698">
        <w:rPr>
          <w:rFonts w:ascii="Arial" w:hAnsi="Arial" w:cs="Arial"/>
        </w:rPr>
        <w:t xml:space="preserve">de </w:t>
      </w:r>
      <w:r w:rsidRPr="00B80698">
        <w:rPr>
          <w:rFonts w:ascii="Arial" w:hAnsi="Arial" w:cs="Arial"/>
        </w:rPr>
        <w:t xml:space="preserve">Elaboración de </w:t>
      </w:r>
      <w:r w:rsidR="008E1C49" w:rsidRPr="00B80698">
        <w:rPr>
          <w:rFonts w:ascii="Arial" w:hAnsi="Arial" w:cs="Arial"/>
        </w:rPr>
        <w:t>E</w:t>
      </w:r>
      <w:r w:rsidRPr="00B80698">
        <w:rPr>
          <w:rFonts w:ascii="Arial" w:hAnsi="Arial" w:cs="Arial"/>
        </w:rPr>
        <w:t xml:space="preserve">squemas para </w:t>
      </w:r>
      <w:r w:rsidR="008E1C49" w:rsidRPr="00B80698">
        <w:rPr>
          <w:rFonts w:ascii="Arial" w:hAnsi="Arial" w:cs="Arial"/>
        </w:rPr>
        <w:t>M</w:t>
      </w:r>
      <w:r w:rsidRPr="00B80698">
        <w:rPr>
          <w:rFonts w:ascii="Arial" w:hAnsi="Arial" w:cs="Arial"/>
        </w:rPr>
        <w:t xml:space="preserve">ateriales </w:t>
      </w:r>
      <w:r w:rsidR="008E1C49" w:rsidRPr="00B80698">
        <w:rPr>
          <w:rFonts w:ascii="Arial" w:hAnsi="Arial" w:cs="Arial"/>
        </w:rPr>
        <w:t>D</w:t>
      </w:r>
      <w:r w:rsidRPr="00B80698">
        <w:rPr>
          <w:rFonts w:ascii="Arial" w:hAnsi="Arial" w:cs="Arial"/>
        </w:rPr>
        <w:t>idácticos con Microsoft Visio</w:t>
      </w:r>
      <w:r w:rsidRPr="001E2E2D">
        <w:rPr>
          <w:rFonts w:ascii="Arial" w:hAnsi="Arial" w:cs="Arial"/>
        </w:rPr>
        <w:t xml:space="preserve"> se originó como una necesidad del Programa de Producción de Material Didáctico Escrito (PROMADE) para contribuir a la aplicación del principio “proporcionar múltiples medios para la representación” del </w:t>
      </w:r>
      <w:r w:rsidR="00C158B4">
        <w:rPr>
          <w:rFonts w:ascii="Arial" w:hAnsi="Arial" w:cs="Arial"/>
        </w:rPr>
        <w:t>d</w:t>
      </w:r>
      <w:r w:rsidRPr="001E2E2D">
        <w:rPr>
          <w:rFonts w:ascii="Arial" w:hAnsi="Arial" w:cs="Arial"/>
        </w:rPr>
        <w:t xml:space="preserve">iseño </w:t>
      </w:r>
      <w:r w:rsidR="00C158B4">
        <w:rPr>
          <w:rFonts w:ascii="Arial" w:hAnsi="Arial" w:cs="Arial"/>
        </w:rPr>
        <w:t>u</w:t>
      </w:r>
      <w:r w:rsidRPr="001E2E2D">
        <w:rPr>
          <w:rFonts w:ascii="Arial" w:hAnsi="Arial" w:cs="Arial"/>
        </w:rPr>
        <w:t xml:space="preserve">niversal para el </w:t>
      </w:r>
      <w:r w:rsidR="00C158B4">
        <w:rPr>
          <w:rFonts w:ascii="Arial" w:hAnsi="Arial" w:cs="Arial"/>
        </w:rPr>
        <w:t>a</w:t>
      </w:r>
      <w:r w:rsidRPr="001E2E2D">
        <w:rPr>
          <w:rFonts w:ascii="Arial" w:hAnsi="Arial" w:cs="Arial"/>
        </w:rPr>
        <w:t xml:space="preserve">prendizaje (DUA). Este principio, entre otras acciones, puede ser aplicado al incluir recursos gráficos en sus materiales didácticos. Dado que las personas funcionarias y estudiantes de la UNED cuentan con acceso a </w:t>
      </w:r>
      <w:r w:rsidRPr="00B80698">
        <w:rPr>
          <w:rFonts w:ascii="Arial" w:hAnsi="Arial" w:cs="Arial"/>
        </w:rPr>
        <w:t xml:space="preserve">Microsoft Azure Dev Tools </w:t>
      </w:r>
      <w:proofErr w:type="spellStart"/>
      <w:r w:rsidRPr="00B80698">
        <w:rPr>
          <w:rFonts w:ascii="Arial" w:hAnsi="Arial" w:cs="Arial"/>
        </w:rPr>
        <w:t>for</w:t>
      </w:r>
      <w:proofErr w:type="spellEnd"/>
      <w:r w:rsidRPr="00B80698">
        <w:rPr>
          <w:rFonts w:ascii="Arial" w:hAnsi="Arial" w:cs="Arial"/>
        </w:rPr>
        <w:t xml:space="preserve"> </w:t>
      </w:r>
      <w:proofErr w:type="spellStart"/>
      <w:r w:rsidRPr="00B80698">
        <w:rPr>
          <w:rFonts w:ascii="Arial" w:hAnsi="Arial" w:cs="Arial"/>
        </w:rPr>
        <w:t>Teaching</w:t>
      </w:r>
      <w:proofErr w:type="spellEnd"/>
      <w:r w:rsidRPr="00674785">
        <w:rPr>
          <w:rFonts w:ascii="Arial" w:hAnsi="Arial" w:cs="Arial"/>
        </w:rPr>
        <w:t xml:space="preserve">, </w:t>
      </w:r>
      <w:r w:rsidRPr="001E2E2D">
        <w:rPr>
          <w:rFonts w:ascii="Arial" w:hAnsi="Arial" w:cs="Arial"/>
        </w:rPr>
        <w:t xml:space="preserve">que es un conjunto de herramientas para el aprendizaje, entre ellas el </w:t>
      </w:r>
      <w:r w:rsidRPr="001E2E2D">
        <w:rPr>
          <w:rFonts w:ascii="Arial" w:hAnsi="Arial" w:cs="Arial"/>
          <w:i/>
          <w:iCs/>
        </w:rPr>
        <w:t>software</w:t>
      </w:r>
      <w:r w:rsidRPr="001E2E2D">
        <w:rPr>
          <w:rFonts w:ascii="Arial" w:hAnsi="Arial" w:cs="Arial"/>
        </w:rPr>
        <w:t xml:space="preserve"> Microsoft Visio, este programa podía ser utilizado para aplicar ese principio.</w:t>
      </w:r>
    </w:p>
    <w:p w14:paraId="0EE95C2C" w14:textId="65562085" w:rsidR="005908B5" w:rsidRDefault="00962C7F" w:rsidP="000B1C68">
      <w:pPr>
        <w:snapToGrid w:val="0"/>
        <w:spacing w:before="240" w:line="360" w:lineRule="auto"/>
        <w:jc w:val="both"/>
        <w:rPr>
          <w:rFonts w:ascii="Arial" w:hAnsi="Arial" w:cs="Arial"/>
        </w:rPr>
      </w:pPr>
      <w:r w:rsidRPr="001E2E2D">
        <w:rPr>
          <w:rFonts w:ascii="Arial" w:hAnsi="Arial" w:cs="Arial"/>
        </w:rPr>
        <w:t xml:space="preserve">Por lo anterior, se coordinó una capacitación corta con las personas interesadas del </w:t>
      </w:r>
      <w:r w:rsidRPr="003E3118">
        <w:rPr>
          <w:rFonts w:ascii="Arial" w:hAnsi="Arial" w:cs="Arial"/>
        </w:rPr>
        <w:t>personal de</w:t>
      </w:r>
      <w:r w:rsidR="003E3118" w:rsidRPr="003E3118">
        <w:rPr>
          <w:rFonts w:ascii="Arial" w:hAnsi="Arial" w:cs="Arial"/>
        </w:rPr>
        <w:t>l</w:t>
      </w:r>
      <w:r w:rsidRPr="003E3118">
        <w:rPr>
          <w:rFonts w:ascii="Arial" w:hAnsi="Arial" w:cs="Arial"/>
        </w:rPr>
        <w:t xml:space="preserve"> PROMADE</w:t>
      </w:r>
      <w:r w:rsidRPr="001E2E2D">
        <w:rPr>
          <w:rFonts w:ascii="Arial" w:hAnsi="Arial" w:cs="Arial"/>
        </w:rPr>
        <w:t>. En esta capacitación</w:t>
      </w:r>
      <w:r w:rsidR="008E1C49">
        <w:rPr>
          <w:rFonts w:ascii="Arial" w:hAnsi="Arial" w:cs="Arial"/>
        </w:rPr>
        <w:t>,</w:t>
      </w:r>
      <w:r w:rsidRPr="001E2E2D">
        <w:rPr>
          <w:rFonts w:ascii="Arial" w:hAnsi="Arial" w:cs="Arial"/>
        </w:rPr>
        <w:t xml:space="preserve"> se explicó su uso para la elaboración de esquemas por incluir en los materiales didácticos escritos que produce este programa, especialmente en las versiones preliminares de las unidades didácticas.</w:t>
      </w:r>
    </w:p>
    <w:p w14:paraId="0B87AB96" w14:textId="342A8800" w:rsidR="00962C7F" w:rsidRPr="001E2E2D" w:rsidRDefault="00962C7F" w:rsidP="000B1C68">
      <w:pPr>
        <w:snapToGrid w:val="0"/>
        <w:spacing w:before="240" w:line="360" w:lineRule="auto"/>
        <w:jc w:val="both"/>
        <w:rPr>
          <w:rFonts w:ascii="Arial" w:hAnsi="Arial" w:cs="Arial"/>
        </w:rPr>
      </w:pPr>
      <w:r w:rsidRPr="001E2E2D">
        <w:rPr>
          <w:rFonts w:ascii="Arial" w:hAnsi="Arial" w:cs="Arial"/>
        </w:rPr>
        <w:t>En vista de la utilidad de dicha capacitación</w:t>
      </w:r>
      <w:r w:rsidR="008E1C49">
        <w:rPr>
          <w:rFonts w:ascii="Arial" w:hAnsi="Arial" w:cs="Arial"/>
        </w:rPr>
        <w:t>, dirigida</w:t>
      </w:r>
      <w:r w:rsidRPr="001E2E2D">
        <w:rPr>
          <w:rFonts w:ascii="Arial" w:hAnsi="Arial" w:cs="Arial"/>
        </w:rPr>
        <w:t xml:space="preserve"> al grupo de productores de</w:t>
      </w:r>
      <w:r w:rsidR="003E3118">
        <w:rPr>
          <w:rFonts w:ascii="Arial" w:hAnsi="Arial" w:cs="Arial"/>
        </w:rPr>
        <w:t>l</w:t>
      </w:r>
      <w:r w:rsidRPr="001E2E2D">
        <w:rPr>
          <w:rFonts w:ascii="Arial" w:hAnsi="Arial" w:cs="Arial"/>
        </w:rPr>
        <w:t xml:space="preserve"> PROMADE, se le propuso al CECED el diseño y la planificación de un taller más detallado para ofrecerlo al personal de la UNED con labores docentes. Lo anterior, debido a que, por un lado, la mayoría de las personas autoras que escriben unidades didácticas para la UNED son funcionarias y, por otro lado, el personal de las diferentes instancias de la UNED, como las escuelas, elaboran </w:t>
      </w:r>
      <w:r w:rsidRPr="001E2E2D">
        <w:rPr>
          <w:rFonts w:ascii="Arial" w:hAnsi="Arial" w:cs="Arial"/>
        </w:rPr>
        <w:lastRenderedPageBreak/>
        <w:t>por su cuenta materiales escritos para el estudiantado que complementan los que produce PROMADE.</w:t>
      </w:r>
    </w:p>
    <w:p w14:paraId="6ECE56DB" w14:textId="5EB0413D" w:rsidR="00962C7F" w:rsidRPr="001E2E2D" w:rsidRDefault="00962C7F" w:rsidP="000B1C68">
      <w:pPr>
        <w:snapToGrid w:val="0"/>
        <w:spacing w:before="240" w:line="360" w:lineRule="auto"/>
        <w:jc w:val="both"/>
        <w:rPr>
          <w:rFonts w:ascii="Arial" w:hAnsi="Arial" w:cs="Arial"/>
        </w:rPr>
      </w:pPr>
      <w:r w:rsidRPr="001E2E2D">
        <w:rPr>
          <w:rFonts w:ascii="Arial" w:hAnsi="Arial" w:cs="Arial"/>
        </w:rPr>
        <w:t xml:space="preserve">El </w:t>
      </w:r>
      <w:r w:rsidR="00A92F81">
        <w:rPr>
          <w:rFonts w:ascii="Arial" w:hAnsi="Arial" w:cs="Arial"/>
        </w:rPr>
        <w:t>t</w:t>
      </w:r>
      <w:r w:rsidRPr="00B80698">
        <w:rPr>
          <w:rFonts w:ascii="Arial" w:hAnsi="Arial" w:cs="Arial"/>
        </w:rPr>
        <w:t xml:space="preserve">aller Elaboración de </w:t>
      </w:r>
      <w:r w:rsidR="008E1C49" w:rsidRPr="00B80698">
        <w:rPr>
          <w:rFonts w:ascii="Arial" w:hAnsi="Arial" w:cs="Arial"/>
        </w:rPr>
        <w:t>E</w:t>
      </w:r>
      <w:r w:rsidRPr="00B80698">
        <w:rPr>
          <w:rFonts w:ascii="Arial" w:hAnsi="Arial" w:cs="Arial"/>
        </w:rPr>
        <w:t xml:space="preserve">squemas para </w:t>
      </w:r>
      <w:r w:rsidR="008E1C49" w:rsidRPr="00B80698">
        <w:rPr>
          <w:rFonts w:ascii="Arial" w:hAnsi="Arial" w:cs="Arial"/>
        </w:rPr>
        <w:t>M</w:t>
      </w:r>
      <w:r w:rsidRPr="00B80698">
        <w:rPr>
          <w:rFonts w:ascii="Arial" w:hAnsi="Arial" w:cs="Arial"/>
        </w:rPr>
        <w:t xml:space="preserve">ateriales </w:t>
      </w:r>
      <w:r w:rsidR="008E1C49" w:rsidRPr="00B80698">
        <w:rPr>
          <w:rFonts w:ascii="Arial" w:hAnsi="Arial" w:cs="Arial"/>
        </w:rPr>
        <w:t>D</w:t>
      </w:r>
      <w:r w:rsidRPr="00B80698">
        <w:rPr>
          <w:rFonts w:ascii="Arial" w:hAnsi="Arial" w:cs="Arial"/>
        </w:rPr>
        <w:t>idácticos con Microsoft Visio</w:t>
      </w:r>
      <w:r w:rsidRPr="001E2E2D">
        <w:rPr>
          <w:rFonts w:ascii="Arial" w:hAnsi="Arial" w:cs="Arial"/>
        </w:rPr>
        <w:t xml:space="preserve"> se dirige a personal </w:t>
      </w:r>
      <w:r w:rsidR="003773BC" w:rsidRPr="001E2E2D">
        <w:rPr>
          <w:rFonts w:ascii="Arial" w:hAnsi="Arial" w:cs="Arial"/>
        </w:rPr>
        <w:t xml:space="preserve">involucrado en labores docentes </w:t>
      </w:r>
      <w:r w:rsidRPr="001E2E2D">
        <w:rPr>
          <w:rFonts w:ascii="Arial" w:hAnsi="Arial" w:cs="Arial"/>
        </w:rPr>
        <w:t>de la UNED de Costa Rica. Desde 2022</w:t>
      </w:r>
      <w:r w:rsidR="00785BB8">
        <w:rPr>
          <w:rFonts w:ascii="Arial" w:hAnsi="Arial" w:cs="Arial"/>
        </w:rPr>
        <w:t>,</w:t>
      </w:r>
      <w:r w:rsidRPr="001E2E2D">
        <w:rPr>
          <w:rFonts w:ascii="Arial" w:hAnsi="Arial" w:cs="Arial"/>
        </w:rPr>
        <w:t xml:space="preserve"> se ha ofertado en cuatro periodos académicos</w:t>
      </w:r>
      <w:r w:rsidR="000D4451">
        <w:rPr>
          <w:rFonts w:ascii="Arial" w:hAnsi="Arial" w:cs="Arial"/>
        </w:rPr>
        <w:t xml:space="preserve"> (PAC)</w:t>
      </w:r>
      <w:r w:rsidRPr="001E2E2D">
        <w:rPr>
          <w:rFonts w:ascii="Arial" w:hAnsi="Arial" w:cs="Arial"/>
        </w:rPr>
        <w:t>: I-2022, III-2022, II-2023 y I-2024</w:t>
      </w:r>
      <w:r w:rsidR="00785BB8">
        <w:rPr>
          <w:rFonts w:ascii="Arial" w:hAnsi="Arial" w:cs="Arial"/>
        </w:rPr>
        <w:t>,</w:t>
      </w:r>
      <w:r w:rsidRPr="001E2E2D">
        <w:rPr>
          <w:rFonts w:ascii="Arial" w:hAnsi="Arial" w:cs="Arial"/>
        </w:rPr>
        <w:t xml:space="preserve"> </w:t>
      </w:r>
      <w:r w:rsidR="00785BB8">
        <w:rPr>
          <w:rFonts w:ascii="Arial" w:hAnsi="Arial" w:cs="Arial"/>
        </w:rPr>
        <w:t xml:space="preserve">y </w:t>
      </w:r>
      <w:r w:rsidRPr="001E2E2D">
        <w:rPr>
          <w:rFonts w:ascii="Arial" w:hAnsi="Arial" w:cs="Arial"/>
        </w:rPr>
        <w:t>aún está vigente.</w:t>
      </w:r>
    </w:p>
    <w:p w14:paraId="791590B9" w14:textId="2AC3A7D0" w:rsidR="00732E7B" w:rsidRDefault="0CAEBDCB" w:rsidP="000B1C68">
      <w:pPr>
        <w:snapToGrid w:val="0"/>
        <w:spacing w:before="240" w:line="360" w:lineRule="auto"/>
        <w:jc w:val="both"/>
        <w:rPr>
          <w:rFonts w:ascii="Arial" w:hAnsi="Arial" w:cs="Arial"/>
        </w:rPr>
      </w:pPr>
      <w:r w:rsidRPr="60CF4A25">
        <w:rPr>
          <w:rFonts w:ascii="Arial" w:hAnsi="Arial" w:cs="Arial"/>
        </w:rPr>
        <w:t>Este artículo tiene el propósito de sistematizar el diseño,</w:t>
      </w:r>
      <w:r w:rsidR="1A4FE1CB" w:rsidRPr="60CF4A25">
        <w:rPr>
          <w:rFonts w:ascii="Arial" w:hAnsi="Arial" w:cs="Arial"/>
        </w:rPr>
        <w:t xml:space="preserve"> así como</w:t>
      </w:r>
      <w:r w:rsidRPr="60CF4A25">
        <w:rPr>
          <w:rFonts w:ascii="Arial" w:hAnsi="Arial" w:cs="Arial"/>
        </w:rPr>
        <w:t xml:space="preserve"> </w:t>
      </w:r>
      <w:r w:rsidR="1A4FE1CB" w:rsidRPr="60CF4A25">
        <w:rPr>
          <w:rFonts w:ascii="Arial" w:hAnsi="Arial" w:cs="Arial"/>
        </w:rPr>
        <w:t xml:space="preserve">la </w:t>
      </w:r>
      <w:r w:rsidRPr="60CF4A25">
        <w:rPr>
          <w:rFonts w:ascii="Arial" w:hAnsi="Arial" w:cs="Arial"/>
        </w:rPr>
        <w:t>planificación, implementación y evaluación del taller que llevó a cabo el CECED. En concordancia con lo anterior, se plantean los siguientes dos objetivos:</w:t>
      </w:r>
    </w:p>
    <w:p w14:paraId="600405A5" w14:textId="2F09AA8F" w:rsidR="00732E7B" w:rsidRDefault="00962C7F" w:rsidP="000B1C68">
      <w:pPr>
        <w:pStyle w:val="Prrafodelista"/>
        <w:numPr>
          <w:ilvl w:val="0"/>
          <w:numId w:val="12"/>
        </w:numPr>
        <w:snapToGrid w:val="0"/>
        <w:spacing w:line="360" w:lineRule="auto"/>
        <w:jc w:val="both"/>
        <w:rPr>
          <w:rFonts w:ascii="Arial" w:hAnsi="Arial" w:cs="Arial"/>
        </w:rPr>
      </w:pPr>
      <w:r w:rsidRPr="00B80698">
        <w:rPr>
          <w:rFonts w:ascii="Arial" w:hAnsi="Arial" w:cs="Arial"/>
        </w:rPr>
        <w:t>Documentar el diseño, planificación e implementación del taller</w:t>
      </w:r>
      <w:r w:rsidR="00785BB8" w:rsidRPr="00B80698">
        <w:rPr>
          <w:rFonts w:ascii="Arial" w:hAnsi="Arial" w:cs="Arial"/>
        </w:rPr>
        <w:t>.</w:t>
      </w:r>
    </w:p>
    <w:p w14:paraId="7CE706B1" w14:textId="7210D545" w:rsidR="00962C7F" w:rsidRPr="00B80698" w:rsidRDefault="00962C7F" w:rsidP="000B1C68">
      <w:pPr>
        <w:pStyle w:val="Prrafodelista"/>
        <w:numPr>
          <w:ilvl w:val="0"/>
          <w:numId w:val="12"/>
        </w:numPr>
        <w:snapToGrid w:val="0"/>
        <w:spacing w:before="240" w:line="360" w:lineRule="auto"/>
        <w:jc w:val="both"/>
        <w:rPr>
          <w:rFonts w:ascii="Arial" w:hAnsi="Arial" w:cs="Arial"/>
        </w:rPr>
      </w:pPr>
      <w:r w:rsidRPr="00B80698">
        <w:rPr>
          <w:rFonts w:ascii="Arial" w:hAnsi="Arial" w:cs="Arial"/>
        </w:rPr>
        <w:t>Realizar un análisis cuantitativo y cualitativo de los resultados del diagnóstico inicial y final aplicado a las personas participantes en tres de las ofertas, y complementarlo con los resultados de evaluación final de todas las personas que han cursado el taller.</w:t>
      </w:r>
    </w:p>
    <w:p w14:paraId="45F8AD29" w14:textId="411BA6DF" w:rsidR="00962C7F" w:rsidRPr="001E2E2D" w:rsidRDefault="0CAEBDCB" w:rsidP="000B1C68">
      <w:pPr>
        <w:snapToGrid w:val="0"/>
        <w:spacing w:before="240" w:line="360" w:lineRule="auto"/>
        <w:jc w:val="both"/>
        <w:rPr>
          <w:rFonts w:ascii="Arial" w:hAnsi="Arial" w:cs="Arial"/>
          <w:highlight w:val="yellow"/>
        </w:rPr>
      </w:pPr>
      <w:r w:rsidRPr="60CF4A25">
        <w:rPr>
          <w:rFonts w:ascii="Arial" w:hAnsi="Arial" w:cs="Arial"/>
        </w:rPr>
        <w:t>Esta sistematización se justifica porque permite evidenciar que el taller responde a necesidades claramente identificadas en la población meta,</w:t>
      </w:r>
      <w:r w:rsidR="1A4FE1CB" w:rsidRPr="60CF4A25">
        <w:rPr>
          <w:rFonts w:ascii="Arial" w:hAnsi="Arial" w:cs="Arial"/>
        </w:rPr>
        <w:t xml:space="preserve"> así como</w:t>
      </w:r>
      <w:r w:rsidRPr="60CF4A25">
        <w:rPr>
          <w:rFonts w:ascii="Arial" w:hAnsi="Arial" w:cs="Arial"/>
        </w:rPr>
        <w:t xml:space="preserve"> mostrar los resultados obtenidos a la fecha y las oportunidades de mejora en la implementación. También pretende motivar a más personas para que planteen propuestas de capacitación que respondan a necesidades específicas de la UNED, lo cual beneficia a la población estudiantil, al mejorar las capaci</w:t>
      </w:r>
      <w:r w:rsidR="1A4FE1CB" w:rsidRPr="60CF4A25">
        <w:rPr>
          <w:rFonts w:ascii="Arial" w:hAnsi="Arial" w:cs="Arial"/>
        </w:rPr>
        <w:t>d</w:t>
      </w:r>
      <w:r w:rsidRPr="60CF4A25">
        <w:rPr>
          <w:rFonts w:ascii="Arial" w:hAnsi="Arial" w:cs="Arial"/>
        </w:rPr>
        <w:t>ades del personal requeridas para su atención</w:t>
      </w:r>
      <w:r w:rsidR="5AF8E5A9" w:rsidRPr="60CF4A25">
        <w:rPr>
          <w:rFonts w:ascii="Arial" w:hAnsi="Arial" w:cs="Arial"/>
        </w:rPr>
        <w:t>.</w:t>
      </w:r>
    </w:p>
    <w:p w14:paraId="7017D748" w14:textId="0AD2B5CD" w:rsidR="00962C7F" w:rsidRPr="001E2E2D" w:rsidRDefault="00962C7F" w:rsidP="000B1C68">
      <w:pPr>
        <w:spacing w:before="240" w:after="240" w:line="360" w:lineRule="auto"/>
        <w:jc w:val="both"/>
        <w:rPr>
          <w:rFonts w:ascii="Arial" w:hAnsi="Arial" w:cs="Arial"/>
          <w:b/>
          <w:bCs/>
        </w:rPr>
      </w:pPr>
      <w:r w:rsidRPr="00CE70A4">
        <w:rPr>
          <w:rFonts w:ascii="Arial" w:hAnsi="Arial" w:cs="Arial"/>
          <w:b/>
          <w:bCs/>
        </w:rPr>
        <w:t>Marco teórico o conceptual</w:t>
      </w:r>
    </w:p>
    <w:p w14:paraId="38D63A0A" w14:textId="77777777" w:rsidR="00F330E4" w:rsidRDefault="00CE70A4" w:rsidP="000B1C68">
      <w:pPr>
        <w:spacing w:line="360" w:lineRule="auto"/>
        <w:jc w:val="both"/>
        <w:rPr>
          <w:rFonts w:ascii="Arial" w:hAnsi="Arial" w:cs="Arial"/>
        </w:rPr>
      </w:pPr>
      <w:r>
        <w:rPr>
          <w:rFonts w:ascii="Arial" w:hAnsi="Arial" w:cs="Arial"/>
        </w:rPr>
        <w:lastRenderedPageBreak/>
        <w:t xml:space="preserve">En este apartado se plantea el marco conceptual del artículo. A saber: </w:t>
      </w:r>
    </w:p>
    <w:p w14:paraId="37BF039B" w14:textId="04BF4567" w:rsidR="00CE70A4" w:rsidRDefault="007A07EB" w:rsidP="000B1C68">
      <w:pPr>
        <w:spacing w:line="360" w:lineRule="auto"/>
        <w:jc w:val="both"/>
        <w:rPr>
          <w:rFonts w:ascii="Arial" w:hAnsi="Arial" w:cs="Arial"/>
          <w:b/>
          <w:bCs/>
          <w:i/>
          <w:iCs/>
        </w:rPr>
      </w:pPr>
      <w:r>
        <w:rPr>
          <w:rFonts w:ascii="Arial" w:hAnsi="Arial" w:cs="Arial"/>
        </w:rPr>
        <w:t xml:space="preserve">1. </w:t>
      </w:r>
      <w:r w:rsidR="00CE70A4">
        <w:rPr>
          <w:rFonts w:ascii="Arial" w:hAnsi="Arial" w:cs="Arial"/>
        </w:rPr>
        <w:t xml:space="preserve">Mediación pedagógica en los materiales escritos; </w:t>
      </w:r>
      <w:r>
        <w:rPr>
          <w:rFonts w:ascii="Arial" w:hAnsi="Arial" w:cs="Arial"/>
        </w:rPr>
        <w:t xml:space="preserve">2. </w:t>
      </w:r>
      <w:r w:rsidR="00CE70A4">
        <w:rPr>
          <w:rFonts w:ascii="Arial" w:hAnsi="Arial" w:cs="Arial"/>
        </w:rPr>
        <w:t xml:space="preserve">El CECED; </w:t>
      </w:r>
      <w:r>
        <w:rPr>
          <w:rFonts w:ascii="Arial" w:hAnsi="Arial" w:cs="Arial"/>
        </w:rPr>
        <w:t xml:space="preserve">3. </w:t>
      </w:r>
      <w:r w:rsidR="00CE70A4">
        <w:rPr>
          <w:rFonts w:ascii="Arial" w:hAnsi="Arial" w:cs="Arial"/>
        </w:rPr>
        <w:t>T</w:t>
      </w:r>
      <w:r w:rsidR="00CE70A4" w:rsidRPr="00CE70A4">
        <w:rPr>
          <w:rFonts w:ascii="Arial" w:hAnsi="Arial" w:cs="Arial"/>
        </w:rPr>
        <w:t>aller: Elaboración de Esquemas para Materiales Didácticos con Microsoft Visio, del CECED</w:t>
      </w:r>
      <w:r w:rsidR="00CE70A4">
        <w:rPr>
          <w:rFonts w:ascii="Arial" w:hAnsi="Arial" w:cs="Arial"/>
        </w:rPr>
        <w:t xml:space="preserve">; y </w:t>
      </w:r>
      <w:r>
        <w:rPr>
          <w:rFonts w:ascii="Arial" w:hAnsi="Arial" w:cs="Arial"/>
        </w:rPr>
        <w:t xml:space="preserve">4. </w:t>
      </w:r>
      <w:r w:rsidR="00CE70A4" w:rsidRPr="00CE70A4">
        <w:rPr>
          <w:rFonts w:ascii="Arial" w:hAnsi="Arial" w:cs="Arial"/>
        </w:rPr>
        <w:t>Profesorado de la UNED y producción de materiales didácticos</w:t>
      </w:r>
      <w:r w:rsidR="00CE70A4">
        <w:rPr>
          <w:rFonts w:ascii="Arial" w:hAnsi="Arial" w:cs="Arial"/>
        </w:rPr>
        <w:t>.</w:t>
      </w:r>
    </w:p>
    <w:p w14:paraId="5DAAD9BE" w14:textId="6C6D4A0F" w:rsidR="00962C7F" w:rsidRPr="001C3F26" w:rsidRDefault="00962C7F" w:rsidP="000B1C68">
      <w:pPr>
        <w:spacing w:before="240" w:after="240" w:line="360" w:lineRule="auto"/>
        <w:jc w:val="both"/>
        <w:rPr>
          <w:rFonts w:ascii="Arial" w:hAnsi="Arial" w:cs="Arial"/>
          <w:b/>
          <w:bCs/>
        </w:rPr>
      </w:pPr>
      <w:r w:rsidRPr="001C3F26">
        <w:rPr>
          <w:rFonts w:ascii="Arial" w:hAnsi="Arial" w:cs="Arial"/>
          <w:b/>
          <w:bCs/>
        </w:rPr>
        <w:t>Mediación pedagógica en los materiales escritos</w:t>
      </w:r>
    </w:p>
    <w:p w14:paraId="7E704023" w14:textId="77777777" w:rsidR="00962C7F" w:rsidRPr="001E2E2D" w:rsidRDefault="00962C7F" w:rsidP="000B1C68">
      <w:pPr>
        <w:spacing w:line="360" w:lineRule="auto"/>
        <w:jc w:val="both"/>
        <w:rPr>
          <w:rFonts w:ascii="Arial" w:hAnsi="Arial" w:cs="Arial"/>
        </w:rPr>
      </w:pPr>
      <w:r w:rsidRPr="001E2E2D">
        <w:rPr>
          <w:rFonts w:ascii="Arial" w:hAnsi="Arial" w:cs="Arial"/>
        </w:rPr>
        <w:t>La mediación pedagógica puede definirse como un puente que se establece entre los contenidos y la persona estudiante. Según UNED (2023, p. 83), la mediación pedagógica es el:</w:t>
      </w:r>
    </w:p>
    <w:p w14:paraId="095306F9" w14:textId="0D7D5F43" w:rsidR="00962C7F" w:rsidRPr="001E2E2D" w:rsidRDefault="00962C7F" w:rsidP="000B1C68">
      <w:pPr>
        <w:spacing w:line="360" w:lineRule="auto"/>
        <w:ind w:left="709"/>
        <w:jc w:val="both"/>
        <w:rPr>
          <w:rFonts w:ascii="Arial" w:hAnsi="Arial" w:cs="Arial"/>
        </w:rPr>
      </w:pPr>
      <w:r w:rsidRPr="001E2E2D">
        <w:rPr>
          <w:rFonts w:ascii="Arial" w:hAnsi="Arial" w:cs="Arial"/>
        </w:rPr>
        <w:t>Proceso de interacción intencionado, en el cual se orientan las diferentes acciones educativas para la consecución de la transformación o reestructuración de los procesos de aprendizaje en cada estudiante, de manera que permita realizar un enlace entre cada estudiante y el objeto de conocimiento</w:t>
      </w:r>
      <w:r w:rsidR="00307C84">
        <w:rPr>
          <w:rFonts w:ascii="Arial" w:hAnsi="Arial" w:cs="Arial"/>
        </w:rPr>
        <w:t>.</w:t>
      </w:r>
    </w:p>
    <w:p w14:paraId="7F9F58AD" w14:textId="2756E4F5" w:rsidR="00962C7F" w:rsidRPr="001E2E2D" w:rsidRDefault="00962C7F" w:rsidP="000B1C68">
      <w:pPr>
        <w:snapToGrid w:val="0"/>
        <w:spacing w:before="240" w:line="360" w:lineRule="auto"/>
        <w:jc w:val="both"/>
        <w:rPr>
          <w:rFonts w:ascii="Arial" w:hAnsi="Arial" w:cs="Arial"/>
        </w:rPr>
      </w:pPr>
      <w:r w:rsidRPr="001E2E2D">
        <w:rPr>
          <w:rFonts w:ascii="Arial" w:hAnsi="Arial" w:cs="Arial"/>
        </w:rPr>
        <w:t xml:space="preserve">Al mediar pedagógicamente los materiales escritos, se promueve la comprensión del texto. Esta mediación se logra de diferentes maneras: </w:t>
      </w:r>
      <w:r w:rsidR="001D16BC">
        <w:rPr>
          <w:rFonts w:ascii="Arial" w:hAnsi="Arial" w:cs="Arial"/>
        </w:rPr>
        <w:t xml:space="preserve">mediante </w:t>
      </w:r>
      <w:r w:rsidRPr="001E2E2D">
        <w:rPr>
          <w:rFonts w:ascii="Arial" w:hAnsi="Arial" w:cs="Arial"/>
        </w:rPr>
        <w:t>la forma de redacción del texto, la aplicación del DUA, el planteamiento de estrategias que faciliten el logro de objetivos de aprendizaje, tales como ejemplos, actividades, ejercicios de autoevaluación, entre otr</w:t>
      </w:r>
      <w:r w:rsidR="001D16BC">
        <w:rPr>
          <w:rFonts w:ascii="Arial" w:hAnsi="Arial" w:cs="Arial"/>
        </w:rPr>
        <w:t>a</w:t>
      </w:r>
      <w:r w:rsidRPr="001E2E2D">
        <w:rPr>
          <w:rFonts w:ascii="Arial" w:hAnsi="Arial" w:cs="Arial"/>
        </w:rPr>
        <w:t>s.</w:t>
      </w:r>
    </w:p>
    <w:p w14:paraId="1F19D64B" w14:textId="6752CAF7" w:rsidR="00962C7F" w:rsidRPr="001E2E2D" w:rsidRDefault="00962C7F" w:rsidP="000B1C68">
      <w:pPr>
        <w:snapToGrid w:val="0"/>
        <w:spacing w:before="240" w:line="360" w:lineRule="auto"/>
        <w:jc w:val="both"/>
        <w:rPr>
          <w:rFonts w:ascii="Arial" w:hAnsi="Arial" w:cs="Arial"/>
          <w:i/>
          <w:iCs/>
        </w:rPr>
      </w:pPr>
      <w:r w:rsidRPr="001E2E2D">
        <w:rPr>
          <w:rFonts w:ascii="Arial" w:hAnsi="Arial" w:cs="Arial"/>
        </w:rPr>
        <w:t>En particular, el principio</w:t>
      </w:r>
      <w:r w:rsidRPr="001E2E2D">
        <w:rPr>
          <w:rFonts w:ascii="Arial" w:hAnsi="Arial" w:cs="Arial"/>
          <w:i/>
          <w:iCs/>
        </w:rPr>
        <w:t xml:space="preserve"> </w:t>
      </w:r>
      <w:r w:rsidR="00E91BAB">
        <w:rPr>
          <w:rFonts w:ascii="Arial" w:hAnsi="Arial" w:cs="Arial"/>
        </w:rPr>
        <w:t>“</w:t>
      </w:r>
      <w:r w:rsidR="001D16BC">
        <w:rPr>
          <w:rFonts w:ascii="Arial" w:hAnsi="Arial" w:cs="Arial"/>
        </w:rPr>
        <w:t>d</w:t>
      </w:r>
      <w:r w:rsidRPr="002C6BCC">
        <w:rPr>
          <w:rFonts w:ascii="Arial" w:hAnsi="Arial" w:cs="Arial"/>
        </w:rPr>
        <w:t>iseñar múltiples medios de representación</w:t>
      </w:r>
      <w:r w:rsidR="00E91BAB">
        <w:rPr>
          <w:rFonts w:ascii="Arial" w:hAnsi="Arial" w:cs="Arial"/>
        </w:rPr>
        <w:t>”,</w:t>
      </w:r>
      <w:r w:rsidRPr="001E2E2D">
        <w:rPr>
          <w:rFonts w:ascii="Arial" w:hAnsi="Arial" w:cs="Arial"/>
          <w:i/>
          <w:iCs/>
        </w:rPr>
        <w:t xml:space="preserve"> </w:t>
      </w:r>
      <w:r w:rsidRPr="001E2E2D">
        <w:rPr>
          <w:rFonts w:ascii="Arial" w:hAnsi="Arial" w:cs="Arial"/>
        </w:rPr>
        <w:t>del DUA</w:t>
      </w:r>
      <w:r w:rsidR="00E91BAB">
        <w:rPr>
          <w:rFonts w:ascii="Arial" w:hAnsi="Arial" w:cs="Arial"/>
        </w:rPr>
        <w:t>,</w:t>
      </w:r>
      <w:r w:rsidRPr="001E2E2D">
        <w:rPr>
          <w:rFonts w:ascii="Arial" w:hAnsi="Arial" w:cs="Arial"/>
        </w:rPr>
        <w:t xml:space="preserve"> puede aplicarse a la producción de materiales didácticos</w:t>
      </w:r>
      <w:r w:rsidR="00C13FF8">
        <w:rPr>
          <w:rFonts w:ascii="Arial" w:hAnsi="Arial" w:cs="Arial"/>
        </w:rPr>
        <w:t>. Esto ofrece</w:t>
      </w:r>
      <w:r w:rsidRPr="001E2E2D">
        <w:rPr>
          <w:rFonts w:ascii="Arial" w:hAnsi="Arial" w:cs="Arial"/>
        </w:rPr>
        <w:t xml:space="preserve"> diferentes formas de percibir los contenidos, entre ellas, haciendo uso de diagramas.</w:t>
      </w:r>
    </w:p>
    <w:p w14:paraId="3D3EAEDF" w14:textId="689593C8" w:rsidR="00962C7F" w:rsidRPr="001C3F26" w:rsidRDefault="00D26A6D" w:rsidP="000B1C68">
      <w:pPr>
        <w:spacing w:before="240" w:after="240" w:line="360" w:lineRule="auto"/>
        <w:jc w:val="both"/>
        <w:rPr>
          <w:rFonts w:ascii="Arial" w:hAnsi="Arial" w:cs="Arial"/>
          <w:b/>
          <w:bCs/>
        </w:rPr>
      </w:pPr>
      <w:r w:rsidRPr="001C3F26">
        <w:rPr>
          <w:rFonts w:ascii="Arial" w:hAnsi="Arial" w:cs="Arial"/>
          <w:b/>
          <w:bCs/>
        </w:rPr>
        <w:t>El CECED</w:t>
      </w:r>
    </w:p>
    <w:p w14:paraId="28C7809F" w14:textId="1DBC47B6" w:rsidR="00962C7F" w:rsidRPr="001E2E2D" w:rsidRDefault="00962C7F" w:rsidP="000B1C68">
      <w:pPr>
        <w:snapToGrid w:val="0"/>
        <w:spacing w:line="360" w:lineRule="auto"/>
        <w:jc w:val="both"/>
        <w:rPr>
          <w:rFonts w:ascii="Arial" w:hAnsi="Arial" w:cs="Arial"/>
        </w:rPr>
      </w:pPr>
      <w:r w:rsidRPr="001E2E2D">
        <w:rPr>
          <w:rFonts w:ascii="Arial" w:hAnsi="Arial" w:cs="Arial"/>
        </w:rPr>
        <w:lastRenderedPageBreak/>
        <w:t xml:space="preserve">El </w:t>
      </w:r>
      <w:r w:rsidR="00D26A6D">
        <w:rPr>
          <w:rFonts w:ascii="Arial" w:hAnsi="Arial" w:cs="Arial"/>
        </w:rPr>
        <w:t>CECED</w:t>
      </w:r>
      <w:r w:rsidRPr="001E2E2D">
        <w:rPr>
          <w:rFonts w:ascii="Arial" w:hAnsi="Arial" w:cs="Arial"/>
        </w:rPr>
        <w:t xml:space="preserve"> fue creado en el año 2000, producto de una moción del II Congreso Universitario de la UNED,</w:t>
      </w:r>
      <w:r w:rsidRPr="002C6BCC">
        <w:rPr>
          <w:rFonts w:ascii="Arial" w:hAnsi="Arial" w:cs="Arial"/>
        </w:rPr>
        <w:t xml:space="preserve"> </w:t>
      </w:r>
      <w:r w:rsidRPr="001E2E2D">
        <w:rPr>
          <w:rFonts w:ascii="Arial" w:hAnsi="Arial" w:cs="Arial"/>
        </w:rPr>
        <w:t xml:space="preserve">según </w:t>
      </w:r>
      <w:r w:rsidR="00C524E5">
        <w:rPr>
          <w:rFonts w:ascii="Arial" w:hAnsi="Arial" w:cs="Arial"/>
        </w:rPr>
        <w:t xml:space="preserve">el </w:t>
      </w:r>
      <w:r w:rsidRPr="001E2E2D">
        <w:rPr>
          <w:rFonts w:ascii="Arial" w:hAnsi="Arial" w:cs="Arial"/>
        </w:rPr>
        <w:t>acuerdo del Consejo de Rectoría de la sesión N.</w:t>
      </w:r>
      <w:r w:rsidR="00C524E5">
        <w:rPr>
          <w:rFonts w:ascii="Arial" w:hAnsi="Arial" w:cs="Arial"/>
        </w:rPr>
        <w:t xml:space="preserve">º </w:t>
      </w:r>
      <w:r w:rsidRPr="001E2E2D">
        <w:rPr>
          <w:rFonts w:ascii="Arial" w:hAnsi="Arial" w:cs="Arial"/>
        </w:rPr>
        <w:t>1142-2000, del 15 de mayo (UNED, 2020). Su misión es “ofrecer capacitación y formación a los profesionales de la institución, especialmente a aquellos que participan en los procesos docentes ofrecidos por la UNED” (UNED, 2020, párr. 2). Además, en su visión se menciona que sus capacitaciones se enfocarán en los quehaceres fundamentales de la institución: docencia, investigación, extensión y producción de materiales (UNED, 2020).</w:t>
      </w:r>
    </w:p>
    <w:p w14:paraId="089E24EA" w14:textId="544667C0" w:rsidR="00962C7F" w:rsidRPr="001E2E2D" w:rsidRDefault="00962C7F" w:rsidP="000B1C68">
      <w:pPr>
        <w:snapToGrid w:val="0"/>
        <w:spacing w:before="240" w:line="360" w:lineRule="auto"/>
        <w:jc w:val="both"/>
        <w:rPr>
          <w:rFonts w:ascii="Arial" w:hAnsi="Arial" w:cs="Arial"/>
        </w:rPr>
      </w:pPr>
      <w:r w:rsidRPr="001E2E2D">
        <w:rPr>
          <w:rFonts w:ascii="Arial" w:hAnsi="Arial" w:cs="Arial"/>
        </w:rPr>
        <w:t>Inicialmente, entre 2000 y 2004, las capacitaciones se desarrollaron con un modelo tradicional, de manera presencial, con presentación magistral de personas expertas y trabajo colaborativo. Luego, entre 2004 y 2006, se introdujo la utilización de entornos virtuales en las capacitaciones, lo cual promovió, entre otros, el trabajo colaborativo en línea, la diversificación de la oferta (talleres, cursos, seminarios y conversatorios), la reducción de visita a centros universitarios para brindar capacitaciones y la centralidad del modelo en la persona participante. Entre 2007 y 2010</w:t>
      </w:r>
      <w:r w:rsidR="0053289D">
        <w:rPr>
          <w:rFonts w:ascii="Arial" w:hAnsi="Arial" w:cs="Arial"/>
        </w:rPr>
        <w:t>,</w:t>
      </w:r>
      <w:r w:rsidRPr="001E2E2D">
        <w:rPr>
          <w:rFonts w:ascii="Arial" w:hAnsi="Arial" w:cs="Arial"/>
        </w:rPr>
        <w:t xml:space="preserve"> se redefinieron y diversificaron las propuestas formativas, se amplió el personal del centro y, ya para 2010, la oferta de capacitación se componía de 24 actividades de capacitación (Ruiz, 2011). Cabe acotar que el trabajo de Ruiz, aunque antiguo, es relevante, pues ofrece un valioso y completo panorama de la transformación del CECED desde sus inicios hasta 2011.</w:t>
      </w:r>
    </w:p>
    <w:p w14:paraId="35FACD9F" w14:textId="3CBACBEA" w:rsidR="00962C7F" w:rsidRPr="001E2E2D" w:rsidRDefault="00962C7F" w:rsidP="000B1C68">
      <w:pPr>
        <w:snapToGrid w:val="0"/>
        <w:spacing w:before="240" w:line="360" w:lineRule="auto"/>
        <w:jc w:val="both"/>
        <w:rPr>
          <w:rFonts w:ascii="Arial" w:hAnsi="Arial" w:cs="Arial"/>
        </w:rPr>
      </w:pPr>
      <w:r w:rsidRPr="001E2E2D">
        <w:rPr>
          <w:rFonts w:ascii="Arial" w:hAnsi="Arial" w:cs="Arial"/>
        </w:rPr>
        <w:t xml:space="preserve">Lo anterior contribuyó a que, a partir de 2012, el CECED iniciara </w:t>
      </w:r>
      <w:r w:rsidR="0053289D">
        <w:rPr>
          <w:rFonts w:ascii="Arial" w:hAnsi="Arial" w:cs="Arial"/>
        </w:rPr>
        <w:t>la oferta</w:t>
      </w:r>
      <w:r w:rsidRPr="001E2E2D">
        <w:rPr>
          <w:rFonts w:ascii="Arial" w:hAnsi="Arial" w:cs="Arial"/>
        </w:rPr>
        <w:t xml:space="preserve"> de capacitaciones a otras instituciones públicas y privadas, a través del proyecto “Fomento de la </w:t>
      </w:r>
      <w:r w:rsidR="0053289D">
        <w:rPr>
          <w:rFonts w:ascii="Arial" w:hAnsi="Arial" w:cs="Arial"/>
        </w:rPr>
        <w:t>e</w:t>
      </w:r>
      <w:r w:rsidRPr="001E2E2D">
        <w:rPr>
          <w:rFonts w:ascii="Arial" w:hAnsi="Arial" w:cs="Arial"/>
        </w:rPr>
        <w:t xml:space="preserve">ducación a </w:t>
      </w:r>
      <w:r w:rsidR="0053289D">
        <w:rPr>
          <w:rFonts w:ascii="Arial" w:hAnsi="Arial" w:cs="Arial"/>
        </w:rPr>
        <w:t>d</w:t>
      </w:r>
      <w:r w:rsidRPr="001E2E2D">
        <w:rPr>
          <w:rFonts w:ascii="Arial" w:hAnsi="Arial" w:cs="Arial"/>
        </w:rPr>
        <w:t xml:space="preserve">istancia por medio de la ejecución de actividades de capacitación dirigidas a organizaciones </w:t>
      </w:r>
      <w:r w:rsidRPr="001E2E2D">
        <w:rPr>
          <w:rFonts w:ascii="Arial" w:hAnsi="Arial" w:cs="Arial"/>
        </w:rPr>
        <w:lastRenderedPageBreak/>
        <w:t>públicas y privadas nacionales e internacionales”, con el objetivo de “promover el quehacer del CECED y posicionar a la UNED en el campo de la educación a distancia” (</w:t>
      </w:r>
      <w:r w:rsidRPr="001E2E2D">
        <w:rPr>
          <w:rStyle w:val="normaltextrun"/>
          <w:rFonts w:ascii="Arial" w:hAnsi="Arial" w:cs="Arial"/>
        </w:rPr>
        <w:t>Amador-Castro et al.</w:t>
      </w:r>
      <w:r w:rsidRPr="001E2E2D">
        <w:rPr>
          <w:rFonts w:ascii="Arial" w:hAnsi="Arial" w:cs="Arial"/>
        </w:rPr>
        <w:t xml:space="preserve">, 2022, p. 106). La utilización de plataformas virtuales de aprendizaje como Web-CT, Blackboard y Moodle para el diseño, </w:t>
      </w:r>
      <w:r w:rsidR="00732E7B">
        <w:rPr>
          <w:rFonts w:ascii="Arial" w:hAnsi="Arial" w:cs="Arial"/>
        </w:rPr>
        <w:t xml:space="preserve">la </w:t>
      </w:r>
      <w:r w:rsidRPr="001E2E2D">
        <w:rPr>
          <w:rFonts w:ascii="Arial" w:hAnsi="Arial" w:cs="Arial"/>
        </w:rPr>
        <w:t xml:space="preserve">oferta </w:t>
      </w:r>
      <w:r w:rsidR="00732E7B">
        <w:rPr>
          <w:rFonts w:ascii="Arial" w:hAnsi="Arial" w:cs="Arial"/>
        </w:rPr>
        <w:t>y la</w:t>
      </w:r>
      <w:r w:rsidR="00732E7B" w:rsidRPr="001E2E2D">
        <w:rPr>
          <w:rFonts w:ascii="Arial" w:hAnsi="Arial" w:cs="Arial"/>
        </w:rPr>
        <w:t xml:space="preserve"> </w:t>
      </w:r>
      <w:r w:rsidRPr="001E2E2D">
        <w:rPr>
          <w:rFonts w:ascii="Arial" w:hAnsi="Arial" w:cs="Arial"/>
        </w:rPr>
        <w:t>implementación de cursos continuó y se especializó por medio de la intervención de diferentes especialistas que enriquecen este proceso (Pérez-Chaverri, 2017).</w:t>
      </w:r>
    </w:p>
    <w:p w14:paraId="71AF1178" w14:textId="652D9A56" w:rsidR="00962C7F" w:rsidRPr="001E2E2D" w:rsidRDefault="00962C7F" w:rsidP="000B1C68">
      <w:pPr>
        <w:snapToGrid w:val="0"/>
        <w:spacing w:before="240" w:line="360" w:lineRule="auto"/>
        <w:jc w:val="both"/>
        <w:rPr>
          <w:rFonts w:ascii="Arial" w:hAnsi="Arial" w:cs="Arial"/>
        </w:rPr>
      </w:pPr>
      <w:r w:rsidRPr="001E2E2D">
        <w:rPr>
          <w:rFonts w:ascii="Arial" w:hAnsi="Arial" w:cs="Arial"/>
        </w:rPr>
        <w:t xml:space="preserve">Actualmente, el CECED abarca cuatro áreas de capacitación: pedagogía, </w:t>
      </w:r>
      <w:proofErr w:type="spellStart"/>
      <w:r w:rsidRPr="001E2E2D">
        <w:rPr>
          <w:rFonts w:ascii="Arial" w:hAnsi="Arial" w:cs="Arial"/>
        </w:rPr>
        <w:t>tecnopedagogía</w:t>
      </w:r>
      <w:proofErr w:type="spellEnd"/>
      <w:r w:rsidRPr="001E2E2D">
        <w:rPr>
          <w:rFonts w:ascii="Arial" w:hAnsi="Arial" w:cs="Arial"/>
        </w:rPr>
        <w:t xml:space="preserve">, gestión académica e investigación (Amador-Castro et al., 2022, p. 100). Su oferta ha ido proliferando, pues, de acuerdo con CECED </w:t>
      </w:r>
      <w:r w:rsidRPr="00CE70A4">
        <w:rPr>
          <w:rFonts w:ascii="Arial" w:hAnsi="Arial" w:cs="Arial"/>
        </w:rPr>
        <w:t>(2024</w:t>
      </w:r>
      <w:r w:rsidR="00CE70A4" w:rsidRPr="00CE70A4">
        <w:rPr>
          <w:rFonts w:ascii="Arial" w:hAnsi="Arial" w:cs="Arial"/>
        </w:rPr>
        <w:t>a</w:t>
      </w:r>
      <w:r w:rsidRPr="00CE70A4">
        <w:rPr>
          <w:rFonts w:ascii="Arial" w:hAnsi="Arial" w:cs="Arial"/>
        </w:rPr>
        <w:t>),</w:t>
      </w:r>
      <w:r w:rsidRPr="001E2E2D">
        <w:rPr>
          <w:rFonts w:ascii="Arial" w:hAnsi="Arial" w:cs="Arial"/>
        </w:rPr>
        <w:t xml:space="preserve"> ese año contó con 35 actividades en su oferta entre cursos, talleres y otros, de las cuales el 31</w:t>
      </w:r>
      <w:r w:rsidR="007E371C" w:rsidRPr="007E371C">
        <w:rPr>
          <w:rFonts w:ascii="Arial" w:hAnsi="Arial" w:cs="Arial"/>
        </w:rPr>
        <w:t xml:space="preserve"> </w:t>
      </w:r>
      <w:r w:rsidRPr="001E2E2D">
        <w:rPr>
          <w:rFonts w:ascii="Arial" w:hAnsi="Arial" w:cs="Arial"/>
        </w:rPr>
        <w:t>% se ofreció en colaboración con otras dependencias e instancias.</w:t>
      </w:r>
    </w:p>
    <w:p w14:paraId="76F54C73" w14:textId="5A5368A7" w:rsidR="00962C7F" w:rsidRPr="001E2E2D" w:rsidRDefault="00962C7F" w:rsidP="000B1C68">
      <w:pPr>
        <w:snapToGrid w:val="0"/>
        <w:spacing w:before="240" w:line="360" w:lineRule="auto"/>
        <w:jc w:val="both"/>
        <w:rPr>
          <w:rFonts w:ascii="Arial" w:hAnsi="Arial" w:cs="Arial"/>
        </w:rPr>
      </w:pPr>
      <w:r w:rsidRPr="001E2E2D">
        <w:rPr>
          <w:rFonts w:ascii="Arial" w:hAnsi="Arial" w:cs="Arial"/>
        </w:rPr>
        <w:t xml:space="preserve">Su diversa oferta tiene el propósito de satisfacer la necesidad de capacitación de las personas funcionarias de la UNED en variados temas referentes a educación a distancia. En el presente, el CECED ofrece cursos de autocapacitación, cursos con acompañamiento, talleres y módulos de aprendizaje, entre otros tipos. Uno de los talleres </w:t>
      </w:r>
      <w:r w:rsidR="00732E7B">
        <w:rPr>
          <w:rFonts w:ascii="Arial" w:hAnsi="Arial" w:cs="Arial"/>
        </w:rPr>
        <w:t>más recientes</w:t>
      </w:r>
      <w:r w:rsidRPr="001E2E2D">
        <w:rPr>
          <w:rFonts w:ascii="Arial" w:hAnsi="Arial" w:cs="Arial"/>
        </w:rPr>
        <w:t xml:space="preserve"> es el </w:t>
      </w:r>
      <w:r w:rsidR="002D5575">
        <w:rPr>
          <w:rFonts w:ascii="Arial" w:hAnsi="Arial" w:cs="Arial"/>
        </w:rPr>
        <w:t>t</w:t>
      </w:r>
      <w:r w:rsidR="009720FB" w:rsidRPr="002C6BCC">
        <w:rPr>
          <w:rFonts w:ascii="Arial" w:hAnsi="Arial" w:cs="Arial"/>
        </w:rPr>
        <w:t>aller Elaboración de Esquemas para Materiales Didácticos con Microsoft Visio</w:t>
      </w:r>
      <w:r w:rsidRPr="00732E7B">
        <w:rPr>
          <w:rFonts w:ascii="Arial" w:hAnsi="Arial" w:cs="Arial"/>
        </w:rPr>
        <w:t xml:space="preserve">. </w:t>
      </w:r>
    </w:p>
    <w:p w14:paraId="3D2EE89F" w14:textId="6A382EB3" w:rsidR="00962C7F" w:rsidRPr="001C3F26" w:rsidRDefault="009720FB" w:rsidP="000B1C68">
      <w:pPr>
        <w:spacing w:before="240" w:after="240" w:line="360" w:lineRule="auto"/>
        <w:jc w:val="both"/>
        <w:rPr>
          <w:rFonts w:ascii="Arial" w:hAnsi="Arial" w:cs="Arial"/>
          <w:b/>
          <w:bCs/>
        </w:rPr>
      </w:pPr>
      <w:r w:rsidRPr="001C3F26">
        <w:rPr>
          <w:rFonts w:ascii="Arial" w:hAnsi="Arial" w:cs="Arial"/>
          <w:b/>
          <w:bCs/>
        </w:rPr>
        <w:t>Taller</w:t>
      </w:r>
      <w:r w:rsidR="006F54E6" w:rsidRPr="001C3F26">
        <w:rPr>
          <w:rFonts w:ascii="Arial" w:hAnsi="Arial" w:cs="Arial"/>
          <w:b/>
          <w:bCs/>
        </w:rPr>
        <w:t>:</w:t>
      </w:r>
      <w:r w:rsidRPr="001C3F26">
        <w:rPr>
          <w:rFonts w:ascii="Arial" w:hAnsi="Arial" w:cs="Arial"/>
          <w:b/>
          <w:bCs/>
        </w:rPr>
        <w:t xml:space="preserve"> Elaboración de Esquemas para Materiales Didácticos con Microsoft Visio</w:t>
      </w:r>
      <w:r w:rsidR="002D5575" w:rsidRPr="001C3F26">
        <w:rPr>
          <w:rFonts w:ascii="Arial" w:hAnsi="Arial" w:cs="Arial"/>
          <w:b/>
          <w:bCs/>
        </w:rPr>
        <w:t>,</w:t>
      </w:r>
      <w:r w:rsidR="00962C7F" w:rsidRPr="001C3F26">
        <w:rPr>
          <w:rFonts w:ascii="Arial" w:hAnsi="Arial" w:cs="Arial"/>
          <w:b/>
          <w:bCs/>
        </w:rPr>
        <w:t xml:space="preserve"> del CECED</w:t>
      </w:r>
    </w:p>
    <w:p w14:paraId="3208BB0D" w14:textId="2186B647" w:rsidR="009A42B2" w:rsidRDefault="00962C7F" w:rsidP="000B1C68">
      <w:pPr>
        <w:snapToGrid w:val="0"/>
        <w:spacing w:line="360" w:lineRule="auto"/>
        <w:jc w:val="both"/>
        <w:rPr>
          <w:rFonts w:ascii="Arial" w:hAnsi="Arial" w:cs="Arial"/>
        </w:rPr>
      </w:pPr>
      <w:r w:rsidRPr="001E2E2D">
        <w:rPr>
          <w:rFonts w:ascii="Arial" w:hAnsi="Arial" w:cs="Arial"/>
        </w:rPr>
        <w:t xml:space="preserve">Microsoft Visio es un </w:t>
      </w:r>
      <w:r w:rsidRPr="002C6BCC">
        <w:rPr>
          <w:rFonts w:ascii="Arial" w:hAnsi="Arial" w:cs="Arial"/>
          <w:i/>
          <w:iCs/>
        </w:rPr>
        <w:t>software</w:t>
      </w:r>
      <w:r w:rsidRPr="001E2E2D">
        <w:rPr>
          <w:rFonts w:ascii="Arial" w:hAnsi="Arial" w:cs="Arial"/>
        </w:rPr>
        <w:t xml:space="preserve"> que permite la elaboración de diagramas de flujo, diagramas de red básicos, diagramas de </w:t>
      </w:r>
      <w:proofErr w:type="spellStart"/>
      <w:r w:rsidRPr="001E2E2D">
        <w:rPr>
          <w:rFonts w:ascii="Arial" w:hAnsi="Arial" w:cs="Arial"/>
        </w:rPr>
        <w:t>Venn</w:t>
      </w:r>
      <w:proofErr w:type="spellEnd"/>
      <w:r w:rsidRPr="001E2E2D">
        <w:rPr>
          <w:rFonts w:ascii="Arial" w:hAnsi="Arial" w:cs="Arial"/>
        </w:rPr>
        <w:t xml:space="preserve">, diagramas de bloques y matrices de negocios. Debido a que </w:t>
      </w:r>
      <w:r w:rsidRPr="001E2E2D">
        <w:rPr>
          <w:rFonts w:ascii="Arial" w:hAnsi="Arial" w:cs="Arial"/>
        </w:rPr>
        <w:lastRenderedPageBreak/>
        <w:t>es uno de los programas del paquete de Office, comparte muchas características con la interfaz de los otros programas, para facilitar la experiencia del usuario. Sus herramientas básicas facilitan la elaboración de esquemas que pueden ser incluidos en materiales didácticos escritos.</w:t>
      </w:r>
    </w:p>
    <w:p w14:paraId="2BED8A5F" w14:textId="1E469219" w:rsidR="00962C7F" w:rsidRPr="001E2E2D" w:rsidRDefault="00962C7F" w:rsidP="000B1C68">
      <w:pPr>
        <w:snapToGrid w:val="0"/>
        <w:spacing w:before="240" w:line="360" w:lineRule="auto"/>
        <w:jc w:val="both"/>
        <w:rPr>
          <w:rFonts w:ascii="Arial" w:hAnsi="Arial" w:cs="Arial"/>
        </w:rPr>
      </w:pPr>
      <w:r w:rsidRPr="001E2E2D">
        <w:rPr>
          <w:rFonts w:ascii="Arial" w:hAnsi="Arial" w:cs="Arial"/>
        </w:rPr>
        <w:t>A partir de 2014, como parte del modelo</w:t>
      </w:r>
      <w:r w:rsidR="000D4451" w:rsidRPr="001E2E2D">
        <w:rPr>
          <w:rFonts w:ascii="Arial" w:hAnsi="Arial" w:cs="Arial"/>
        </w:rPr>
        <w:t xml:space="preserve"> </w:t>
      </w:r>
      <w:r w:rsidRPr="001E2E2D">
        <w:rPr>
          <w:rFonts w:ascii="Arial" w:hAnsi="Arial" w:cs="Arial"/>
        </w:rPr>
        <w:t xml:space="preserve">de gestión tecnológica NODOS DTIC, la UNED habilitó Microsoft Azure Dev Tools </w:t>
      </w:r>
      <w:proofErr w:type="spellStart"/>
      <w:r w:rsidRPr="001E2E2D">
        <w:rPr>
          <w:rFonts w:ascii="Arial" w:hAnsi="Arial" w:cs="Arial"/>
        </w:rPr>
        <w:t>for</w:t>
      </w:r>
      <w:proofErr w:type="spellEnd"/>
      <w:r w:rsidRPr="001E2E2D">
        <w:rPr>
          <w:rFonts w:ascii="Arial" w:hAnsi="Arial" w:cs="Arial"/>
        </w:rPr>
        <w:t xml:space="preserve"> </w:t>
      </w:r>
      <w:proofErr w:type="spellStart"/>
      <w:r w:rsidRPr="001E2E2D">
        <w:rPr>
          <w:rFonts w:ascii="Arial" w:hAnsi="Arial" w:cs="Arial"/>
        </w:rPr>
        <w:t>Teaching</w:t>
      </w:r>
      <w:proofErr w:type="spellEnd"/>
      <w:r w:rsidRPr="001E2E2D">
        <w:rPr>
          <w:rFonts w:ascii="Arial" w:hAnsi="Arial" w:cs="Arial"/>
        </w:rPr>
        <w:t xml:space="preserve"> para estudiantes y personas funcionarias. Uno de los programas de este conjunto de servicios es Microsoft Visio (DTIC, 2017).</w:t>
      </w:r>
    </w:p>
    <w:p w14:paraId="52E215F5" w14:textId="480B7DE3" w:rsidR="00962C7F" w:rsidRPr="001E2E2D" w:rsidRDefault="00962C7F" w:rsidP="000B1C68">
      <w:pPr>
        <w:snapToGrid w:val="0"/>
        <w:spacing w:before="240" w:line="360" w:lineRule="auto"/>
        <w:jc w:val="both"/>
        <w:rPr>
          <w:rFonts w:ascii="Arial" w:hAnsi="Arial" w:cs="Arial"/>
        </w:rPr>
      </w:pPr>
      <w:r w:rsidRPr="001E2E2D">
        <w:rPr>
          <w:rFonts w:ascii="Arial" w:hAnsi="Arial" w:cs="Arial"/>
        </w:rPr>
        <w:t>En abril de 2020 se realizó una indagación al personal del PROMADE</w:t>
      </w:r>
      <w:r w:rsidR="00674785">
        <w:rPr>
          <w:rFonts w:ascii="Arial" w:hAnsi="Arial" w:cs="Arial"/>
        </w:rPr>
        <w:t>,</w:t>
      </w:r>
      <w:r w:rsidRPr="001E2E2D">
        <w:rPr>
          <w:rFonts w:ascii="Arial" w:hAnsi="Arial" w:cs="Arial"/>
        </w:rPr>
        <w:t xml:space="preserve"> en la </w:t>
      </w:r>
      <w:r w:rsidR="00674785">
        <w:rPr>
          <w:rFonts w:ascii="Arial" w:hAnsi="Arial" w:cs="Arial"/>
        </w:rPr>
        <w:t>cual</w:t>
      </w:r>
      <w:r w:rsidR="00674785" w:rsidRPr="001E2E2D">
        <w:rPr>
          <w:rFonts w:ascii="Arial" w:hAnsi="Arial" w:cs="Arial"/>
        </w:rPr>
        <w:t xml:space="preserve"> </w:t>
      </w:r>
      <w:r w:rsidRPr="001E2E2D">
        <w:rPr>
          <w:rFonts w:ascii="Arial" w:hAnsi="Arial" w:cs="Arial"/>
        </w:rPr>
        <w:t>se determinó que solo 4 de 21 personas habían instalado Microsoft Visio, pero que 16 de ellas estaban interesadas en aprender a utilizarlo. En consecuencia, se coordinó, en agosto 2020, una capacitación corta con dos sesiones sincrónicas y una guía para la elaboración de esquemas en Microsoft Visio que pudieran ser integrados a materiales didácticos en producción. Dicha capacitación estuvo a cargo de la autora de este artículo (Peraza-Delgado, 2022).</w:t>
      </w:r>
    </w:p>
    <w:p w14:paraId="69BC8AE2" w14:textId="7BE93ADD" w:rsidR="004D4F01" w:rsidRPr="009A42B2" w:rsidRDefault="00962C7F" w:rsidP="000B1C68">
      <w:pPr>
        <w:snapToGrid w:val="0"/>
        <w:spacing w:before="240" w:after="240" w:line="360" w:lineRule="auto"/>
        <w:jc w:val="both"/>
        <w:rPr>
          <w:rFonts w:ascii="Arial" w:hAnsi="Arial" w:cs="Arial"/>
        </w:rPr>
      </w:pPr>
      <w:r w:rsidRPr="001E2E2D">
        <w:rPr>
          <w:rFonts w:ascii="Arial" w:hAnsi="Arial" w:cs="Arial"/>
        </w:rPr>
        <w:t xml:space="preserve">Derivado de lo anterior, a inicios de 2021, la </w:t>
      </w:r>
      <w:r w:rsidR="00674785">
        <w:rPr>
          <w:rFonts w:ascii="Arial" w:hAnsi="Arial" w:cs="Arial"/>
        </w:rPr>
        <w:t xml:space="preserve">autora, en su calidad de </w:t>
      </w:r>
      <w:r w:rsidRPr="001E2E2D">
        <w:rPr>
          <w:rFonts w:ascii="Arial" w:hAnsi="Arial" w:cs="Arial"/>
        </w:rPr>
        <w:t>productora académica</w:t>
      </w:r>
      <w:r w:rsidR="00674785">
        <w:rPr>
          <w:rFonts w:ascii="Arial" w:hAnsi="Arial" w:cs="Arial"/>
        </w:rPr>
        <w:t>,</w:t>
      </w:r>
      <w:r w:rsidRPr="001E2E2D">
        <w:rPr>
          <w:rFonts w:ascii="Arial" w:hAnsi="Arial" w:cs="Arial"/>
        </w:rPr>
        <w:t xml:space="preserve"> presentó al CECED la propuesta del </w:t>
      </w:r>
      <w:r w:rsidR="002D5575">
        <w:rPr>
          <w:rFonts w:ascii="Arial" w:hAnsi="Arial" w:cs="Arial"/>
        </w:rPr>
        <w:t>t</w:t>
      </w:r>
      <w:r w:rsidR="009720FB" w:rsidRPr="002C6BCC">
        <w:rPr>
          <w:rFonts w:ascii="Arial" w:hAnsi="Arial" w:cs="Arial"/>
        </w:rPr>
        <w:t>aller Elaboración de Esquemas para Materiales Didácticos con Microsoft Visio</w:t>
      </w:r>
      <w:r w:rsidRPr="001E2E2D">
        <w:rPr>
          <w:rFonts w:ascii="Arial" w:hAnsi="Arial" w:cs="Arial"/>
        </w:rPr>
        <w:t xml:space="preserve"> para toda la comunidad universitaria y, ya para el II PAC-2021, se trabajó en el diseño de dicho taller. A partir del I PAC-2022</w:t>
      </w:r>
      <w:r w:rsidR="000D4451">
        <w:rPr>
          <w:rFonts w:ascii="Arial" w:hAnsi="Arial" w:cs="Arial"/>
        </w:rPr>
        <w:t>,</w:t>
      </w:r>
      <w:r w:rsidRPr="001E2E2D">
        <w:rPr>
          <w:rFonts w:ascii="Arial" w:hAnsi="Arial" w:cs="Arial"/>
        </w:rPr>
        <w:t xml:space="preserve"> se han realizado sucesivas ofertas del taller, según se muestra en la figura 1</w:t>
      </w:r>
      <w:r w:rsidR="000D4451">
        <w:rPr>
          <w:rFonts w:ascii="Arial" w:hAnsi="Arial" w:cs="Arial"/>
        </w:rPr>
        <w:t>,</w:t>
      </w:r>
      <w:r w:rsidRPr="001E2E2D">
        <w:rPr>
          <w:rFonts w:ascii="Arial" w:hAnsi="Arial" w:cs="Arial"/>
        </w:rPr>
        <w:t xml:space="preserve"> y continúa en la oferta del CECED.</w:t>
      </w:r>
    </w:p>
    <w:p w14:paraId="5E4B5213" w14:textId="77777777" w:rsidR="00F1008D" w:rsidRDefault="00F1008D" w:rsidP="000B1C68">
      <w:pPr>
        <w:snapToGrid w:val="0"/>
        <w:spacing w:line="360" w:lineRule="auto"/>
        <w:jc w:val="both"/>
        <w:rPr>
          <w:rFonts w:ascii="Arial" w:hAnsi="Arial" w:cs="Arial"/>
          <w:b/>
          <w:bCs/>
        </w:rPr>
      </w:pPr>
    </w:p>
    <w:p w14:paraId="188304DA" w14:textId="77777777" w:rsidR="00F1008D" w:rsidRDefault="00F1008D" w:rsidP="000B1C68">
      <w:pPr>
        <w:snapToGrid w:val="0"/>
        <w:spacing w:line="360" w:lineRule="auto"/>
        <w:jc w:val="both"/>
        <w:rPr>
          <w:rFonts w:ascii="Arial" w:hAnsi="Arial" w:cs="Arial"/>
          <w:b/>
          <w:bCs/>
        </w:rPr>
      </w:pPr>
    </w:p>
    <w:p w14:paraId="419C1A9F" w14:textId="0A988716" w:rsidR="000D4451" w:rsidRDefault="000D4451" w:rsidP="000B1C68">
      <w:pPr>
        <w:snapToGrid w:val="0"/>
        <w:spacing w:line="360" w:lineRule="auto"/>
        <w:jc w:val="both"/>
        <w:rPr>
          <w:rFonts w:ascii="Arial" w:hAnsi="Arial" w:cs="Arial"/>
          <w:b/>
          <w:bCs/>
        </w:rPr>
      </w:pPr>
      <w:r w:rsidRPr="001E2E2D">
        <w:rPr>
          <w:rFonts w:ascii="Arial" w:hAnsi="Arial" w:cs="Arial"/>
          <w:b/>
          <w:bCs/>
        </w:rPr>
        <w:lastRenderedPageBreak/>
        <w:t>Figura 1</w:t>
      </w:r>
    </w:p>
    <w:p w14:paraId="1877EF3D" w14:textId="068103ED" w:rsidR="000D4451" w:rsidRPr="002C6BCC" w:rsidRDefault="000D4451" w:rsidP="000B1C68">
      <w:pPr>
        <w:snapToGrid w:val="0"/>
        <w:spacing w:after="240" w:line="360" w:lineRule="auto"/>
        <w:jc w:val="both"/>
        <w:rPr>
          <w:rFonts w:ascii="Arial" w:hAnsi="Arial" w:cs="Arial"/>
          <w:i/>
          <w:iCs/>
        </w:rPr>
      </w:pPr>
      <w:r w:rsidRPr="002C6BCC">
        <w:rPr>
          <w:rFonts w:ascii="Arial" w:hAnsi="Arial" w:cs="Arial"/>
          <w:i/>
          <w:iCs/>
        </w:rPr>
        <w:t xml:space="preserve">Antecedentes del </w:t>
      </w:r>
      <w:r w:rsidR="002D5575">
        <w:rPr>
          <w:rFonts w:ascii="Arial" w:hAnsi="Arial" w:cs="Arial"/>
          <w:i/>
          <w:iCs/>
        </w:rPr>
        <w:t>t</w:t>
      </w:r>
      <w:r w:rsidRPr="000D4451">
        <w:rPr>
          <w:rFonts w:ascii="Arial" w:hAnsi="Arial" w:cs="Arial"/>
          <w:i/>
          <w:iCs/>
        </w:rPr>
        <w:t>aller Elaboración de Esquemas para Materiales Didácticos con Microsoft Visio</w:t>
      </w:r>
      <w:r w:rsidRPr="002C6BCC">
        <w:rPr>
          <w:rFonts w:ascii="Arial" w:hAnsi="Arial" w:cs="Arial"/>
          <w:i/>
          <w:iCs/>
        </w:rPr>
        <w:t xml:space="preserve"> y sucesivas ofertas por parte del CECED</w:t>
      </w:r>
    </w:p>
    <w:p w14:paraId="01F361BA" w14:textId="77777777" w:rsidR="00962C7F" w:rsidRPr="002C6BCC" w:rsidRDefault="009D4E1E" w:rsidP="000B1C68">
      <w:pPr>
        <w:spacing w:before="240" w:line="360" w:lineRule="auto"/>
        <w:jc w:val="both"/>
        <w:rPr>
          <w:rFonts w:ascii="Arial" w:hAnsi="Arial" w:cs="Arial"/>
        </w:rPr>
      </w:pPr>
      <w:r w:rsidRPr="007B2464">
        <w:rPr>
          <w:rFonts w:ascii="Arial" w:hAnsi="Arial" w:cs="Arial"/>
          <w:noProof/>
        </w:rPr>
        <w:object w:dxaOrig="9825" w:dyaOrig="3570" w14:anchorId="0A0707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in;height:155.25pt;mso-width-percent:0;mso-height-percent:0;mso-width-percent:0;mso-height-percent:0" o:ole="">
            <v:imagedata r:id="rId12" o:title=""/>
          </v:shape>
          <o:OLEObject Type="Embed" ProgID="Visio.Drawing.15" ShapeID="_x0000_i1025" DrawAspect="Content" ObjectID="_1825137044" r:id="rId13"/>
        </w:object>
      </w:r>
    </w:p>
    <w:p w14:paraId="70F8D849" w14:textId="02F430F5" w:rsidR="00962C7F" w:rsidRPr="001E2E2D" w:rsidRDefault="000D4451" w:rsidP="000B1C68">
      <w:pPr>
        <w:snapToGrid w:val="0"/>
        <w:spacing w:before="240" w:line="360" w:lineRule="auto"/>
        <w:jc w:val="both"/>
        <w:rPr>
          <w:rFonts w:ascii="Arial" w:hAnsi="Arial" w:cs="Arial"/>
        </w:rPr>
      </w:pPr>
      <w:r w:rsidRPr="00CE70A4">
        <w:rPr>
          <w:rFonts w:ascii="Arial" w:hAnsi="Arial" w:cs="Arial"/>
          <w:i/>
          <w:iCs/>
        </w:rPr>
        <w:t>Nota</w:t>
      </w:r>
      <w:r w:rsidRPr="00CE70A4">
        <w:rPr>
          <w:rFonts w:ascii="Arial" w:hAnsi="Arial" w:cs="Arial"/>
        </w:rPr>
        <w:t>.</w:t>
      </w:r>
      <w:r w:rsidR="00962C7F" w:rsidRPr="00CE70A4">
        <w:rPr>
          <w:rFonts w:ascii="Arial" w:hAnsi="Arial" w:cs="Arial"/>
        </w:rPr>
        <w:t xml:space="preserve"> </w:t>
      </w:r>
      <w:r w:rsidRPr="00CE70A4">
        <w:rPr>
          <w:rFonts w:ascii="Arial" w:hAnsi="Arial" w:cs="Arial"/>
        </w:rPr>
        <w:t>E</w:t>
      </w:r>
      <w:r w:rsidR="00962C7F" w:rsidRPr="00CE70A4">
        <w:rPr>
          <w:rFonts w:ascii="Arial" w:hAnsi="Arial" w:cs="Arial"/>
        </w:rPr>
        <w:t>laboración propia</w:t>
      </w:r>
      <w:r w:rsidRPr="00CE70A4">
        <w:rPr>
          <w:rFonts w:ascii="Arial" w:hAnsi="Arial" w:cs="Arial"/>
        </w:rPr>
        <w:t>, 2025</w:t>
      </w:r>
    </w:p>
    <w:p w14:paraId="158E5FD0" w14:textId="42623F0D" w:rsidR="00962C7F" w:rsidRPr="001E2E2D" w:rsidRDefault="00962C7F" w:rsidP="000B1C68">
      <w:pPr>
        <w:spacing w:before="240" w:line="360" w:lineRule="auto"/>
        <w:jc w:val="both"/>
        <w:rPr>
          <w:rFonts w:ascii="Arial" w:hAnsi="Arial" w:cs="Arial"/>
        </w:rPr>
      </w:pPr>
      <w:r w:rsidRPr="001E2E2D">
        <w:rPr>
          <w:rFonts w:ascii="Arial" w:hAnsi="Arial" w:cs="Arial"/>
        </w:rPr>
        <w:t xml:space="preserve">El </w:t>
      </w:r>
      <w:r w:rsidR="002D5575">
        <w:rPr>
          <w:rFonts w:ascii="Arial" w:hAnsi="Arial" w:cs="Arial"/>
        </w:rPr>
        <w:t>t</w:t>
      </w:r>
      <w:r w:rsidR="009720FB" w:rsidRPr="002C6BCC">
        <w:rPr>
          <w:rFonts w:ascii="Arial" w:hAnsi="Arial" w:cs="Arial"/>
        </w:rPr>
        <w:t>aller Elaboración de Esquemas para Materiales Didácticos con Microsoft Visio</w:t>
      </w:r>
      <w:r w:rsidRPr="001E2E2D">
        <w:rPr>
          <w:rFonts w:ascii="Arial" w:hAnsi="Arial" w:cs="Arial"/>
        </w:rPr>
        <w:t xml:space="preserve"> está dirigido a personas que realicen labores de acompañamiento docente, es de naturaleza práctica y se ofrece en modalidad virtual. Aunque inicialmente tuvo una duración de tres semanas, a partir de la oferta del I PAC-2024 pasó a tener una duración de 4 semanas y requiere de 24 horas de dedicación en total (CECED, 2024b). </w:t>
      </w:r>
    </w:p>
    <w:p w14:paraId="11FE5933" w14:textId="32578B79" w:rsidR="00962C7F" w:rsidRPr="001E2E2D" w:rsidRDefault="00962C7F" w:rsidP="000B1C68">
      <w:pPr>
        <w:spacing w:before="240" w:line="360" w:lineRule="auto"/>
        <w:jc w:val="both"/>
        <w:rPr>
          <w:rFonts w:ascii="Arial" w:hAnsi="Arial" w:cs="Arial"/>
        </w:rPr>
      </w:pPr>
      <w:r w:rsidRPr="001E2E2D">
        <w:rPr>
          <w:rFonts w:ascii="Arial" w:hAnsi="Arial" w:cs="Arial"/>
        </w:rPr>
        <w:t xml:space="preserve">El propósito del taller es “Promover el uso de Microsoft Visio como herramienta para la diversificación de materiales didácticos, a fin de aplicar el principio dos del </w:t>
      </w:r>
      <w:r w:rsidR="00561A61">
        <w:rPr>
          <w:rFonts w:ascii="Arial" w:hAnsi="Arial" w:cs="Arial"/>
        </w:rPr>
        <w:t>d</w:t>
      </w:r>
      <w:r w:rsidRPr="001E2E2D">
        <w:rPr>
          <w:rFonts w:ascii="Arial" w:hAnsi="Arial" w:cs="Arial"/>
        </w:rPr>
        <w:t xml:space="preserve">iseño </w:t>
      </w:r>
      <w:r w:rsidR="00561A61">
        <w:rPr>
          <w:rFonts w:ascii="Arial" w:hAnsi="Arial" w:cs="Arial"/>
        </w:rPr>
        <w:t>u</w:t>
      </w:r>
      <w:r w:rsidRPr="001E2E2D">
        <w:rPr>
          <w:rFonts w:ascii="Arial" w:hAnsi="Arial" w:cs="Arial"/>
        </w:rPr>
        <w:t xml:space="preserve">niversal para el </w:t>
      </w:r>
      <w:r w:rsidR="00561A61">
        <w:rPr>
          <w:rFonts w:ascii="Arial" w:hAnsi="Arial" w:cs="Arial"/>
        </w:rPr>
        <w:t>a</w:t>
      </w:r>
      <w:r w:rsidRPr="001E2E2D">
        <w:rPr>
          <w:rFonts w:ascii="Arial" w:hAnsi="Arial" w:cs="Arial"/>
        </w:rPr>
        <w:t xml:space="preserve">prendizaje (DUA): proporcionar múltiples medios de representación” (CECED, 2024b).  </w:t>
      </w:r>
      <w:r w:rsidRPr="001E2E2D">
        <w:rPr>
          <w:rFonts w:ascii="Arial" w:hAnsi="Arial" w:cs="Arial"/>
        </w:rPr>
        <w:lastRenderedPageBreak/>
        <w:t xml:space="preserve">Está organizado en </w:t>
      </w:r>
      <w:r w:rsidR="00E91BAB">
        <w:rPr>
          <w:rFonts w:ascii="Arial" w:hAnsi="Arial" w:cs="Arial"/>
        </w:rPr>
        <w:t>tres</w:t>
      </w:r>
      <w:r w:rsidR="00E91BAB" w:rsidRPr="001E2E2D">
        <w:rPr>
          <w:rFonts w:ascii="Arial" w:hAnsi="Arial" w:cs="Arial"/>
        </w:rPr>
        <w:t xml:space="preserve"> </w:t>
      </w:r>
      <w:r w:rsidRPr="001E2E2D">
        <w:rPr>
          <w:rFonts w:ascii="Arial" w:hAnsi="Arial" w:cs="Arial"/>
        </w:rPr>
        <w:t>unidades</w:t>
      </w:r>
      <w:r w:rsidR="00561A61">
        <w:rPr>
          <w:rFonts w:ascii="Arial" w:hAnsi="Arial" w:cs="Arial"/>
        </w:rPr>
        <w:t>;</w:t>
      </w:r>
      <w:r w:rsidRPr="001E2E2D">
        <w:rPr>
          <w:rFonts w:ascii="Arial" w:hAnsi="Arial" w:cs="Arial"/>
        </w:rPr>
        <w:t xml:space="preserve"> </w:t>
      </w:r>
      <w:r w:rsidR="00561A61">
        <w:rPr>
          <w:rFonts w:ascii="Arial" w:hAnsi="Arial" w:cs="Arial"/>
        </w:rPr>
        <w:t>c</w:t>
      </w:r>
      <w:r w:rsidRPr="001E2E2D">
        <w:rPr>
          <w:rFonts w:ascii="Arial" w:hAnsi="Arial" w:cs="Arial"/>
        </w:rPr>
        <w:t>ada unidad tiene una ruta de aprendizaje y un recurso de aprendizaje. La evaluación es cualitativa y</w:t>
      </w:r>
      <w:r w:rsidR="00561A61">
        <w:rPr>
          <w:rFonts w:ascii="Arial" w:hAnsi="Arial" w:cs="Arial"/>
        </w:rPr>
        <w:t>,</w:t>
      </w:r>
      <w:r w:rsidRPr="001E2E2D">
        <w:rPr>
          <w:rFonts w:ascii="Arial" w:hAnsi="Arial" w:cs="Arial"/>
        </w:rPr>
        <w:t xml:space="preserve"> para aprobar el taller, las personas deben obtener “</w:t>
      </w:r>
      <w:r w:rsidR="00561A61">
        <w:rPr>
          <w:rFonts w:ascii="Arial" w:hAnsi="Arial" w:cs="Arial"/>
        </w:rPr>
        <w:t>L</w:t>
      </w:r>
      <w:r w:rsidRPr="001E2E2D">
        <w:rPr>
          <w:rFonts w:ascii="Arial" w:hAnsi="Arial" w:cs="Arial"/>
        </w:rPr>
        <w:t>ogrado satisfactoriamente” o “</w:t>
      </w:r>
      <w:r w:rsidR="00561A61">
        <w:rPr>
          <w:rFonts w:ascii="Arial" w:hAnsi="Arial" w:cs="Arial"/>
        </w:rPr>
        <w:t>L</w:t>
      </w:r>
      <w:r w:rsidRPr="001E2E2D">
        <w:rPr>
          <w:rFonts w:ascii="Arial" w:hAnsi="Arial" w:cs="Arial"/>
        </w:rPr>
        <w:t>ogrado con excelencia” en la tarea de cada unidad.</w:t>
      </w:r>
    </w:p>
    <w:p w14:paraId="65B0BA90" w14:textId="7662B962" w:rsidR="0018771D" w:rsidRPr="001E2E2D" w:rsidRDefault="00962C7F" w:rsidP="000B1C68">
      <w:pPr>
        <w:spacing w:before="240" w:line="360" w:lineRule="auto"/>
        <w:jc w:val="both"/>
        <w:rPr>
          <w:rFonts w:ascii="Arial" w:hAnsi="Arial" w:cs="Arial"/>
        </w:rPr>
      </w:pPr>
      <w:r w:rsidRPr="001E2E2D">
        <w:rPr>
          <w:rFonts w:ascii="Arial" w:hAnsi="Arial" w:cs="Arial"/>
        </w:rPr>
        <w:t xml:space="preserve">Las características de cada unidad se muestran en </w:t>
      </w:r>
      <w:r w:rsidR="00561A61">
        <w:rPr>
          <w:rFonts w:ascii="Arial" w:hAnsi="Arial" w:cs="Arial"/>
        </w:rPr>
        <w:t>la</w:t>
      </w:r>
      <w:r w:rsidR="00561A61" w:rsidRPr="001E2E2D">
        <w:rPr>
          <w:rFonts w:ascii="Arial" w:hAnsi="Arial" w:cs="Arial"/>
        </w:rPr>
        <w:t xml:space="preserve"> </w:t>
      </w:r>
      <w:r w:rsidR="00561A61">
        <w:rPr>
          <w:rFonts w:ascii="Arial" w:hAnsi="Arial" w:cs="Arial"/>
        </w:rPr>
        <w:t>tabla</w:t>
      </w:r>
      <w:r w:rsidR="002F5E67">
        <w:rPr>
          <w:rFonts w:ascii="Arial" w:hAnsi="Arial" w:cs="Arial"/>
        </w:rPr>
        <w:t xml:space="preserve"> 1</w:t>
      </w:r>
      <w:r w:rsidRPr="001E2E2D">
        <w:rPr>
          <w:rFonts w:ascii="Arial" w:hAnsi="Arial" w:cs="Arial"/>
        </w:rPr>
        <w:t>:</w:t>
      </w:r>
    </w:p>
    <w:p w14:paraId="47F219A1" w14:textId="3B0C9174" w:rsidR="00962C7F" w:rsidRPr="001E2E2D" w:rsidRDefault="00561A61" w:rsidP="00F1008D">
      <w:pPr>
        <w:spacing w:before="240" w:after="240" w:line="360" w:lineRule="auto"/>
        <w:rPr>
          <w:rFonts w:ascii="Arial" w:hAnsi="Arial" w:cs="Arial"/>
        </w:rPr>
      </w:pPr>
      <w:r>
        <w:rPr>
          <w:rFonts w:ascii="Arial" w:hAnsi="Arial" w:cs="Arial"/>
          <w:b/>
          <w:bCs/>
        </w:rPr>
        <w:t>Tabla</w:t>
      </w:r>
      <w:r w:rsidRPr="001E2E2D">
        <w:rPr>
          <w:rFonts w:ascii="Arial" w:hAnsi="Arial" w:cs="Arial"/>
          <w:b/>
          <w:bCs/>
        </w:rPr>
        <w:t xml:space="preserve"> </w:t>
      </w:r>
      <w:r w:rsidR="00A92F81">
        <w:rPr>
          <w:rFonts w:ascii="Arial" w:hAnsi="Arial" w:cs="Arial"/>
          <w:b/>
          <w:bCs/>
        </w:rPr>
        <w:t>1</w:t>
      </w:r>
      <w:r w:rsidR="00962C7F" w:rsidRPr="001E2E2D">
        <w:rPr>
          <w:rFonts w:ascii="Arial" w:hAnsi="Arial" w:cs="Arial"/>
        </w:rPr>
        <w:br/>
      </w:r>
      <w:r w:rsidR="00962C7F" w:rsidRPr="002C6BCC">
        <w:rPr>
          <w:rFonts w:ascii="Arial" w:hAnsi="Arial" w:cs="Arial"/>
          <w:i/>
          <w:iCs/>
        </w:rPr>
        <w:t xml:space="preserve">Contenidos de cada unidad del </w:t>
      </w:r>
      <w:r w:rsidR="002D5575">
        <w:rPr>
          <w:rFonts w:ascii="Arial" w:hAnsi="Arial" w:cs="Arial"/>
          <w:i/>
          <w:iCs/>
        </w:rPr>
        <w:t>t</w:t>
      </w:r>
      <w:r w:rsidR="009720FB" w:rsidRPr="00561A61">
        <w:rPr>
          <w:rFonts w:ascii="Arial" w:hAnsi="Arial" w:cs="Arial"/>
          <w:i/>
          <w:iCs/>
        </w:rPr>
        <w:t>aller Elaboración de Esquemas para Materiales Didácticos con Microsoft Visio</w:t>
      </w:r>
    </w:p>
    <w:tbl>
      <w:tblPr>
        <w:tblStyle w:val="Tablanormal2"/>
        <w:tblW w:w="0" w:type="auto"/>
        <w:tblLook w:val="04A0" w:firstRow="1" w:lastRow="0" w:firstColumn="1" w:lastColumn="0" w:noHBand="0" w:noVBand="1"/>
      </w:tblPr>
      <w:tblGrid>
        <w:gridCol w:w="2410"/>
        <w:gridCol w:w="3260"/>
        <w:gridCol w:w="2977"/>
      </w:tblGrid>
      <w:tr w:rsidR="00962C7F" w:rsidRPr="001E2E2D" w14:paraId="48F428FF" w14:textId="77777777" w:rsidTr="0065759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tcBorders>
          </w:tcPr>
          <w:p w14:paraId="2DCDFDDF" w14:textId="77777777" w:rsidR="00962C7F" w:rsidRPr="001E2E2D" w:rsidRDefault="00962C7F" w:rsidP="000B1C68">
            <w:pPr>
              <w:spacing w:before="240" w:line="360" w:lineRule="auto"/>
              <w:jc w:val="both"/>
              <w:rPr>
                <w:rFonts w:ascii="Arial" w:hAnsi="Arial" w:cs="Arial"/>
              </w:rPr>
            </w:pPr>
            <w:r w:rsidRPr="001E2E2D">
              <w:rPr>
                <w:rFonts w:ascii="Arial" w:hAnsi="Arial" w:cs="Arial"/>
              </w:rPr>
              <w:t>Unidad</w:t>
            </w:r>
          </w:p>
        </w:tc>
        <w:tc>
          <w:tcPr>
            <w:tcW w:w="3260" w:type="dxa"/>
            <w:tcBorders>
              <w:top w:val="single" w:sz="4" w:space="0" w:color="auto"/>
            </w:tcBorders>
          </w:tcPr>
          <w:p w14:paraId="52911952" w14:textId="77777777" w:rsidR="00962C7F" w:rsidRPr="001E2E2D" w:rsidRDefault="00962C7F" w:rsidP="000B1C68">
            <w:pPr>
              <w:spacing w:before="24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1E2E2D">
              <w:rPr>
                <w:rFonts w:ascii="Arial" w:hAnsi="Arial" w:cs="Arial"/>
              </w:rPr>
              <w:t>Contenidos sobre principios universales de diseño</w:t>
            </w:r>
          </w:p>
        </w:tc>
        <w:tc>
          <w:tcPr>
            <w:tcW w:w="2977" w:type="dxa"/>
            <w:tcBorders>
              <w:top w:val="single" w:sz="4" w:space="0" w:color="auto"/>
            </w:tcBorders>
          </w:tcPr>
          <w:p w14:paraId="2385394E" w14:textId="72828F1B" w:rsidR="00962C7F" w:rsidRPr="001E2E2D" w:rsidRDefault="00962C7F" w:rsidP="000B1C68">
            <w:pPr>
              <w:spacing w:before="24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1E2E2D">
              <w:rPr>
                <w:rFonts w:ascii="Arial" w:hAnsi="Arial" w:cs="Arial"/>
              </w:rPr>
              <w:t>Contenidos sobre Microsoft Visio</w:t>
            </w:r>
            <w:r w:rsidR="00AB02D0">
              <w:rPr>
                <w:rFonts w:ascii="Arial" w:hAnsi="Arial" w:cs="Arial"/>
                <w:vertAlign w:val="superscript"/>
              </w:rPr>
              <w:t xml:space="preserve"> </w:t>
            </w:r>
          </w:p>
        </w:tc>
      </w:tr>
      <w:tr w:rsidR="00962C7F" w:rsidRPr="001E2E2D" w14:paraId="56792F10" w14:textId="77777777" w:rsidTr="006575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59D5994C" w14:textId="2B26C92F" w:rsidR="00962C7F" w:rsidRPr="001E2E2D" w:rsidRDefault="00962C7F" w:rsidP="000B1C68">
            <w:pPr>
              <w:spacing w:before="240" w:line="360" w:lineRule="auto"/>
              <w:jc w:val="both"/>
              <w:rPr>
                <w:rFonts w:ascii="Arial" w:hAnsi="Arial" w:cs="Arial"/>
              </w:rPr>
            </w:pPr>
            <w:r w:rsidRPr="001E2E2D">
              <w:rPr>
                <w:rFonts w:ascii="Arial" w:hAnsi="Arial" w:cs="Arial"/>
              </w:rPr>
              <w:t>Unidad 1 (dos semanas)</w:t>
            </w:r>
            <w:r w:rsidR="00F946C4">
              <w:rPr>
                <w:rFonts w:ascii="Arial" w:hAnsi="Arial" w:cs="Arial"/>
              </w:rPr>
              <w:t>.</w:t>
            </w:r>
            <w:r w:rsidRPr="001E2E2D">
              <w:rPr>
                <w:rFonts w:ascii="Arial" w:hAnsi="Arial" w:cs="Arial"/>
              </w:rPr>
              <w:br/>
              <w:t>Herramientas básicas: primeros pasos</w:t>
            </w:r>
            <w:r w:rsidR="00F946C4">
              <w:rPr>
                <w:rFonts w:ascii="Arial" w:hAnsi="Arial" w:cs="Arial"/>
              </w:rPr>
              <w:t>.</w:t>
            </w:r>
          </w:p>
        </w:tc>
        <w:tc>
          <w:tcPr>
            <w:tcW w:w="3260" w:type="dxa"/>
          </w:tcPr>
          <w:p w14:paraId="7266F091" w14:textId="25D6852C" w:rsidR="00962C7F" w:rsidRPr="001E2E2D" w:rsidRDefault="00962C7F" w:rsidP="000B1C68">
            <w:pPr>
              <w:pStyle w:val="Prrafodelista"/>
              <w:numPr>
                <w:ilvl w:val="0"/>
                <w:numId w:val="7"/>
              </w:numPr>
              <w:spacing w:before="240" w:line="360" w:lineRule="auto"/>
              <w:ind w:left="461"/>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2E2D">
              <w:rPr>
                <w:rFonts w:ascii="Arial" w:hAnsi="Arial" w:cs="Arial"/>
              </w:rPr>
              <w:t>Estética en la facilidad de uso</w:t>
            </w:r>
            <w:r w:rsidR="00B033CC">
              <w:rPr>
                <w:rFonts w:ascii="Arial" w:hAnsi="Arial" w:cs="Arial"/>
              </w:rPr>
              <w:t>.</w:t>
            </w:r>
          </w:p>
          <w:p w14:paraId="7227E375" w14:textId="288CB6D2" w:rsidR="00962C7F" w:rsidRPr="001E2E2D" w:rsidRDefault="00962C7F" w:rsidP="000B1C68">
            <w:pPr>
              <w:pStyle w:val="Prrafodelista"/>
              <w:numPr>
                <w:ilvl w:val="0"/>
                <w:numId w:val="7"/>
              </w:numPr>
              <w:spacing w:before="240" w:line="360" w:lineRule="auto"/>
              <w:ind w:left="461"/>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2E2D">
              <w:rPr>
                <w:rFonts w:ascii="Arial" w:hAnsi="Arial" w:cs="Arial"/>
              </w:rPr>
              <w:t>Alineación</w:t>
            </w:r>
            <w:r w:rsidR="00B033CC">
              <w:rPr>
                <w:rFonts w:ascii="Arial" w:hAnsi="Arial" w:cs="Arial"/>
              </w:rPr>
              <w:t>.</w:t>
            </w:r>
          </w:p>
          <w:p w14:paraId="7F4DF836" w14:textId="1DD92103" w:rsidR="00962C7F" w:rsidRPr="001E2E2D" w:rsidRDefault="00962C7F" w:rsidP="000B1C68">
            <w:pPr>
              <w:pStyle w:val="Prrafodelista"/>
              <w:numPr>
                <w:ilvl w:val="0"/>
                <w:numId w:val="7"/>
              </w:numPr>
              <w:spacing w:before="240" w:line="360" w:lineRule="auto"/>
              <w:ind w:left="461"/>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2E2D">
              <w:rPr>
                <w:rFonts w:ascii="Arial" w:hAnsi="Arial" w:cs="Arial"/>
              </w:rPr>
              <w:t>Consistencia</w:t>
            </w:r>
            <w:r w:rsidR="00B033CC">
              <w:rPr>
                <w:rFonts w:ascii="Arial" w:hAnsi="Arial" w:cs="Arial"/>
              </w:rPr>
              <w:t>.</w:t>
            </w:r>
          </w:p>
          <w:p w14:paraId="6D38216E" w14:textId="4B2EEC4D" w:rsidR="00962C7F" w:rsidRPr="001E2E2D" w:rsidRDefault="00962C7F" w:rsidP="000B1C68">
            <w:pPr>
              <w:pStyle w:val="Prrafodelista"/>
              <w:numPr>
                <w:ilvl w:val="0"/>
                <w:numId w:val="7"/>
              </w:numPr>
              <w:spacing w:before="240" w:line="360" w:lineRule="auto"/>
              <w:ind w:left="461"/>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2E2D">
              <w:rPr>
                <w:rFonts w:ascii="Arial" w:hAnsi="Arial" w:cs="Arial"/>
              </w:rPr>
              <w:t>Buena continuación</w:t>
            </w:r>
            <w:r w:rsidR="00B033CC">
              <w:rPr>
                <w:rFonts w:ascii="Arial" w:hAnsi="Arial" w:cs="Arial"/>
              </w:rPr>
              <w:t>.</w:t>
            </w:r>
          </w:p>
        </w:tc>
        <w:tc>
          <w:tcPr>
            <w:tcW w:w="2977" w:type="dxa"/>
          </w:tcPr>
          <w:p w14:paraId="1D6775DE" w14:textId="3DFFB663" w:rsidR="00962C7F" w:rsidRPr="001E2E2D" w:rsidRDefault="00962C7F" w:rsidP="000B1C68">
            <w:pPr>
              <w:pStyle w:val="Prrafodelista"/>
              <w:numPr>
                <w:ilvl w:val="0"/>
                <w:numId w:val="7"/>
              </w:numPr>
              <w:spacing w:before="240" w:line="360" w:lineRule="auto"/>
              <w:ind w:left="45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2E2D">
              <w:rPr>
                <w:rFonts w:ascii="Arial" w:hAnsi="Arial" w:cs="Arial"/>
              </w:rPr>
              <w:t>Opciones del diseño</w:t>
            </w:r>
            <w:r w:rsidR="00B033CC">
              <w:rPr>
                <w:rFonts w:ascii="Arial" w:hAnsi="Arial" w:cs="Arial"/>
              </w:rPr>
              <w:t>.</w:t>
            </w:r>
          </w:p>
          <w:p w14:paraId="252197B2" w14:textId="33CC7B4E" w:rsidR="00962C7F" w:rsidRPr="001E2E2D" w:rsidRDefault="00962C7F" w:rsidP="000B1C68">
            <w:pPr>
              <w:pStyle w:val="Prrafodelista"/>
              <w:numPr>
                <w:ilvl w:val="0"/>
                <w:numId w:val="7"/>
              </w:numPr>
              <w:spacing w:before="240" w:line="360" w:lineRule="auto"/>
              <w:ind w:left="45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2E2D">
              <w:rPr>
                <w:rFonts w:ascii="Arial" w:hAnsi="Arial" w:cs="Arial"/>
              </w:rPr>
              <w:t>Opciones de la vista de la página</w:t>
            </w:r>
            <w:r w:rsidR="00B033CC">
              <w:rPr>
                <w:rFonts w:ascii="Arial" w:hAnsi="Arial" w:cs="Arial"/>
              </w:rPr>
              <w:t>.</w:t>
            </w:r>
            <w:r w:rsidRPr="001E2E2D">
              <w:rPr>
                <w:rFonts w:ascii="Arial" w:hAnsi="Arial" w:cs="Arial"/>
              </w:rPr>
              <w:t xml:space="preserve"> </w:t>
            </w:r>
          </w:p>
          <w:p w14:paraId="14C55D89" w14:textId="77777777" w:rsidR="00962C7F" w:rsidRPr="001E2E2D" w:rsidRDefault="00962C7F" w:rsidP="000B1C68">
            <w:pPr>
              <w:pStyle w:val="Prrafodelista"/>
              <w:numPr>
                <w:ilvl w:val="0"/>
                <w:numId w:val="7"/>
              </w:numPr>
              <w:spacing w:before="240" w:line="360" w:lineRule="auto"/>
              <w:ind w:left="45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2E2D">
              <w:rPr>
                <w:rFonts w:ascii="Arial" w:hAnsi="Arial" w:cs="Arial"/>
              </w:rPr>
              <w:t xml:space="preserve">Gestión de archivos de la herramienta. </w:t>
            </w:r>
          </w:p>
          <w:p w14:paraId="72A20A63" w14:textId="76D571AC" w:rsidR="00962C7F" w:rsidRPr="001E2E2D" w:rsidRDefault="00962C7F" w:rsidP="000B1C68">
            <w:pPr>
              <w:pStyle w:val="Prrafodelista"/>
              <w:numPr>
                <w:ilvl w:val="0"/>
                <w:numId w:val="7"/>
              </w:numPr>
              <w:spacing w:before="240" w:line="360" w:lineRule="auto"/>
              <w:ind w:left="45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2E2D">
              <w:rPr>
                <w:rFonts w:ascii="Arial" w:hAnsi="Arial" w:cs="Arial"/>
              </w:rPr>
              <w:t>Tamaño y posición de las formas</w:t>
            </w:r>
            <w:r w:rsidR="00B033CC">
              <w:rPr>
                <w:rFonts w:ascii="Arial" w:hAnsi="Arial" w:cs="Arial"/>
              </w:rPr>
              <w:t>.</w:t>
            </w:r>
          </w:p>
          <w:p w14:paraId="4D756BF4" w14:textId="1343A9EC" w:rsidR="00962C7F" w:rsidRPr="001E2E2D" w:rsidRDefault="00962C7F" w:rsidP="000B1C68">
            <w:pPr>
              <w:pStyle w:val="Prrafodelista"/>
              <w:numPr>
                <w:ilvl w:val="0"/>
                <w:numId w:val="7"/>
              </w:numPr>
              <w:spacing w:before="240" w:line="360" w:lineRule="auto"/>
              <w:ind w:left="45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2E2D">
              <w:rPr>
                <w:rFonts w:ascii="Arial" w:hAnsi="Arial" w:cs="Arial"/>
              </w:rPr>
              <w:t xml:space="preserve">Submenú </w:t>
            </w:r>
            <w:r w:rsidR="00561A61">
              <w:rPr>
                <w:rFonts w:ascii="Arial" w:hAnsi="Arial" w:cs="Arial"/>
              </w:rPr>
              <w:t>“</w:t>
            </w:r>
            <w:r w:rsidRPr="001E2E2D">
              <w:rPr>
                <w:rFonts w:ascii="Arial" w:hAnsi="Arial" w:cs="Arial"/>
              </w:rPr>
              <w:t>Organizar</w:t>
            </w:r>
            <w:r w:rsidR="00561A61">
              <w:rPr>
                <w:rFonts w:ascii="Arial" w:hAnsi="Arial" w:cs="Arial"/>
              </w:rPr>
              <w:t>”</w:t>
            </w:r>
            <w:r w:rsidR="00B033CC">
              <w:rPr>
                <w:rFonts w:ascii="Arial" w:hAnsi="Arial" w:cs="Arial"/>
              </w:rPr>
              <w:t>.</w:t>
            </w:r>
          </w:p>
          <w:p w14:paraId="2CBB5060" w14:textId="38D9E18F" w:rsidR="00962C7F" w:rsidRPr="001E2E2D" w:rsidRDefault="00962C7F" w:rsidP="000B1C68">
            <w:pPr>
              <w:pStyle w:val="Prrafodelista"/>
              <w:numPr>
                <w:ilvl w:val="0"/>
                <w:numId w:val="7"/>
              </w:numPr>
              <w:spacing w:before="240" w:line="360" w:lineRule="auto"/>
              <w:ind w:left="45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2E2D">
              <w:rPr>
                <w:rFonts w:ascii="Arial" w:hAnsi="Arial" w:cs="Arial"/>
              </w:rPr>
              <w:t>Formato de formas</w:t>
            </w:r>
            <w:r w:rsidR="00B033CC">
              <w:rPr>
                <w:rFonts w:ascii="Arial" w:hAnsi="Arial" w:cs="Arial"/>
              </w:rPr>
              <w:t>.</w:t>
            </w:r>
          </w:p>
          <w:p w14:paraId="29073976" w14:textId="329A3C8C" w:rsidR="00962C7F" w:rsidRPr="001E2E2D" w:rsidRDefault="00962C7F" w:rsidP="000B1C68">
            <w:pPr>
              <w:pStyle w:val="Prrafodelista"/>
              <w:numPr>
                <w:ilvl w:val="0"/>
                <w:numId w:val="7"/>
              </w:numPr>
              <w:spacing w:before="240" w:line="360" w:lineRule="auto"/>
              <w:ind w:left="45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2E2D">
              <w:rPr>
                <w:rFonts w:ascii="Arial" w:hAnsi="Arial" w:cs="Arial"/>
              </w:rPr>
              <w:lastRenderedPageBreak/>
              <w:t>Texto de formas</w:t>
            </w:r>
            <w:r w:rsidR="00B033CC">
              <w:rPr>
                <w:rFonts w:ascii="Arial" w:hAnsi="Arial" w:cs="Arial"/>
              </w:rPr>
              <w:t>.</w:t>
            </w:r>
          </w:p>
          <w:p w14:paraId="15341B64" w14:textId="27181573" w:rsidR="00962C7F" w:rsidRPr="001E2E2D" w:rsidRDefault="00962C7F" w:rsidP="000B1C68">
            <w:pPr>
              <w:pStyle w:val="Prrafodelista"/>
              <w:numPr>
                <w:ilvl w:val="0"/>
                <w:numId w:val="7"/>
              </w:numPr>
              <w:spacing w:before="240" w:line="360" w:lineRule="auto"/>
              <w:ind w:left="45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2E2D">
              <w:rPr>
                <w:rFonts w:ascii="Arial" w:hAnsi="Arial" w:cs="Arial"/>
              </w:rPr>
              <w:t>Conectores</w:t>
            </w:r>
            <w:r w:rsidR="00B033CC">
              <w:rPr>
                <w:rFonts w:ascii="Arial" w:hAnsi="Arial" w:cs="Arial"/>
              </w:rPr>
              <w:t>.</w:t>
            </w:r>
            <w:r w:rsidRPr="001E2E2D">
              <w:rPr>
                <w:rFonts w:ascii="Arial" w:hAnsi="Arial" w:cs="Arial"/>
              </w:rPr>
              <w:t xml:space="preserve"> </w:t>
            </w:r>
          </w:p>
          <w:p w14:paraId="0B0B95A9" w14:textId="2AF11C41" w:rsidR="00962C7F" w:rsidRPr="001E2E2D" w:rsidRDefault="00962C7F" w:rsidP="000B1C68">
            <w:pPr>
              <w:pStyle w:val="Prrafodelista"/>
              <w:numPr>
                <w:ilvl w:val="0"/>
                <w:numId w:val="7"/>
              </w:numPr>
              <w:spacing w:before="240" w:line="360" w:lineRule="auto"/>
              <w:ind w:left="45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E2E2D">
              <w:rPr>
                <w:rFonts w:ascii="Arial" w:hAnsi="Arial" w:cs="Arial"/>
              </w:rPr>
              <w:t>Guardado de archivos</w:t>
            </w:r>
            <w:r w:rsidR="00B033CC">
              <w:rPr>
                <w:rFonts w:ascii="Arial" w:hAnsi="Arial" w:cs="Arial"/>
              </w:rPr>
              <w:t>.</w:t>
            </w:r>
          </w:p>
        </w:tc>
      </w:tr>
      <w:tr w:rsidR="00962C7F" w:rsidRPr="001E2E2D" w14:paraId="58FDFFCC" w14:textId="77777777" w:rsidTr="00657597">
        <w:tc>
          <w:tcPr>
            <w:cnfStyle w:val="001000000000" w:firstRow="0" w:lastRow="0" w:firstColumn="1" w:lastColumn="0" w:oddVBand="0" w:evenVBand="0" w:oddHBand="0" w:evenHBand="0" w:firstRowFirstColumn="0" w:firstRowLastColumn="0" w:lastRowFirstColumn="0" w:lastRowLastColumn="0"/>
            <w:tcW w:w="2410" w:type="dxa"/>
          </w:tcPr>
          <w:p w14:paraId="020F5B46" w14:textId="36E2257F" w:rsidR="00962C7F" w:rsidRPr="001E2E2D" w:rsidRDefault="00962C7F" w:rsidP="000B1C68">
            <w:pPr>
              <w:spacing w:before="240" w:line="360" w:lineRule="auto"/>
              <w:jc w:val="both"/>
              <w:rPr>
                <w:rFonts w:ascii="Arial" w:hAnsi="Arial" w:cs="Arial"/>
              </w:rPr>
            </w:pPr>
            <w:r w:rsidRPr="001E2E2D">
              <w:rPr>
                <w:rFonts w:ascii="Arial" w:hAnsi="Arial" w:cs="Arial"/>
              </w:rPr>
              <w:lastRenderedPageBreak/>
              <w:t>Unidad 2 (una semana)</w:t>
            </w:r>
            <w:r w:rsidR="00F946C4">
              <w:rPr>
                <w:rFonts w:ascii="Arial" w:hAnsi="Arial" w:cs="Arial"/>
              </w:rPr>
              <w:t>.</w:t>
            </w:r>
            <w:r w:rsidRPr="001E2E2D">
              <w:rPr>
                <w:rFonts w:ascii="Arial" w:hAnsi="Arial" w:cs="Arial"/>
              </w:rPr>
              <w:br/>
              <w:t>Expresión más allá de las palabras: profundización</w:t>
            </w:r>
            <w:r w:rsidR="00F946C4">
              <w:rPr>
                <w:rFonts w:ascii="Arial" w:hAnsi="Arial" w:cs="Arial"/>
              </w:rPr>
              <w:t>.</w:t>
            </w:r>
          </w:p>
        </w:tc>
        <w:tc>
          <w:tcPr>
            <w:tcW w:w="3260" w:type="dxa"/>
          </w:tcPr>
          <w:p w14:paraId="222D3378" w14:textId="26A80D24" w:rsidR="00962C7F" w:rsidRPr="001E2E2D" w:rsidRDefault="00962C7F" w:rsidP="000B1C68">
            <w:pPr>
              <w:pStyle w:val="Prrafodelista"/>
              <w:numPr>
                <w:ilvl w:val="0"/>
                <w:numId w:val="7"/>
              </w:numPr>
              <w:spacing w:before="240" w:line="360" w:lineRule="auto"/>
              <w:ind w:left="461"/>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2E2D">
              <w:rPr>
                <w:rFonts w:ascii="Arial" w:hAnsi="Arial" w:cs="Arial"/>
              </w:rPr>
              <w:t>Connotaciones de las líneas curvas</w:t>
            </w:r>
            <w:r w:rsidR="00B033CC">
              <w:rPr>
                <w:rFonts w:ascii="Arial" w:hAnsi="Arial" w:cs="Arial"/>
              </w:rPr>
              <w:t>.</w:t>
            </w:r>
          </w:p>
          <w:p w14:paraId="3B1C4E6D" w14:textId="631BB9B2" w:rsidR="00962C7F" w:rsidRPr="001E2E2D" w:rsidRDefault="00962C7F" w:rsidP="000B1C68">
            <w:pPr>
              <w:pStyle w:val="Prrafodelista"/>
              <w:numPr>
                <w:ilvl w:val="0"/>
                <w:numId w:val="7"/>
              </w:numPr>
              <w:spacing w:before="240" w:line="360" w:lineRule="auto"/>
              <w:ind w:left="461"/>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2E2D">
              <w:rPr>
                <w:rFonts w:ascii="Arial" w:hAnsi="Arial" w:cs="Arial"/>
              </w:rPr>
              <w:t>Diseño por comité</w:t>
            </w:r>
            <w:r w:rsidR="00B033CC">
              <w:rPr>
                <w:rFonts w:ascii="Arial" w:hAnsi="Arial" w:cs="Arial"/>
              </w:rPr>
              <w:t>.</w:t>
            </w:r>
          </w:p>
          <w:p w14:paraId="47F96F2F" w14:textId="712D5065" w:rsidR="00962C7F" w:rsidRPr="001E2E2D" w:rsidRDefault="00962C7F" w:rsidP="000B1C68">
            <w:pPr>
              <w:pStyle w:val="Prrafodelista"/>
              <w:numPr>
                <w:ilvl w:val="0"/>
                <w:numId w:val="7"/>
              </w:numPr>
              <w:spacing w:before="240" w:line="360" w:lineRule="auto"/>
              <w:ind w:left="461"/>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2E2D">
              <w:rPr>
                <w:rFonts w:ascii="Arial" w:hAnsi="Arial" w:cs="Arial"/>
              </w:rPr>
              <w:t>Jerarquía</w:t>
            </w:r>
            <w:r w:rsidR="00B033CC">
              <w:rPr>
                <w:rFonts w:ascii="Arial" w:hAnsi="Arial" w:cs="Arial"/>
              </w:rPr>
              <w:t>.</w:t>
            </w:r>
          </w:p>
          <w:p w14:paraId="472B31C5" w14:textId="783ED306" w:rsidR="00962C7F" w:rsidRPr="001E2E2D" w:rsidRDefault="00962C7F" w:rsidP="0075366C">
            <w:pPr>
              <w:pStyle w:val="Prrafodelista"/>
              <w:numPr>
                <w:ilvl w:val="0"/>
                <w:numId w:val="7"/>
              </w:numPr>
              <w:spacing w:line="360" w:lineRule="auto"/>
              <w:ind w:left="459" w:hanging="357"/>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2E2D">
              <w:rPr>
                <w:rFonts w:ascii="Arial" w:hAnsi="Arial" w:cs="Arial"/>
              </w:rPr>
              <w:t>Cinco modos de organizar la información</w:t>
            </w:r>
            <w:r w:rsidR="00B033CC">
              <w:rPr>
                <w:rFonts w:ascii="Arial" w:hAnsi="Arial" w:cs="Arial"/>
              </w:rPr>
              <w:t>.</w:t>
            </w:r>
          </w:p>
        </w:tc>
        <w:tc>
          <w:tcPr>
            <w:tcW w:w="2977" w:type="dxa"/>
          </w:tcPr>
          <w:p w14:paraId="5F212848" w14:textId="3A71AB76" w:rsidR="00962C7F" w:rsidRPr="001E2E2D" w:rsidRDefault="00962C7F" w:rsidP="000B1C68">
            <w:pPr>
              <w:pStyle w:val="Prrafodelista"/>
              <w:numPr>
                <w:ilvl w:val="0"/>
                <w:numId w:val="7"/>
              </w:numPr>
              <w:spacing w:before="240" w:line="360" w:lineRule="auto"/>
              <w:ind w:left="45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2E2D">
              <w:rPr>
                <w:rFonts w:ascii="Arial" w:hAnsi="Arial" w:cs="Arial"/>
              </w:rPr>
              <w:t>Llamadas</w:t>
            </w:r>
            <w:r w:rsidR="00B033CC">
              <w:rPr>
                <w:rFonts w:ascii="Arial" w:hAnsi="Arial" w:cs="Arial"/>
              </w:rPr>
              <w:t>.</w:t>
            </w:r>
          </w:p>
          <w:p w14:paraId="16134A92" w14:textId="0F3A4703" w:rsidR="00962C7F" w:rsidRPr="001E2E2D" w:rsidRDefault="00962C7F" w:rsidP="000B1C68">
            <w:pPr>
              <w:pStyle w:val="Prrafodelista"/>
              <w:numPr>
                <w:ilvl w:val="0"/>
                <w:numId w:val="7"/>
              </w:numPr>
              <w:spacing w:before="240" w:line="360" w:lineRule="auto"/>
              <w:ind w:left="45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2E2D">
              <w:rPr>
                <w:rFonts w:ascii="Arial" w:hAnsi="Arial" w:cs="Arial"/>
              </w:rPr>
              <w:t>Aplicación de temas</w:t>
            </w:r>
            <w:r w:rsidR="00B033CC">
              <w:rPr>
                <w:rFonts w:ascii="Arial" w:hAnsi="Arial" w:cs="Arial"/>
              </w:rPr>
              <w:t>.</w:t>
            </w:r>
          </w:p>
          <w:p w14:paraId="7D20728A" w14:textId="765E7AC4" w:rsidR="00962C7F" w:rsidRPr="001E2E2D" w:rsidRDefault="00962C7F" w:rsidP="000B1C68">
            <w:pPr>
              <w:pStyle w:val="Prrafodelista"/>
              <w:numPr>
                <w:ilvl w:val="0"/>
                <w:numId w:val="7"/>
              </w:numPr>
              <w:spacing w:before="240" w:line="360" w:lineRule="auto"/>
              <w:ind w:left="45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2E2D">
              <w:rPr>
                <w:rFonts w:ascii="Arial" w:hAnsi="Arial" w:cs="Arial"/>
              </w:rPr>
              <w:t>Fondos, bordes y títulos</w:t>
            </w:r>
            <w:r w:rsidR="00B033CC">
              <w:rPr>
                <w:rFonts w:ascii="Arial" w:hAnsi="Arial" w:cs="Arial"/>
              </w:rPr>
              <w:t>.</w:t>
            </w:r>
          </w:p>
          <w:p w14:paraId="60D71E7A" w14:textId="33EA2A5E" w:rsidR="00962C7F" w:rsidRPr="001E2E2D" w:rsidRDefault="00962C7F" w:rsidP="000B1C68">
            <w:pPr>
              <w:pStyle w:val="Prrafodelista"/>
              <w:numPr>
                <w:ilvl w:val="0"/>
                <w:numId w:val="7"/>
              </w:numPr>
              <w:spacing w:before="240" w:line="360" w:lineRule="auto"/>
              <w:ind w:left="45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2E2D">
              <w:rPr>
                <w:rFonts w:ascii="Arial" w:hAnsi="Arial" w:cs="Arial"/>
              </w:rPr>
              <w:t>Contenedores</w:t>
            </w:r>
            <w:r w:rsidR="00B033CC">
              <w:rPr>
                <w:rFonts w:ascii="Arial" w:hAnsi="Arial" w:cs="Arial"/>
              </w:rPr>
              <w:t>.</w:t>
            </w:r>
          </w:p>
          <w:p w14:paraId="521BBA12" w14:textId="77777777" w:rsidR="00962C7F" w:rsidRDefault="00962C7F" w:rsidP="000B1C68">
            <w:pPr>
              <w:pStyle w:val="Prrafodelista"/>
              <w:numPr>
                <w:ilvl w:val="0"/>
                <w:numId w:val="7"/>
              </w:numPr>
              <w:spacing w:before="240" w:line="360" w:lineRule="auto"/>
              <w:ind w:left="45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1E2E2D">
              <w:rPr>
                <w:rFonts w:ascii="Arial" w:hAnsi="Arial" w:cs="Arial"/>
              </w:rPr>
              <w:t>Modificación de conectores</w:t>
            </w:r>
            <w:r w:rsidR="00B033CC">
              <w:rPr>
                <w:rFonts w:ascii="Arial" w:hAnsi="Arial" w:cs="Arial"/>
              </w:rPr>
              <w:t>.</w:t>
            </w:r>
          </w:p>
          <w:p w14:paraId="5A4F7D6C" w14:textId="77777777" w:rsidR="00102E42" w:rsidRDefault="00102E42" w:rsidP="000B1C68">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5468F14D" w14:textId="70C9C93A" w:rsidR="00102E42" w:rsidRPr="00102E42" w:rsidRDefault="00102E42" w:rsidP="000B1C68">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02E42" w:rsidRPr="001E2E2D" w14:paraId="1AB2A6B0" w14:textId="77777777" w:rsidTr="006575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147F4079" w14:textId="2691A2EB" w:rsidR="00102E42" w:rsidRPr="001E2E2D" w:rsidRDefault="00102E42" w:rsidP="000B1C68">
            <w:pPr>
              <w:spacing w:before="240" w:line="360" w:lineRule="auto"/>
              <w:jc w:val="both"/>
              <w:rPr>
                <w:rFonts w:ascii="Arial" w:hAnsi="Arial" w:cs="Arial"/>
              </w:rPr>
            </w:pPr>
            <w:r w:rsidRPr="001E2E2D">
              <w:rPr>
                <w:rFonts w:ascii="Arial" w:hAnsi="Arial" w:cs="Arial"/>
              </w:rPr>
              <w:t>Unidad 3 (dos semanas)</w:t>
            </w:r>
            <w:r>
              <w:rPr>
                <w:rFonts w:ascii="Arial" w:hAnsi="Arial" w:cs="Arial"/>
              </w:rPr>
              <w:t>.</w:t>
            </w:r>
            <w:r>
              <w:rPr>
                <w:rFonts w:ascii="Arial" w:hAnsi="Arial" w:cs="Arial"/>
              </w:rPr>
              <w:br/>
            </w:r>
            <w:r w:rsidRPr="001E2E2D">
              <w:rPr>
                <w:rFonts w:ascii="Arial" w:hAnsi="Arial" w:cs="Arial"/>
              </w:rPr>
              <w:t xml:space="preserve">Incorporación de </w:t>
            </w:r>
            <w:r w:rsidRPr="001E2E2D">
              <w:rPr>
                <w:rFonts w:ascii="Arial" w:hAnsi="Arial" w:cs="Arial"/>
              </w:rPr>
              <w:lastRenderedPageBreak/>
              <w:t>otras herramientas: expansión del horizonte</w:t>
            </w:r>
            <w:r>
              <w:rPr>
                <w:rFonts w:ascii="Arial" w:hAnsi="Arial" w:cs="Arial"/>
              </w:rPr>
              <w:t>.</w:t>
            </w:r>
          </w:p>
        </w:tc>
        <w:tc>
          <w:tcPr>
            <w:tcW w:w="3260" w:type="dxa"/>
          </w:tcPr>
          <w:p w14:paraId="7A982487" w14:textId="77777777" w:rsidR="00102E42" w:rsidRPr="00102E42" w:rsidRDefault="00102E42" w:rsidP="000B1C68">
            <w:pPr>
              <w:pStyle w:val="Prrafodelista"/>
              <w:numPr>
                <w:ilvl w:val="0"/>
                <w:numId w:val="7"/>
              </w:numPr>
              <w:spacing w:before="240" w:line="360" w:lineRule="auto"/>
              <w:ind w:left="461"/>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02E42">
              <w:rPr>
                <w:rFonts w:ascii="Arial" w:hAnsi="Arial" w:cs="Arial"/>
              </w:rPr>
              <w:lastRenderedPageBreak/>
              <w:t xml:space="preserve">Efecto de la </w:t>
            </w:r>
            <w:proofErr w:type="spellStart"/>
            <w:r w:rsidRPr="00102E42">
              <w:rPr>
                <w:rFonts w:ascii="Arial" w:hAnsi="Arial" w:cs="Arial"/>
              </w:rPr>
              <w:t>biofilia</w:t>
            </w:r>
            <w:proofErr w:type="spellEnd"/>
            <w:r w:rsidRPr="00102E42">
              <w:rPr>
                <w:rFonts w:ascii="Arial" w:hAnsi="Arial" w:cs="Arial"/>
              </w:rPr>
              <w:t>.</w:t>
            </w:r>
          </w:p>
          <w:p w14:paraId="39BE4A00" w14:textId="77777777" w:rsidR="00102E42" w:rsidRPr="00102E42" w:rsidRDefault="00102E42" w:rsidP="000B1C68">
            <w:pPr>
              <w:pStyle w:val="Prrafodelista"/>
              <w:numPr>
                <w:ilvl w:val="0"/>
                <w:numId w:val="7"/>
              </w:numPr>
              <w:spacing w:before="240" w:line="360" w:lineRule="auto"/>
              <w:ind w:left="461"/>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02E42">
              <w:rPr>
                <w:rFonts w:ascii="Arial" w:hAnsi="Arial" w:cs="Arial"/>
              </w:rPr>
              <w:t>Representaciones icónicas.</w:t>
            </w:r>
          </w:p>
          <w:p w14:paraId="5429BEAF" w14:textId="77777777" w:rsidR="00102E42" w:rsidRPr="00102E42" w:rsidRDefault="00102E42" w:rsidP="000B1C68">
            <w:pPr>
              <w:pStyle w:val="Prrafodelista"/>
              <w:numPr>
                <w:ilvl w:val="0"/>
                <w:numId w:val="7"/>
              </w:numPr>
              <w:spacing w:before="240" w:line="360" w:lineRule="auto"/>
              <w:ind w:left="461"/>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02E42">
              <w:rPr>
                <w:rFonts w:ascii="Arial" w:hAnsi="Arial" w:cs="Arial"/>
              </w:rPr>
              <w:lastRenderedPageBreak/>
              <w:t>Organizador previo.</w:t>
            </w:r>
          </w:p>
          <w:p w14:paraId="70D91FFF" w14:textId="608533DC" w:rsidR="00102E42" w:rsidRPr="00102E42" w:rsidRDefault="00102E42" w:rsidP="000B1C68">
            <w:pPr>
              <w:pStyle w:val="Prrafodelista"/>
              <w:numPr>
                <w:ilvl w:val="0"/>
                <w:numId w:val="7"/>
              </w:numPr>
              <w:spacing w:before="240" w:line="360" w:lineRule="auto"/>
              <w:ind w:left="461"/>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102E42">
              <w:rPr>
                <w:rFonts w:ascii="Arial" w:hAnsi="Arial" w:cs="Arial"/>
              </w:rPr>
              <w:t>Realce.</w:t>
            </w:r>
          </w:p>
        </w:tc>
        <w:tc>
          <w:tcPr>
            <w:tcW w:w="2977" w:type="dxa"/>
          </w:tcPr>
          <w:p w14:paraId="71237B86" w14:textId="77777777" w:rsidR="00102E42" w:rsidRPr="00102E42" w:rsidRDefault="00102E42" w:rsidP="000B1C68">
            <w:pPr>
              <w:pStyle w:val="Prrafodelista"/>
              <w:numPr>
                <w:ilvl w:val="0"/>
                <w:numId w:val="7"/>
              </w:numPr>
              <w:spacing w:before="240" w:line="360" w:lineRule="auto"/>
              <w:ind w:left="450"/>
              <w:jc w:val="both"/>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102E42">
              <w:rPr>
                <w:rFonts w:ascii="Arial" w:hAnsi="Arial" w:cs="Arial"/>
              </w:rPr>
              <w:lastRenderedPageBreak/>
              <w:t>Eye</w:t>
            </w:r>
            <w:proofErr w:type="spellEnd"/>
            <w:r w:rsidRPr="00102E42">
              <w:rPr>
                <w:rFonts w:ascii="Arial" w:hAnsi="Arial" w:cs="Arial"/>
              </w:rPr>
              <w:t xml:space="preserve"> </w:t>
            </w:r>
            <w:proofErr w:type="spellStart"/>
            <w:r w:rsidRPr="00102E42">
              <w:rPr>
                <w:rFonts w:ascii="Arial" w:hAnsi="Arial" w:cs="Arial"/>
              </w:rPr>
              <w:t>Dropper</w:t>
            </w:r>
            <w:proofErr w:type="spellEnd"/>
            <w:r w:rsidRPr="00102E42">
              <w:rPr>
                <w:rFonts w:ascii="Arial" w:hAnsi="Arial" w:cs="Arial"/>
              </w:rPr>
              <w:t>.</w:t>
            </w:r>
          </w:p>
          <w:p w14:paraId="54AD62C3" w14:textId="7946C680" w:rsidR="00102E42" w:rsidRPr="00102E42" w:rsidRDefault="00102E42" w:rsidP="000B1C68">
            <w:pPr>
              <w:pStyle w:val="Prrafodelista"/>
              <w:numPr>
                <w:ilvl w:val="0"/>
                <w:numId w:val="7"/>
              </w:numPr>
              <w:spacing w:before="240" w:line="360" w:lineRule="auto"/>
              <w:ind w:left="450"/>
              <w:jc w:val="both"/>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102E42">
              <w:rPr>
                <w:rFonts w:ascii="Arial" w:hAnsi="Arial" w:cs="Arial"/>
              </w:rPr>
              <w:t>Flaticon</w:t>
            </w:r>
            <w:proofErr w:type="spellEnd"/>
            <w:r w:rsidRPr="00102E42">
              <w:rPr>
                <w:rFonts w:ascii="Arial" w:hAnsi="Arial" w:cs="Arial"/>
              </w:rPr>
              <w:t xml:space="preserve"> y </w:t>
            </w:r>
            <w:proofErr w:type="spellStart"/>
            <w:r w:rsidRPr="00102E42">
              <w:rPr>
                <w:rFonts w:ascii="Arial" w:hAnsi="Arial" w:cs="Arial"/>
              </w:rPr>
              <w:t>Freepik</w:t>
            </w:r>
            <w:proofErr w:type="spellEnd"/>
            <w:r w:rsidRPr="00102E42">
              <w:rPr>
                <w:rFonts w:ascii="Arial" w:hAnsi="Arial" w:cs="Arial"/>
              </w:rPr>
              <w:t>.</w:t>
            </w:r>
          </w:p>
        </w:tc>
      </w:tr>
    </w:tbl>
    <w:p w14:paraId="33FE0961" w14:textId="0FDA39F9" w:rsidR="00962C7F" w:rsidRPr="002C6BCC" w:rsidRDefault="00561A61" w:rsidP="000B1C68">
      <w:pPr>
        <w:spacing w:before="240" w:line="360" w:lineRule="auto"/>
        <w:jc w:val="both"/>
        <w:rPr>
          <w:rFonts w:ascii="Arial" w:hAnsi="Arial" w:cs="Arial"/>
        </w:rPr>
      </w:pPr>
      <w:r w:rsidRPr="002C6BCC">
        <w:rPr>
          <w:rFonts w:ascii="Arial" w:hAnsi="Arial" w:cs="Arial"/>
          <w:i/>
          <w:iCs/>
        </w:rPr>
        <w:t>Nota.</w:t>
      </w:r>
      <w:r w:rsidR="00962C7F" w:rsidRPr="001E2E2D">
        <w:rPr>
          <w:rFonts w:ascii="Arial" w:hAnsi="Arial" w:cs="Arial"/>
        </w:rPr>
        <w:t xml:space="preserve"> Adaptado por Peraza-Delgado </w:t>
      </w:r>
      <w:r>
        <w:rPr>
          <w:rFonts w:ascii="Arial" w:hAnsi="Arial" w:cs="Arial"/>
        </w:rPr>
        <w:t>(</w:t>
      </w:r>
      <w:r w:rsidR="00962C7F" w:rsidRPr="001E2E2D">
        <w:rPr>
          <w:rFonts w:ascii="Arial" w:hAnsi="Arial" w:cs="Arial"/>
        </w:rPr>
        <w:t>2025</w:t>
      </w:r>
      <w:r>
        <w:rPr>
          <w:rFonts w:ascii="Arial" w:hAnsi="Arial" w:cs="Arial"/>
        </w:rPr>
        <w:t>)</w:t>
      </w:r>
      <w:r w:rsidR="00962C7F" w:rsidRPr="001E2E2D">
        <w:rPr>
          <w:rFonts w:ascii="Arial" w:hAnsi="Arial" w:cs="Arial"/>
        </w:rPr>
        <w:t>, de</w:t>
      </w:r>
      <w:r>
        <w:rPr>
          <w:rFonts w:ascii="Arial" w:hAnsi="Arial" w:cs="Arial"/>
        </w:rPr>
        <w:t>l</w:t>
      </w:r>
      <w:r w:rsidR="00962C7F" w:rsidRPr="001E2E2D">
        <w:rPr>
          <w:rFonts w:ascii="Arial" w:hAnsi="Arial" w:cs="Arial"/>
        </w:rPr>
        <w:t xml:space="preserve"> </w:t>
      </w:r>
      <w:r w:rsidR="002D5575">
        <w:rPr>
          <w:rStyle w:val="normaltextrun"/>
          <w:rFonts w:ascii="Arial" w:eastAsiaTheme="majorEastAsia" w:hAnsi="Arial" w:cs="Arial"/>
          <w:lang w:val="es-ES"/>
        </w:rPr>
        <w:t>t</w:t>
      </w:r>
      <w:r w:rsidR="009720FB" w:rsidRPr="002C6BCC">
        <w:rPr>
          <w:rStyle w:val="normaltextrun"/>
          <w:rFonts w:ascii="Arial" w:eastAsiaTheme="majorEastAsia" w:hAnsi="Arial" w:cs="Arial"/>
          <w:lang w:val="es-ES"/>
        </w:rPr>
        <w:t>aller Elaboración de Esquemas para Materiales Didácticos con Microsoft Visio</w:t>
      </w:r>
      <w:r w:rsidR="002C6BCC">
        <w:rPr>
          <w:rStyle w:val="normaltextrun"/>
          <w:rFonts w:ascii="Arial" w:eastAsiaTheme="majorEastAsia" w:hAnsi="Arial" w:cs="Arial"/>
          <w:lang w:val="es-ES"/>
        </w:rPr>
        <w:t xml:space="preserve"> </w:t>
      </w:r>
      <w:r w:rsidR="00A92F81">
        <w:rPr>
          <w:rFonts w:ascii="Arial" w:hAnsi="Arial" w:cs="Arial"/>
        </w:rPr>
        <w:t>(</w:t>
      </w:r>
      <w:r w:rsidR="00962C7F" w:rsidRPr="001E2E2D">
        <w:rPr>
          <w:rFonts w:ascii="Arial" w:hAnsi="Arial" w:cs="Arial"/>
        </w:rPr>
        <w:t>CECED, 2024b</w:t>
      </w:r>
      <w:r>
        <w:rPr>
          <w:rFonts w:ascii="Arial" w:hAnsi="Arial" w:cs="Arial"/>
        </w:rPr>
        <w:t>)</w:t>
      </w:r>
    </w:p>
    <w:p w14:paraId="33BA98DE" w14:textId="77777777" w:rsidR="00962C7F" w:rsidRPr="001C3F26" w:rsidRDefault="00962C7F" w:rsidP="000B1C68">
      <w:pPr>
        <w:spacing w:before="240" w:after="240" w:line="360" w:lineRule="auto"/>
        <w:jc w:val="both"/>
        <w:rPr>
          <w:rFonts w:ascii="Arial" w:hAnsi="Arial" w:cs="Arial"/>
          <w:b/>
          <w:bCs/>
        </w:rPr>
      </w:pPr>
      <w:r w:rsidRPr="001C3F26">
        <w:rPr>
          <w:rFonts w:ascii="Arial" w:hAnsi="Arial" w:cs="Arial"/>
          <w:b/>
          <w:bCs/>
        </w:rPr>
        <w:t>Profesorado de la UNED y producción de materiales didácticos</w:t>
      </w:r>
    </w:p>
    <w:p w14:paraId="18875331" w14:textId="2284764B" w:rsidR="00962C7F" w:rsidRPr="001E2E2D" w:rsidRDefault="00962C7F" w:rsidP="000B1C68">
      <w:pPr>
        <w:snapToGrid w:val="0"/>
        <w:spacing w:line="360" w:lineRule="auto"/>
        <w:jc w:val="both"/>
        <w:rPr>
          <w:rFonts w:ascii="Arial" w:hAnsi="Arial" w:cs="Arial"/>
        </w:rPr>
      </w:pPr>
      <w:r w:rsidRPr="001E2E2D">
        <w:rPr>
          <w:rFonts w:ascii="Arial" w:hAnsi="Arial" w:cs="Arial"/>
        </w:rPr>
        <w:t xml:space="preserve">De acuerdo con el </w:t>
      </w:r>
      <w:r w:rsidRPr="001E2E2D">
        <w:rPr>
          <w:rFonts w:ascii="Arial" w:hAnsi="Arial" w:cs="Arial"/>
          <w:i/>
          <w:iCs/>
        </w:rPr>
        <w:t>Manual descriptivo de clases de puestos</w:t>
      </w:r>
      <w:r w:rsidRPr="001E2E2D">
        <w:rPr>
          <w:rFonts w:ascii="Arial" w:hAnsi="Arial" w:cs="Arial"/>
        </w:rPr>
        <w:t>, una de las funciones clave de las personas profesoras universitarias es "Participar en la producción, validación y mejoramiento de los recursos didácticos pertinentes para la mediación pedagógica" (UNED, 2024</w:t>
      </w:r>
      <w:r w:rsidR="002C6BCC">
        <w:rPr>
          <w:rFonts w:ascii="Arial" w:hAnsi="Arial" w:cs="Arial"/>
        </w:rPr>
        <w:t>b</w:t>
      </w:r>
      <w:r w:rsidRPr="001E2E2D">
        <w:rPr>
          <w:rFonts w:ascii="Arial" w:hAnsi="Arial" w:cs="Arial"/>
        </w:rPr>
        <w:t xml:space="preserve">, p. 275). Además, en el caso específico de las personas encargadas de cátedra, </w:t>
      </w:r>
      <w:r w:rsidR="00666CA6">
        <w:rPr>
          <w:rFonts w:ascii="Arial" w:hAnsi="Arial" w:cs="Arial"/>
        </w:rPr>
        <w:t xml:space="preserve">estas </w:t>
      </w:r>
      <w:r w:rsidRPr="001E2E2D">
        <w:rPr>
          <w:rFonts w:ascii="Arial" w:hAnsi="Arial" w:cs="Arial"/>
        </w:rPr>
        <w:t>deben "Proponer alternativas didácticas y pedagógicas innovadoras, pertinentes con la modalidad de educación a distancia y la naturaleza y condiciones de las asignaturas a su cargo" (UNED, 2024, p. 278). Lo anterior respalda la necesidad de una capacitación acerca de cómo utilizar herramientas tecnológicas para este fin.</w:t>
      </w:r>
    </w:p>
    <w:p w14:paraId="1A8F50C6" w14:textId="4EBADE75" w:rsidR="00962C7F" w:rsidRPr="001E2E2D" w:rsidRDefault="00962C7F" w:rsidP="000B1C68">
      <w:pPr>
        <w:snapToGrid w:val="0"/>
        <w:spacing w:before="240" w:line="360" w:lineRule="auto"/>
        <w:jc w:val="both"/>
        <w:rPr>
          <w:rFonts w:ascii="Arial" w:hAnsi="Arial" w:cs="Arial"/>
        </w:rPr>
      </w:pPr>
      <w:r w:rsidRPr="001E2E2D">
        <w:rPr>
          <w:rFonts w:ascii="Arial" w:hAnsi="Arial" w:cs="Arial"/>
        </w:rPr>
        <w:t xml:space="preserve">Por otro lado, el Reglamento de la Gestión Académica, en el artículo 22, indica que el equipo de producción estará conformado por la persona encargada de cátedra, de </w:t>
      </w:r>
      <w:r w:rsidRPr="001E2E2D">
        <w:rPr>
          <w:rFonts w:ascii="Arial" w:hAnsi="Arial" w:cs="Arial"/>
        </w:rPr>
        <w:lastRenderedPageBreak/>
        <w:t>programa de grado, posgrado o extensión; la persona especialista en contenido, la(s) persona(s) autora(s), la persona productora académica y la persona diseñadora gráfica (UNED, 2005). Es decir, es clara la participación que tiene el profesorado de la UNED tanto en los procesos de producción liderados por la Dirección de Producción de Materiales Didácticos (DPMD) como en los procesos que la cátedra realiza a lo interno para complementar el paquete instructivo, por lo que su capacitación es clave para cumplir con esta función.</w:t>
      </w:r>
    </w:p>
    <w:p w14:paraId="071A8AD5" w14:textId="77777777" w:rsidR="00962C7F" w:rsidRPr="001E2E2D" w:rsidRDefault="00962C7F" w:rsidP="000B1C68">
      <w:pPr>
        <w:spacing w:before="240" w:after="240" w:line="360" w:lineRule="auto"/>
        <w:jc w:val="both"/>
        <w:rPr>
          <w:rFonts w:ascii="Arial" w:hAnsi="Arial" w:cs="Arial"/>
          <w:b/>
          <w:bCs/>
        </w:rPr>
      </w:pPr>
      <w:r w:rsidRPr="001E2E2D">
        <w:rPr>
          <w:rFonts w:ascii="Arial" w:hAnsi="Arial" w:cs="Arial"/>
          <w:b/>
          <w:bCs/>
        </w:rPr>
        <w:t>Metodología y procedimientos de la sistematización</w:t>
      </w:r>
    </w:p>
    <w:p w14:paraId="204CCB1F" w14:textId="635BC676" w:rsidR="00962C7F" w:rsidRPr="001E2E2D" w:rsidRDefault="00962C7F" w:rsidP="000B1C68">
      <w:pPr>
        <w:spacing w:line="360" w:lineRule="auto"/>
        <w:jc w:val="both"/>
        <w:rPr>
          <w:rFonts w:ascii="Arial" w:hAnsi="Arial" w:cs="Arial"/>
        </w:rPr>
      </w:pPr>
      <w:r w:rsidRPr="001E2E2D">
        <w:rPr>
          <w:rFonts w:ascii="Arial" w:hAnsi="Arial" w:cs="Arial"/>
        </w:rPr>
        <w:t>Para sistematizar esta experiencia, se utilizó una metodología mixta, a fin de incrementar la calidad y la validez del estudio (Bagur-Pons, 2021). Se emplearon los registros de la totalidad de calificaciones de las cuatro ofertas del taller (63 personas), así como los instrumentos de diagnóstico aplicados al inicio y final de las últimas tres ofertas (III PAC-2022, II PAC-2023 y I PAC-2024), que brindaron datos sobre la autopercepción de las personas participantes en cuanto a sus competencias antes y después del taller</w:t>
      </w:r>
      <w:r w:rsidR="005200D7">
        <w:rPr>
          <w:rFonts w:ascii="Arial" w:hAnsi="Arial" w:cs="Arial"/>
        </w:rPr>
        <w:t>.</w:t>
      </w:r>
      <w:r w:rsidRPr="001E2E2D">
        <w:rPr>
          <w:rFonts w:ascii="Arial" w:hAnsi="Arial" w:cs="Arial"/>
        </w:rPr>
        <w:t xml:space="preserve"> </w:t>
      </w:r>
      <w:r w:rsidR="005200D7">
        <w:rPr>
          <w:rFonts w:ascii="Arial" w:hAnsi="Arial" w:cs="Arial"/>
        </w:rPr>
        <w:t>A</w:t>
      </w:r>
      <w:r w:rsidRPr="001E2E2D">
        <w:rPr>
          <w:rFonts w:ascii="Arial" w:hAnsi="Arial" w:cs="Arial"/>
        </w:rPr>
        <w:t>demás, se utilizaron las opiniones por escrito de las personas participantes para identificar posibilidades de mejora.</w:t>
      </w:r>
    </w:p>
    <w:p w14:paraId="3D193183" w14:textId="34A929CC" w:rsidR="00962C7F" w:rsidRPr="001E2E2D" w:rsidRDefault="00962C7F" w:rsidP="000B1C68">
      <w:pPr>
        <w:spacing w:before="240" w:line="360" w:lineRule="auto"/>
        <w:jc w:val="both"/>
        <w:rPr>
          <w:rFonts w:ascii="Arial" w:hAnsi="Arial" w:cs="Arial"/>
        </w:rPr>
      </w:pPr>
      <w:r w:rsidRPr="001E2E2D">
        <w:rPr>
          <w:rFonts w:ascii="Arial" w:hAnsi="Arial" w:cs="Arial"/>
        </w:rPr>
        <w:t xml:space="preserve">Con el propósito de conocer el nivel de dominio de las personas participantes antes y después del taller, se aplicó un instrumento al inicio del taller por medio de Google </w:t>
      </w:r>
      <w:proofErr w:type="spellStart"/>
      <w:r w:rsidRPr="001E2E2D">
        <w:rPr>
          <w:rFonts w:ascii="Arial" w:hAnsi="Arial" w:cs="Arial"/>
        </w:rPr>
        <w:t>Forms</w:t>
      </w:r>
      <w:proofErr w:type="spellEnd"/>
      <w:r w:rsidRPr="001E2E2D">
        <w:rPr>
          <w:rFonts w:ascii="Arial" w:hAnsi="Arial" w:cs="Arial"/>
        </w:rPr>
        <w:t xml:space="preserve"> que constaba de una introducción (primera parte) que presentaba Microsoft Visio y mostraba algunos ejemplos de esquemas. Además, abarcó preguntas generales sobre el conocimiento e instalación del </w:t>
      </w:r>
      <w:r w:rsidRPr="001E2E2D">
        <w:rPr>
          <w:rFonts w:ascii="Arial" w:hAnsi="Arial" w:cs="Arial"/>
          <w:i/>
          <w:iCs/>
        </w:rPr>
        <w:t>software</w:t>
      </w:r>
      <w:r w:rsidRPr="001E2E2D">
        <w:rPr>
          <w:rFonts w:ascii="Arial" w:hAnsi="Arial" w:cs="Arial"/>
        </w:rPr>
        <w:t xml:space="preserve">. En la segunda parte del instrumento, se consultó de manera específica por el dominio personal de cada una de las herramientas de Microsoft Visio, </w:t>
      </w:r>
      <w:r w:rsidRPr="001E2E2D">
        <w:rPr>
          <w:rFonts w:ascii="Arial" w:hAnsi="Arial" w:cs="Arial"/>
        </w:rPr>
        <w:lastRenderedPageBreak/>
        <w:t>previ</w:t>
      </w:r>
      <w:r w:rsidR="002541E7">
        <w:rPr>
          <w:rFonts w:ascii="Arial" w:hAnsi="Arial" w:cs="Arial"/>
        </w:rPr>
        <w:t>amente</w:t>
      </w:r>
      <w:r w:rsidRPr="001E2E2D">
        <w:rPr>
          <w:rFonts w:ascii="Arial" w:hAnsi="Arial" w:cs="Arial"/>
        </w:rPr>
        <w:t xml:space="preserve"> al taller. Como criterio de análisis para esta parte, se utilizó el dominio de cada herramienta, categorizado como sigue:</w:t>
      </w:r>
    </w:p>
    <w:p w14:paraId="0A8D52D9" w14:textId="77777777" w:rsidR="00962C7F" w:rsidRPr="001E2E2D" w:rsidRDefault="00962C7F" w:rsidP="000B1C68">
      <w:pPr>
        <w:pStyle w:val="Prrafodelista"/>
        <w:numPr>
          <w:ilvl w:val="0"/>
          <w:numId w:val="10"/>
        </w:numPr>
        <w:spacing w:line="360" w:lineRule="auto"/>
        <w:jc w:val="both"/>
        <w:rPr>
          <w:rFonts w:ascii="Arial" w:hAnsi="Arial" w:cs="Arial"/>
        </w:rPr>
      </w:pPr>
      <w:r w:rsidRPr="001E2E2D">
        <w:rPr>
          <w:rFonts w:ascii="Arial" w:hAnsi="Arial" w:cs="Arial"/>
        </w:rPr>
        <w:t>Nulo: no conoce la herramienta ni su funcionalidad principal.</w:t>
      </w:r>
    </w:p>
    <w:p w14:paraId="6AB003A7" w14:textId="77777777" w:rsidR="00962C7F" w:rsidRPr="001E2E2D" w:rsidRDefault="00962C7F" w:rsidP="000B1C68">
      <w:pPr>
        <w:pStyle w:val="Prrafodelista"/>
        <w:numPr>
          <w:ilvl w:val="0"/>
          <w:numId w:val="10"/>
        </w:numPr>
        <w:spacing w:before="240" w:line="360" w:lineRule="auto"/>
        <w:jc w:val="both"/>
        <w:rPr>
          <w:rFonts w:ascii="Arial" w:hAnsi="Arial" w:cs="Arial"/>
        </w:rPr>
      </w:pPr>
      <w:r w:rsidRPr="001E2E2D">
        <w:rPr>
          <w:rFonts w:ascii="Arial" w:hAnsi="Arial" w:cs="Arial"/>
        </w:rPr>
        <w:t>Bajo: conoce la herramienta escuetamente y requiere apoyo para aprovechar su funcionalidad.</w:t>
      </w:r>
    </w:p>
    <w:p w14:paraId="7D89200A" w14:textId="77777777" w:rsidR="00962C7F" w:rsidRPr="001E2E2D" w:rsidRDefault="00962C7F" w:rsidP="000B1C68">
      <w:pPr>
        <w:pStyle w:val="Prrafodelista"/>
        <w:numPr>
          <w:ilvl w:val="0"/>
          <w:numId w:val="10"/>
        </w:numPr>
        <w:spacing w:before="240" w:line="360" w:lineRule="auto"/>
        <w:jc w:val="both"/>
        <w:rPr>
          <w:rFonts w:ascii="Arial" w:hAnsi="Arial" w:cs="Arial"/>
        </w:rPr>
      </w:pPr>
      <w:r w:rsidRPr="001E2E2D">
        <w:rPr>
          <w:rFonts w:ascii="Arial" w:hAnsi="Arial" w:cs="Arial"/>
        </w:rPr>
        <w:t>Intermedio: conoce la herramienta lo suficiente como para aprovechar sus funcionalidades básicas sin apoyo.</w:t>
      </w:r>
    </w:p>
    <w:p w14:paraId="109F21F0" w14:textId="77777777" w:rsidR="00962C7F" w:rsidRPr="001E2E2D" w:rsidRDefault="00962C7F" w:rsidP="000B1C68">
      <w:pPr>
        <w:pStyle w:val="Prrafodelista"/>
        <w:numPr>
          <w:ilvl w:val="0"/>
          <w:numId w:val="10"/>
        </w:numPr>
        <w:spacing w:before="240" w:line="360" w:lineRule="auto"/>
        <w:jc w:val="both"/>
        <w:rPr>
          <w:rFonts w:ascii="Arial" w:hAnsi="Arial" w:cs="Arial"/>
        </w:rPr>
      </w:pPr>
      <w:r w:rsidRPr="001E2E2D">
        <w:rPr>
          <w:rFonts w:ascii="Arial" w:hAnsi="Arial" w:cs="Arial"/>
        </w:rPr>
        <w:t>Alto: conoce y puede aprovechar todas las funcionalidades de la herramienta al punto de poder explicar su funcionamiento.</w:t>
      </w:r>
    </w:p>
    <w:p w14:paraId="43E5A2DE" w14:textId="77777777" w:rsidR="00962C7F" w:rsidRPr="001E2E2D" w:rsidRDefault="00962C7F" w:rsidP="000B1C68">
      <w:pPr>
        <w:spacing w:before="240" w:line="360" w:lineRule="auto"/>
        <w:jc w:val="both"/>
        <w:rPr>
          <w:rFonts w:ascii="Arial" w:hAnsi="Arial" w:cs="Arial"/>
        </w:rPr>
      </w:pPr>
      <w:r w:rsidRPr="001E2E2D">
        <w:rPr>
          <w:rFonts w:ascii="Arial" w:hAnsi="Arial" w:cs="Arial"/>
        </w:rPr>
        <w:t>En el instrumento aplicado al final del taller, solo se incluyó la sección sobre el dominio de las herramientas, con la misma categorización. Se analizó la frecuencia (absoluta y relativa) de cada categoría.</w:t>
      </w:r>
    </w:p>
    <w:p w14:paraId="5BA5FEB5" w14:textId="5A18D2D0" w:rsidR="00962C7F" w:rsidRPr="001E2E2D" w:rsidRDefault="00962C7F" w:rsidP="000B1C68">
      <w:pPr>
        <w:spacing w:before="240" w:line="360" w:lineRule="auto"/>
        <w:jc w:val="both"/>
        <w:rPr>
          <w:rFonts w:ascii="Arial" w:hAnsi="Arial" w:cs="Arial"/>
        </w:rPr>
      </w:pPr>
      <w:r w:rsidRPr="001E2E2D">
        <w:rPr>
          <w:rFonts w:ascii="Arial" w:hAnsi="Arial" w:cs="Arial"/>
        </w:rPr>
        <w:t xml:space="preserve">En el caso de las calificaciones, el criterio de análisis aplicado fue el resultado de la evaluación final, categorizado según se </w:t>
      </w:r>
      <w:r w:rsidRPr="009E7815">
        <w:rPr>
          <w:rFonts w:ascii="Arial" w:hAnsi="Arial" w:cs="Arial"/>
        </w:rPr>
        <w:t xml:space="preserve">muestra en </w:t>
      </w:r>
      <w:r w:rsidR="00201C5E" w:rsidRPr="009E7815">
        <w:rPr>
          <w:rFonts w:ascii="Arial" w:hAnsi="Arial" w:cs="Arial"/>
        </w:rPr>
        <w:t>la</w:t>
      </w:r>
      <w:r w:rsidRPr="009E7815">
        <w:rPr>
          <w:rFonts w:ascii="Arial" w:hAnsi="Arial" w:cs="Arial"/>
        </w:rPr>
        <w:t xml:space="preserve"> </w:t>
      </w:r>
      <w:r w:rsidR="00201C5E" w:rsidRPr="009E7815">
        <w:rPr>
          <w:rFonts w:ascii="Arial" w:hAnsi="Arial" w:cs="Arial"/>
        </w:rPr>
        <w:t xml:space="preserve">tabla </w:t>
      </w:r>
      <w:r w:rsidR="002C6BCC" w:rsidRPr="009E7815">
        <w:rPr>
          <w:rFonts w:ascii="Arial" w:hAnsi="Arial" w:cs="Arial"/>
        </w:rPr>
        <w:t>2</w:t>
      </w:r>
      <w:r w:rsidRPr="009E7815">
        <w:rPr>
          <w:rFonts w:ascii="Arial" w:hAnsi="Arial" w:cs="Arial"/>
        </w:rPr>
        <w:t xml:space="preserve">. Se analizó </w:t>
      </w:r>
      <w:r w:rsidRPr="001E2E2D">
        <w:rPr>
          <w:rFonts w:ascii="Arial" w:hAnsi="Arial" w:cs="Arial"/>
        </w:rPr>
        <w:t>la frecuencia (absoluta y relativa) de cada categoría.</w:t>
      </w:r>
    </w:p>
    <w:p w14:paraId="69AAAB79" w14:textId="77777777" w:rsidR="0075366C" w:rsidRDefault="0075366C" w:rsidP="00F1008D">
      <w:pPr>
        <w:snapToGrid w:val="0"/>
        <w:spacing w:before="240" w:after="240" w:line="360" w:lineRule="auto"/>
        <w:rPr>
          <w:rFonts w:ascii="Arial" w:hAnsi="Arial" w:cs="Arial"/>
          <w:b/>
          <w:bCs/>
        </w:rPr>
      </w:pPr>
    </w:p>
    <w:p w14:paraId="1CC260B4" w14:textId="77777777" w:rsidR="0075366C" w:rsidRDefault="0075366C" w:rsidP="00F1008D">
      <w:pPr>
        <w:snapToGrid w:val="0"/>
        <w:spacing w:before="240" w:after="240" w:line="360" w:lineRule="auto"/>
        <w:rPr>
          <w:rFonts w:ascii="Arial" w:hAnsi="Arial" w:cs="Arial"/>
          <w:b/>
          <w:bCs/>
        </w:rPr>
      </w:pPr>
    </w:p>
    <w:p w14:paraId="145D32A3" w14:textId="77777777" w:rsidR="0075366C" w:rsidRDefault="0075366C" w:rsidP="00F1008D">
      <w:pPr>
        <w:snapToGrid w:val="0"/>
        <w:spacing w:before="240" w:after="240" w:line="360" w:lineRule="auto"/>
        <w:rPr>
          <w:rFonts w:ascii="Arial" w:hAnsi="Arial" w:cs="Arial"/>
          <w:b/>
          <w:bCs/>
        </w:rPr>
      </w:pPr>
    </w:p>
    <w:p w14:paraId="0A293A5A" w14:textId="68049F39" w:rsidR="00962C7F" w:rsidRPr="002C6BCC" w:rsidRDefault="00201C5E" w:rsidP="00F1008D">
      <w:pPr>
        <w:snapToGrid w:val="0"/>
        <w:spacing w:before="240" w:after="240" w:line="360" w:lineRule="auto"/>
        <w:rPr>
          <w:rFonts w:ascii="Arial" w:hAnsi="Arial" w:cs="Arial"/>
          <w:i/>
          <w:iCs/>
        </w:rPr>
      </w:pPr>
      <w:r>
        <w:rPr>
          <w:rFonts w:ascii="Arial" w:hAnsi="Arial" w:cs="Arial"/>
          <w:b/>
          <w:bCs/>
        </w:rPr>
        <w:lastRenderedPageBreak/>
        <w:t>Tabla</w:t>
      </w:r>
      <w:r w:rsidRPr="001E2E2D">
        <w:rPr>
          <w:rFonts w:ascii="Arial" w:hAnsi="Arial" w:cs="Arial"/>
          <w:b/>
          <w:bCs/>
        </w:rPr>
        <w:t xml:space="preserve"> </w:t>
      </w:r>
      <w:r w:rsidR="00D86660">
        <w:rPr>
          <w:rFonts w:ascii="Arial" w:hAnsi="Arial" w:cs="Arial"/>
          <w:b/>
          <w:bCs/>
        </w:rPr>
        <w:t>2</w:t>
      </w:r>
      <w:r w:rsidR="00962C7F" w:rsidRPr="001E2E2D">
        <w:rPr>
          <w:rFonts w:ascii="Arial" w:hAnsi="Arial" w:cs="Arial"/>
        </w:rPr>
        <w:br/>
      </w:r>
      <w:r w:rsidR="00962C7F" w:rsidRPr="002C6BCC">
        <w:rPr>
          <w:rFonts w:ascii="Arial" w:hAnsi="Arial" w:cs="Arial"/>
          <w:i/>
          <w:iCs/>
        </w:rPr>
        <w:t>Categorización del criterio de análisis del resultado de la evaluación final</w:t>
      </w:r>
    </w:p>
    <w:tbl>
      <w:tblPr>
        <w:tblStyle w:val="Tablanormal2"/>
        <w:tblW w:w="0" w:type="auto"/>
        <w:tblLook w:val="04A0" w:firstRow="1" w:lastRow="0" w:firstColumn="1" w:lastColumn="0" w:noHBand="0" w:noVBand="1"/>
      </w:tblPr>
      <w:tblGrid>
        <w:gridCol w:w="1683"/>
        <w:gridCol w:w="2164"/>
        <w:gridCol w:w="4800"/>
      </w:tblGrid>
      <w:tr w:rsidR="00962C7F" w:rsidRPr="00102E42" w14:paraId="66144B60" w14:textId="77777777" w:rsidTr="00F03D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47" w:type="dxa"/>
            <w:gridSpan w:val="2"/>
          </w:tcPr>
          <w:p w14:paraId="6AB044F1" w14:textId="77777777" w:rsidR="00962C7F" w:rsidRPr="00102E42" w:rsidRDefault="00962C7F" w:rsidP="000B1C68">
            <w:pPr>
              <w:spacing w:before="240" w:line="360" w:lineRule="auto"/>
              <w:jc w:val="both"/>
              <w:rPr>
                <w:rFonts w:ascii="Arial" w:hAnsi="Arial" w:cs="Arial"/>
                <w:sz w:val="22"/>
                <w:szCs w:val="22"/>
              </w:rPr>
            </w:pPr>
            <w:r w:rsidRPr="00102E42">
              <w:rPr>
                <w:rFonts w:ascii="Arial" w:hAnsi="Arial" w:cs="Arial"/>
                <w:sz w:val="22"/>
                <w:szCs w:val="22"/>
              </w:rPr>
              <w:t>Categoría</w:t>
            </w:r>
          </w:p>
        </w:tc>
        <w:tc>
          <w:tcPr>
            <w:tcW w:w="4800" w:type="dxa"/>
          </w:tcPr>
          <w:p w14:paraId="0751BEE0" w14:textId="77777777" w:rsidR="00962C7F" w:rsidRPr="00102E42" w:rsidRDefault="00962C7F" w:rsidP="000B1C68">
            <w:pPr>
              <w:spacing w:before="24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102E42">
              <w:rPr>
                <w:rFonts w:ascii="Arial" w:hAnsi="Arial" w:cs="Arial"/>
                <w:sz w:val="22"/>
                <w:szCs w:val="22"/>
              </w:rPr>
              <w:t>Descripción</w:t>
            </w:r>
          </w:p>
        </w:tc>
      </w:tr>
      <w:tr w:rsidR="00962C7F" w:rsidRPr="00102E42" w14:paraId="07A90443" w14:textId="77777777" w:rsidTr="00F03D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3" w:type="dxa"/>
            <w:vMerge w:val="restart"/>
          </w:tcPr>
          <w:p w14:paraId="339C7DF7" w14:textId="77777777" w:rsidR="00962C7F" w:rsidRPr="00102E42" w:rsidRDefault="00962C7F" w:rsidP="000B1C68">
            <w:pPr>
              <w:spacing w:before="240" w:line="360" w:lineRule="auto"/>
              <w:jc w:val="both"/>
              <w:rPr>
                <w:rFonts w:ascii="Arial" w:hAnsi="Arial" w:cs="Arial"/>
                <w:sz w:val="22"/>
                <w:szCs w:val="22"/>
              </w:rPr>
            </w:pPr>
            <w:r w:rsidRPr="00102E42">
              <w:rPr>
                <w:rFonts w:ascii="Arial" w:hAnsi="Arial" w:cs="Arial"/>
                <w:sz w:val="22"/>
                <w:szCs w:val="22"/>
              </w:rPr>
              <w:t>Aprobación</w:t>
            </w:r>
          </w:p>
        </w:tc>
        <w:tc>
          <w:tcPr>
            <w:tcW w:w="2164" w:type="dxa"/>
          </w:tcPr>
          <w:p w14:paraId="15992947" w14:textId="77777777" w:rsidR="00962C7F" w:rsidRPr="00102E42" w:rsidRDefault="00962C7F" w:rsidP="000B1C68">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02E42">
              <w:rPr>
                <w:rFonts w:ascii="Arial" w:hAnsi="Arial" w:cs="Arial"/>
                <w:sz w:val="22"/>
                <w:szCs w:val="22"/>
              </w:rPr>
              <w:t>Logrado con excelencia</w:t>
            </w:r>
          </w:p>
        </w:tc>
        <w:tc>
          <w:tcPr>
            <w:tcW w:w="4800" w:type="dxa"/>
          </w:tcPr>
          <w:p w14:paraId="2FD13347" w14:textId="22A2BB25" w:rsidR="00962C7F" w:rsidRPr="00102E42" w:rsidRDefault="00962C7F" w:rsidP="000B1C68">
            <w:pPr>
              <w:pStyle w:val="Prrafodelista"/>
              <w:numPr>
                <w:ilvl w:val="0"/>
                <w:numId w:val="11"/>
              </w:numPr>
              <w:spacing w:before="240" w:line="360" w:lineRule="auto"/>
              <w:ind w:left="396"/>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02E42">
              <w:rPr>
                <w:rFonts w:ascii="Arial" w:hAnsi="Arial" w:cs="Arial"/>
                <w:sz w:val="22"/>
                <w:szCs w:val="22"/>
              </w:rPr>
              <w:t>Obtuvo logrado con excelencia en las tres tareas (una por unidad del taller)</w:t>
            </w:r>
            <w:r w:rsidR="001804F4" w:rsidRPr="00102E42">
              <w:rPr>
                <w:rFonts w:ascii="Arial" w:hAnsi="Arial" w:cs="Arial"/>
                <w:sz w:val="22"/>
                <w:szCs w:val="22"/>
              </w:rPr>
              <w:t>.</w:t>
            </w:r>
          </w:p>
        </w:tc>
      </w:tr>
      <w:tr w:rsidR="00962C7F" w:rsidRPr="00102E42" w14:paraId="7258E872" w14:textId="77777777" w:rsidTr="00F03D6E">
        <w:tc>
          <w:tcPr>
            <w:cnfStyle w:val="001000000000" w:firstRow="0" w:lastRow="0" w:firstColumn="1" w:lastColumn="0" w:oddVBand="0" w:evenVBand="0" w:oddHBand="0" w:evenHBand="0" w:firstRowFirstColumn="0" w:firstRowLastColumn="0" w:lastRowFirstColumn="0" w:lastRowLastColumn="0"/>
            <w:tcW w:w="1683" w:type="dxa"/>
            <w:vMerge/>
          </w:tcPr>
          <w:p w14:paraId="7A152D2B" w14:textId="77777777" w:rsidR="00962C7F" w:rsidRPr="00102E42" w:rsidRDefault="00962C7F" w:rsidP="000B1C68">
            <w:pPr>
              <w:spacing w:before="240" w:line="360" w:lineRule="auto"/>
              <w:jc w:val="both"/>
              <w:rPr>
                <w:rFonts w:ascii="Arial" w:hAnsi="Arial" w:cs="Arial"/>
                <w:sz w:val="22"/>
                <w:szCs w:val="22"/>
              </w:rPr>
            </w:pPr>
          </w:p>
        </w:tc>
        <w:tc>
          <w:tcPr>
            <w:tcW w:w="2164" w:type="dxa"/>
          </w:tcPr>
          <w:p w14:paraId="1972B89E" w14:textId="77777777" w:rsidR="00962C7F" w:rsidRPr="00102E42" w:rsidRDefault="00962C7F" w:rsidP="000B1C68">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02E42">
              <w:rPr>
                <w:rFonts w:ascii="Arial" w:hAnsi="Arial" w:cs="Arial"/>
                <w:sz w:val="22"/>
                <w:szCs w:val="22"/>
              </w:rPr>
              <w:t>Logrado satisfactoriamente</w:t>
            </w:r>
          </w:p>
        </w:tc>
        <w:tc>
          <w:tcPr>
            <w:tcW w:w="4800" w:type="dxa"/>
          </w:tcPr>
          <w:p w14:paraId="612151C0" w14:textId="77777777" w:rsidR="00962C7F" w:rsidRPr="00102E42" w:rsidRDefault="00962C7F" w:rsidP="000B1C68">
            <w:pPr>
              <w:pStyle w:val="Prrafodelista"/>
              <w:numPr>
                <w:ilvl w:val="0"/>
                <w:numId w:val="11"/>
              </w:numPr>
              <w:spacing w:before="240" w:line="360" w:lineRule="auto"/>
              <w:ind w:left="396"/>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02E42">
              <w:rPr>
                <w:rFonts w:ascii="Arial" w:hAnsi="Arial" w:cs="Arial"/>
                <w:sz w:val="22"/>
                <w:szCs w:val="22"/>
              </w:rPr>
              <w:t xml:space="preserve">Obtuvo logrado satisfactoriamente en dos tareas y logrado con excelencia en una tarea, o bien, </w:t>
            </w:r>
          </w:p>
          <w:p w14:paraId="564A101C" w14:textId="77777777" w:rsidR="00962C7F" w:rsidRPr="00102E42" w:rsidRDefault="00962C7F" w:rsidP="000B1C68">
            <w:pPr>
              <w:pStyle w:val="Prrafodelista"/>
              <w:numPr>
                <w:ilvl w:val="0"/>
                <w:numId w:val="11"/>
              </w:numPr>
              <w:spacing w:before="240" w:line="360" w:lineRule="auto"/>
              <w:ind w:left="396"/>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02E42">
              <w:rPr>
                <w:rFonts w:ascii="Arial" w:hAnsi="Arial" w:cs="Arial"/>
                <w:sz w:val="22"/>
                <w:szCs w:val="22"/>
              </w:rPr>
              <w:t>Obtuvo logrado satisfactoriamente en las tres tareas.</w:t>
            </w:r>
          </w:p>
        </w:tc>
      </w:tr>
      <w:tr w:rsidR="00962C7F" w:rsidRPr="00102E42" w14:paraId="1BC0E152" w14:textId="77777777" w:rsidTr="00F03D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3" w:type="dxa"/>
            <w:vMerge w:val="restart"/>
          </w:tcPr>
          <w:p w14:paraId="57DA5B4B" w14:textId="77777777" w:rsidR="00962C7F" w:rsidRPr="00102E42" w:rsidRDefault="00962C7F" w:rsidP="000B1C68">
            <w:pPr>
              <w:spacing w:before="240" w:line="360" w:lineRule="auto"/>
              <w:jc w:val="both"/>
              <w:rPr>
                <w:rFonts w:ascii="Arial" w:hAnsi="Arial" w:cs="Arial"/>
                <w:sz w:val="22"/>
                <w:szCs w:val="22"/>
              </w:rPr>
            </w:pPr>
            <w:r w:rsidRPr="00102E42">
              <w:rPr>
                <w:rFonts w:ascii="Arial" w:hAnsi="Arial" w:cs="Arial"/>
                <w:sz w:val="22"/>
                <w:szCs w:val="22"/>
              </w:rPr>
              <w:t>Reprobación</w:t>
            </w:r>
          </w:p>
        </w:tc>
        <w:tc>
          <w:tcPr>
            <w:tcW w:w="6964" w:type="dxa"/>
            <w:gridSpan w:val="2"/>
          </w:tcPr>
          <w:p w14:paraId="6EED2C14" w14:textId="522C7E30" w:rsidR="00962C7F" w:rsidRPr="00102E42" w:rsidRDefault="00962C7F" w:rsidP="000B1C68">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02E42">
              <w:rPr>
                <w:rFonts w:ascii="Arial" w:hAnsi="Arial" w:cs="Arial"/>
                <w:sz w:val="22"/>
                <w:szCs w:val="22"/>
              </w:rPr>
              <w:t>No alcanzó los objetivos de aprendizaje</w:t>
            </w:r>
            <w:r w:rsidR="001804F4" w:rsidRPr="00102E42">
              <w:rPr>
                <w:rFonts w:ascii="Arial" w:hAnsi="Arial" w:cs="Arial"/>
                <w:sz w:val="22"/>
                <w:szCs w:val="22"/>
              </w:rPr>
              <w:t>.</w:t>
            </w:r>
          </w:p>
        </w:tc>
      </w:tr>
      <w:tr w:rsidR="00962C7F" w:rsidRPr="00102E42" w14:paraId="0A468E2F" w14:textId="77777777" w:rsidTr="00F03D6E">
        <w:tc>
          <w:tcPr>
            <w:cnfStyle w:val="001000000000" w:firstRow="0" w:lastRow="0" w:firstColumn="1" w:lastColumn="0" w:oddVBand="0" w:evenVBand="0" w:oddHBand="0" w:evenHBand="0" w:firstRowFirstColumn="0" w:firstRowLastColumn="0" w:lastRowFirstColumn="0" w:lastRowLastColumn="0"/>
            <w:tcW w:w="1683" w:type="dxa"/>
            <w:vMerge/>
          </w:tcPr>
          <w:p w14:paraId="5190C966" w14:textId="77777777" w:rsidR="00962C7F" w:rsidRPr="00102E42" w:rsidRDefault="00962C7F" w:rsidP="000B1C68">
            <w:pPr>
              <w:spacing w:before="240" w:line="360" w:lineRule="auto"/>
              <w:jc w:val="both"/>
              <w:rPr>
                <w:rFonts w:ascii="Arial" w:hAnsi="Arial" w:cs="Arial"/>
                <w:sz w:val="22"/>
                <w:szCs w:val="22"/>
              </w:rPr>
            </w:pPr>
          </w:p>
        </w:tc>
        <w:tc>
          <w:tcPr>
            <w:tcW w:w="6964" w:type="dxa"/>
            <w:gridSpan w:val="2"/>
          </w:tcPr>
          <w:p w14:paraId="3A8B3A40" w14:textId="3B8E0969" w:rsidR="00962C7F" w:rsidRPr="00102E42" w:rsidRDefault="00962C7F" w:rsidP="000B1C68">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02E42">
              <w:rPr>
                <w:rFonts w:ascii="Arial" w:hAnsi="Arial" w:cs="Arial"/>
                <w:sz w:val="22"/>
                <w:szCs w:val="22"/>
              </w:rPr>
              <w:t>Abandono del taller</w:t>
            </w:r>
            <w:r w:rsidR="001804F4" w:rsidRPr="00102E42">
              <w:rPr>
                <w:rFonts w:ascii="Arial" w:hAnsi="Arial" w:cs="Arial"/>
                <w:sz w:val="22"/>
                <w:szCs w:val="22"/>
              </w:rPr>
              <w:t>.</w:t>
            </w:r>
          </w:p>
        </w:tc>
      </w:tr>
      <w:tr w:rsidR="00962C7F" w:rsidRPr="00102E42" w14:paraId="77D7ACBF" w14:textId="77777777" w:rsidTr="00F03D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7" w:type="dxa"/>
            <w:gridSpan w:val="3"/>
          </w:tcPr>
          <w:p w14:paraId="4FC947E3" w14:textId="77777777" w:rsidR="00962C7F" w:rsidRPr="00102E42" w:rsidRDefault="00962C7F" w:rsidP="000B1C68">
            <w:pPr>
              <w:spacing w:before="240" w:line="360" w:lineRule="auto"/>
              <w:jc w:val="both"/>
              <w:rPr>
                <w:rFonts w:ascii="Arial" w:hAnsi="Arial" w:cs="Arial"/>
                <w:sz w:val="22"/>
                <w:szCs w:val="22"/>
              </w:rPr>
            </w:pPr>
            <w:r w:rsidRPr="00102E42">
              <w:rPr>
                <w:rFonts w:ascii="Arial" w:hAnsi="Arial" w:cs="Arial"/>
                <w:sz w:val="22"/>
                <w:szCs w:val="22"/>
              </w:rPr>
              <w:t>Retiro justificado del taller</w:t>
            </w:r>
          </w:p>
        </w:tc>
      </w:tr>
    </w:tbl>
    <w:p w14:paraId="280B2110" w14:textId="6B852387" w:rsidR="00962C7F" w:rsidRPr="002C6BCC" w:rsidRDefault="001804F4" w:rsidP="000B1C68">
      <w:pPr>
        <w:spacing w:before="240" w:line="360" w:lineRule="auto"/>
        <w:jc w:val="both"/>
        <w:rPr>
          <w:rFonts w:ascii="Arial" w:hAnsi="Arial" w:cs="Arial"/>
        </w:rPr>
      </w:pPr>
      <w:r w:rsidRPr="002C6BCC">
        <w:rPr>
          <w:rFonts w:ascii="Arial" w:hAnsi="Arial" w:cs="Arial"/>
          <w:i/>
          <w:iCs/>
        </w:rPr>
        <w:t>Nota</w:t>
      </w:r>
      <w:r>
        <w:rPr>
          <w:rFonts w:ascii="Arial" w:hAnsi="Arial" w:cs="Arial"/>
        </w:rPr>
        <w:t>.</w:t>
      </w:r>
      <w:r w:rsidR="00962C7F" w:rsidRPr="001E2E2D">
        <w:rPr>
          <w:rFonts w:ascii="Arial" w:hAnsi="Arial" w:cs="Arial"/>
        </w:rPr>
        <w:t xml:space="preserve"> Adaptado por Peraza-Delgado </w:t>
      </w:r>
      <w:r>
        <w:rPr>
          <w:rFonts w:ascii="Arial" w:hAnsi="Arial" w:cs="Arial"/>
        </w:rPr>
        <w:t>(</w:t>
      </w:r>
      <w:r w:rsidR="00962C7F" w:rsidRPr="001E2E2D">
        <w:rPr>
          <w:rFonts w:ascii="Arial" w:hAnsi="Arial" w:cs="Arial"/>
        </w:rPr>
        <w:t>2025</w:t>
      </w:r>
      <w:r>
        <w:rPr>
          <w:rFonts w:ascii="Arial" w:hAnsi="Arial" w:cs="Arial"/>
        </w:rPr>
        <w:t>)</w:t>
      </w:r>
      <w:r w:rsidR="00962C7F" w:rsidRPr="001E2E2D">
        <w:rPr>
          <w:rFonts w:ascii="Arial" w:hAnsi="Arial" w:cs="Arial"/>
        </w:rPr>
        <w:t xml:space="preserve"> de</w:t>
      </w:r>
      <w:r w:rsidR="00A92F81">
        <w:rPr>
          <w:rFonts w:ascii="Arial" w:hAnsi="Arial" w:cs="Arial"/>
        </w:rPr>
        <w:t>l</w:t>
      </w:r>
      <w:r w:rsidR="00962C7F" w:rsidRPr="001E2E2D">
        <w:rPr>
          <w:rFonts w:ascii="Arial" w:hAnsi="Arial" w:cs="Arial"/>
        </w:rPr>
        <w:t xml:space="preserve"> </w:t>
      </w:r>
      <w:r w:rsidR="00A92F81">
        <w:rPr>
          <w:rStyle w:val="normaltextrun"/>
          <w:rFonts w:ascii="Arial" w:eastAsiaTheme="majorEastAsia" w:hAnsi="Arial" w:cs="Arial"/>
          <w:lang w:val="es-ES"/>
        </w:rPr>
        <w:t>t</w:t>
      </w:r>
      <w:r w:rsidR="00A92F81" w:rsidRPr="002C6BCC">
        <w:rPr>
          <w:rStyle w:val="normaltextrun"/>
          <w:rFonts w:ascii="Arial" w:eastAsiaTheme="majorEastAsia" w:hAnsi="Arial" w:cs="Arial"/>
          <w:lang w:val="es-ES"/>
        </w:rPr>
        <w:t>aller Elaboración de Esquemas para Materiales Didácticos con Microsoft Visio</w:t>
      </w:r>
      <w:r w:rsidR="00A92F81">
        <w:rPr>
          <w:rStyle w:val="normaltextrun"/>
          <w:rFonts w:ascii="Arial" w:eastAsiaTheme="majorEastAsia" w:hAnsi="Arial" w:cs="Arial"/>
          <w:lang w:val="es-ES"/>
        </w:rPr>
        <w:t xml:space="preserve"> </w:t>
      </w:r>
      <w:r w:rsidR="00A92F81">
        <w:rPr>
          <w:rFonts w:ascii="Arial" w:hAnsi="Arial" w:cs="Arial"/>
        </w:rPr>
        <w:t>(</w:t>
      </w:r>
      <w:r w:rsidR="00962C7F" w:rsidRPr="001E2E2D">
        <w:rPr>
          <w:rFonts w:ascii="Arial" w:hAnsi="Arial" w:cs="Arial"/>
        </w:rPr>
        <w:t>CECED, 2024b</w:t>
      </w:r>
      <w:r>
        <w:rPr>
          <w:rFonts w:ascii="Arial" w:hAnsi="Arial" w:cs="Arial"/>
        </w:rPr>
        <w:t>)</w:t>
      </w:r>
    </w:p>
    <w:p w14:paraId="68EB0FC4" w14:textId="77777777" w:rsidR="0075366C" w:rsidRDefault="0075366C" w:rsidP="000B1C68">
      <w:pPr>
        <w:spacing w:before="240" w:after="240" w:line="360" w:lineRule="auto"/>
        <w:jc w:val="both"/>
        <w:rPr>
          <w:rFonts w:ascii="Arial" w:hAnsi="Arial" w:cs="Arial"/>
          <w:b/>
          <w:bCs/>
        </w:rPr>
      </w:pPr>
    </w:p>
    <w:p w14:paraId="5BD89882" w14:textId="77777777" w:rsidR="0075366C" w:rsidRDefault="0075366C" w:rsidP="000B1C68">
      <w:pPr>
        <w:spacing w:before="240" w:after="240" w:line="360" w:lineRule="auto"/>
        <w:jc w:val="both"/>
        <w:rPr>
          <w:rFonts w:ascii="Arial" w:hAnsi="Arial" w:cs="Arial"/>
          <w:b/>
          <w:bCs/>
        </w:rPr>
      </w:pPr>
    </w:p>
    <w:p w14:paraId="4E001816" w14:textId="1CC8BBC8" w:rsidR="00962C7F" w:rsidRPr="001E2E2D" w:rsidRDefault="00962C7F" w:rsidP="000B1C68">
      <w:pPr>
        <w:spacing w:before="240" w:after="240" w:line="360" w:lineRule="auto"/>
        <w:jc w:val="both"/>
        <w:rPr>
          <w:rFonts w:ascii="Arial" w:hAnsi="Arial" w:cs="Arial"/>
          <w:b/>
          <w:bCs/>
        </w:rPr>
      </w:pPr>
      <w:r w:rsidRPr="001E2E2D">
        <w:rPr>
          <w:rFonts w:ascii="Arial" w:hAnsi="Arial" w:cs="Arial"/>
          <w:b/>
          <w:bCs/>
        </w:rPr>
        <w:lastRenderedPageBreak/>
        <w:t>Descripción de la experiencia</w:t>
      </w:r>
    </w:p>
    <w:p w14:paraId="74A8E373" w14:textId="05BFB85B" w:rsidR="00962C7F" w:rsidRPr="001E2E2D" w:rsidRDefault="00962C7F" w:rsidP="000B1C68">
      <w:pPr>
        <w:spacing w:line="360" w:lineRule="auto"/>
        <w:jc w:val="both"/>
        <w:rPr>
          <w:rFonts w:ascii="Arial" w:hAnsi="Arial" w:cs="Arial"/>
        </w:rPr>
      </w:pPr>
      <w:r w:rsidRPr="001E2E2D">
        <w:rPr>
          <w:rFonts w:ascii="Arial" w:hAnsi="Arial" w:cs="Arial"/>
        </w:rPr>
        <w:t xml:space="preserve">En las cuatro ofertas del taller, se </w:t>
      </w:r>
      <w:r w:rsidR="001804F4">
        <w:rPr>
          <w:rFonts w:ascii="Arial" w:hAnsi="Arial" w:cs="Arial"/>
        </w:rPr>
        <w:t>matricularon</w:t>
      </w:r>
      <w:r w:rsidRPr="001E2E2D">
        <w:rPr>
          <w:rFonts w:ascii="Arial" w:hAnsi="Arial" w:cs="Arial"/>
        </w:rPr>
        <w:t xml:space="preserve"> 63 personas</w:t>
      </w:r>
      <w:r w:rsidR="001804F4">
        <w:rPr>
          <w:rFonts w:ascii="Arial" w:hAnsi="Arial" w:cs="Arial"/>
        </w:rPr>
        <w:t>.</w:t>
      </w:r>
      <w:r w:rsidRPr="001E2E2D">
        <w:rPr>
          <w:rFonts w:ascii="Arial" w:hAnsi="Arial" w:cs="Arial"/>
        </w:rPr>
        <w:t xml:space="preserve"> </w:t>
      </w:r>
      <w:r w:rsidR="001804F4">
        <w:rPr>
          <w:rFonts w:ascii="Arial" w:hAnsi="Arial" w:cs="Arial"/>
        </w:rPr>
        <w:t>D</w:t>
      </w:r>
      <w:r w:rsidRPr="001E2E2D">
        <w:rPr>
          <w:rFonts w:ascii="Arial" w:hAnsi="Arial" w:cs="Arial"/>
        </w:rPr>
        <w:t>e ellas</w:t>
      </w:r>
      <w:r w:rsidR="001804F4">
        <w:rPr>
          <w:rFonts w:ascii="Arial" w:hAnsi="Arial" w:cs="Arial"/>
        </w:rPr>
        <w:t>,</w:t>
      </w:r>
      <w:r w:rsidRPr="001E2E2D">
        <w:rPr>
          <w:rFonts w:ascii="Arial" w:hAnsi="Arial" w:cs="Arial"/>
        </w:rPr>
        <w:t xml:space="preserve"> 50 aprobaron, 12 reprobaron y una persona se retiró con justificación.</w:t>
      </w:r>
    </w:p>
    <w:p w14:paraId="0E2A9C5B" w14:textId="7BEA3729" w:rsidR="00962C7F" w:rsidRPr="001E2E2D" w:rsidRDefault="00962C7F" w:rsidP="000B1C68">
      <w:pPr>
        <w:spacing w:before="240" w:line="360" w:lineRule="auto"/>
        <w:jc w:val="both"/>
        <w:rPr>
          <w:rFonts w:ascii="Arial" w:hAnsi="Arial" w:cs="Arial"/>
        </w:rPr>
      </w:pPr>
      <w:r w:rsidRPr="001E2E2D">
        <w:rPr>
          <w:rFonts w:ascii="Arial" w:hAnsi="Arial" w:cs="Arial"/>
        </w:rPr>
        <w:t>Se realizó un manejo ético de la información, pues no se recopilaron datos personales</w:t>
      </w:r>
      <w:r w:rsidR="001804F4">
        <w:rPr>
          <w:rFonts w:ascii="Arial" w:hAnsi="Arial" w:cs="Arial"/>
        </w:rPr>
        <w:t>.</w:t>
      </w:r>
      <w:r w:rsidRPr="001E2E2D">
        <w:rPr>
          <w:rFonts w:ascii="Arial" w:hAnsi="Arial" w:cs="Arial"/>
        </w:rPr>
        <w:t xml:space="preserve"> </w:t>
      </w:r>
      <w:r w:rsidR="001804F4">
        <w:rPr>
          <w:rFonts w:ascii="Arial" w:hAnsi="Arial" w:cs="Arial"/>
        </w:rPr>
        <w:t>E</w:t>
      </w:r>
      <w:r w:rsidRPr="001E2E2D">
        <w:rPr>
          <w:rFonts w:ascii="Arial" w:hAnsi="Arial" w:cs="Arial"/>
        </w:rPr>
        <w:t>n el caso de los instrumentos, se incluyó un consentimiento informado sobre la utilización de los datos para una investigación, a fin de divulgar o mejorar el taller. Cada persona utilizó un seudónimo, con el objetivo de mantener el anonimato.</w:t>
      </w:r>
    </w:p>
    <w:p w14:paraId="7ED9893B" w14:textId="77777777" w:rsidR="00317FD7" w:rsidRDefault="0CAEBDCB" w:rsidP="000B1C68">
      <w:pPr>
        <w:spacing w:before="240" w:line="360" w:lineRule="auto"/>
        <w:jc w:val="both"/>
        <w:rPr>
          <w:rFonts w:ascii="Arial" w:hAnsi="Arial" w:cs="Arial"/>
        </w:rPr>
      </w:pPr>
      <w:r w:rsidRPr="60CF4A25">
        <w:rPr>
          <w:rFonts w:ascii="Arial" w:hAnsi="Arial" w:cs="Arial"/>
        </w:rPr>
        <w:t xml:space="preserve">En </w:t>
      </w:r>
      <w:r w:rsidR="31BB2CE4" w:rsidRPr="60CF4A25">
        <w:rPr>
          <w:rFonts w:ascii="Arial" w:hAnsi="Arial" w:cs="Arial"/>
        </w:rPr>
        <w:t xml:space="preserve">la tabla </w:t>
      </w:r>
      <w:r w:rsidR="15CB30D0" w:rsidRPr="60CF4A25">
        <w:rPr>
          <w:rFonts w:ascii="Arial" w:hAnsi="Arial" w:cs="Arial"/>
        </w:rPr>
        <w:t>3</w:t>
      </w:r>
      <w:r w:rsidRPr="60CF4A25">
        <w:rPr>
          <w:rFonts w:ascii="Arial" w:hAnsi="Arial" w:cs="Arial"/>
        </w:rPr>
        <w:t xml:space="preserve">, se muestra la cantidad de personas participantes de cada oferta del taller según el </w:t>
      </w:r>
      <w:r w:rsidR="11152DA3" w:rsidRPr="60CF4A25">
        <w:rPr>
          <w:rFonts w:ascii="Arial" w:hAnsi="Arial" w:cs="Arial"/>
        </w:rPr>
        <w:t>PAC, así como</w:t>
      </w:r>
      <w:r w:rsidRPr="60CF4A25">
        <w:rPr>
          <w:rFonts w:ascii="Arial" w:hAnsi="Arial" w:cs="Arial"/>
        </w:rPr>
        <w:t xml:space="preserve"> las frecuencias absolutas y relativas de aprobación (obtuvo “</w:t>
      </w:r>
      <w:r w:rsidR="11152DA3" w:rsidRPr="60CF4A25">
        <w:rPr>
          <w:rFonts w:ascii="Arial" w:hAnsi="Arial" w:cs="Arial"/>
        </w:rPr>
        <w:t>L</w:t>
      </w:r>
      <w:r w:rsidRPr="60CF4A25">
        <w:rPr>
          <w:rFonts w:ascii="Arial" w:hAnsi="Arial" w:cs="Arial"/>
        </w:rPr>
        <w:t>ogrado con excelencia” o “</w:t>
      </w:r>
      <w:r w:rsidR="11152DA3" w:rsidRPr="60CF4A25">
        <w:rPr>
          <w:rFonts w:ascii="Arial" w:hAnsi="Arial" w:cs="Arial"/>
        </w:rPr>
        <w:t>L</w:t>
      </w:r>
      <w:r w:rsidRPr="60CF4A25">
        <w:rPr>
          <w:rFonts w:ascii="Arial" w:hAnsi="Arial" w:cs="Arial"/>
        </w:rPr>
        <w:t>ogrado satisfactoriamente”), reprobación (no alcanzó los objetivos del taller o lo abandonó) y retiro justificado del taller.</w:t>
      </w:r>
    </w:p>
    <w:p w14:paraId="54B557D6" w14:textId="10EAA3A2" w:rsidR="00962C7F" w:rsidRPr="002C6BCC" w:rsidRDefault="001804F4" w:rsidP="00582C94">
      <w:pPr>
        <w:snapToGrid w:val="0"/>
        <w:spacing w:before="240" w:after="240" w:line="360" w:lineRule="auto"/>
        <w:rPr>
          <w:rFonts w:ascii="Arial" w:hAnsi="Arial" w:cs="Arial"/>
          <w:i/>
          <w:iCs/>
        </w:rPr>
      </w:pPr>
      <w:r>
        <w:rPr>
          <w:rFonts w:ascii="Arial" w:hAnsi="Arial" w:cs="Arial"/>
          <w:b/>
          <w:bCs/>
        </w:rPr>
        <w:t>Tabla</w:t>
      </w:r>
      <w:r w:rsidRPr="001E2E2D">
        <w:rPr>
          <w:rFonts w:ascii="Arial" w:hAnsi="Arial" w:cs="Arial"/>
          <w:b/>
          <w:bCs/>
        </w:rPr>
        <w:t xml:space="preserve"> </w:t>
      </w:r>
      <w:r w:rsidR="00962C7F" w:rsidRPr="001E2E2D">
        <w:rPr>
          <w:rFonts w:ascii="Arial" w:hAnsi="Arial" w:cs="Arial"/>
          <w:b/>
          <w:bCs/>
        </w:rPr>
        <w:t>3</w:t>
      </w:r>
      <w:r w:rsidR="00962C7F" w:rsidRPr="001E2E2D">
        <w:rPr>
          <w:rFonts w:ascii="Arial" w:hAnsi="Arial" w:cs="Arial"/>
        </w:rPr>
        <w:br/>
      </w:r>
      <w:r w:rsidR="00962C7F" w:rsidRPr="002C6BCC">
        <w:rPr>
          <w:rFonts w:ascii="Arial" w:hAnsi="Arial" w:cs="Arial"/>
          <w:i/>
          <w:iCs/>
        </w:rPr>
        <w:t>Distribución absoluta y relativa de aprobación, reprobación o retiro justificado del taller para los PAC I-2022, III-2022, II-2023 y I-2024</w:t>
      </w:r>
    </w:p>
    <w:tbl>
      <w:tblPr>
        <w:tblStyle w:val="Tablanormal2"/>
        <w:tblW w:w="9700" w:type="dxa"/>
        <w:tblLayout w:type="fixed"/>
        <w:tblLook w:val="04A0" w:firstRow="1" w:lastRow="0" w:firstColumn="1" w:lastColumn="0" w:noHBand="0" w:noVBand="1"/>
      </w:tblPr>
      <w:tblGrid>
        <w:gridCol w:w="1276"/>
        <w:gridCol w:w="1985"/>
        <w:gridCol w:w="26"/>
        <w:gridCol w:w="684"/>
        <w:gridCol w:w="67"/>
        <w:gridCol w:w="783"/>
        <w:gridCol w:w="67"/>
        <w:gridCol w:w="642"/>
        <w:gridCol w:w="67"/>
        <w:gridCol w:w="784"/>
        <w:gridCol w:w="67"/>
        <w:gridCol w:w="641"/>
        <w:gridCol w:w="67"/>
        <w:gridCol w:w="784"/>
        <w:gridCol w:w="67"/>
        <w:gridCol w:w="783"/>
        <w:gridCol w:w="67"/>
        <w:gridCol w:w="782"/>
        <w:gridCol w:w="61"/>
      </w:tblGrid>
      <w:tr w:rsidR="00F946C4" w:rsidRPr="001E2E2D" w14:paraId="77EB1C25" w14:textId="77777777" w:rsidTr="002803D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87" w:type="dxa"/>
            <w:gridSpan w:val="3"/>
          </w:tcPr>
          <w:p w14:paraId="4BF79F28" w14:textId="77777777" w:rsidR="00962C7F" w:rsidRPr="002C6BCC" w:rsidRDefault="00962C7F" w:rsidP="000B1C68">
            <w:pPr>
              <w:spacing w:before="240" w:line="360" w:lineRule="auto"/>
              <w:jc w:val="both"/>
              <w:rPr>
                <w:rFonts w:ascii="Arial" w:hAnsi="Arial" w:cs="Arial"/>
                <w:b w:val="0"/>
                <w:bCs w:val="0"/>
              </w:rPr>
            </w:pPr>
            <w:r w:rsidRPr="002C6BCC">
              <w:rPr>
                <w:rFonts w:ascii="Arial" w:hAnsi="Arial" w:cs="Arial"/>
              </w:rPr>
              <w:t>PAC</w:t>
            </w:r>
          </w:p>
        </w:tc>
        <w:tc>
          <w:tcPr>
            <w:tcW w:w="1601" w:type="dxa"/>
            <w:gridSpan w:val="4"/>
          </w:tcPr>
          <w:p w14:paraId="75A1A961" w14:textId="77777777" w:rsidR="00962C7F" w:rsidRPr="002C6BCC" w:rsidRDefault="00962C7F" w:rsidP="000B1C68">
            <w:pPr>
              <w:spacing w:before="24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C6BCC">
              <w:rPr>
                <w:rFonts w:ascii="Arial" w:hAnsi="Arial" w:cs="Arial"/>
              </w:rPr>
              <w:t>I-2022</w:t>
            </w:r>
          </w:p>
        </w:tc>
        <w:tc>
          <w:tcPr>
            <w:tcW w:w="1560" w:type="dxa"/>
            <w:gridSpan w:val="4"/>
          </w:tcPr>
          <w:p w14:paraId="55EBE500" w14:textId="77777777" w:rsidR="00962C7F" w:rsidRPr="002C6BCC" w:rsidRDefault="00962C7F" w:rsidP="000B1C68">
            <w:pPr>
              <w:spacing w:before="24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C6BCC">
              <w:rPr>
                <w:rFonts w:ascii="Arial" w:hAnsi="Arial" w:cs="Arial"/>
              </w:rPr>
              <w:t>III-2022</w:t>
            </w:r>
          </w:p>
        </w:tc>
        <w:tc>
          <w:tcPr>
            <w:tcW w:w="1559" w:type="dxa"/>
            <w:gridSpan w:val="4"/>
          </w:tcPr>
          <w:p w14:paraId="55BD0717" w14:textId="77777777" w:rsidR="00962C7F" w:rsidRPr="002C6BCC" w:rsidRDefault="00962C7F" w:rsidP="000B1C68">
            <w:pPr>
              <w:spacing w:before="24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C6BCC">
              <w:rPr>
                <w:rFonts w:ascii="Arial" w:hAnsi="Arial" w:cs="Arial"/>
              </w:rPr>
              <w:t>II-2023</w:t>
            </w:r>
          </w:p>
        </w:tc>
        <w:tc>
          <w:tcPr>
            <w:tcW w:w="1693" w:type="dxa"/>
            <w:gridSpan w:val="4"/>
          </w:tcPr>
          <w:p w14:paraId="4FC5F23E" w14:textId="77777777" w:rsidR="00962C7F" w:rsidRPr="002C6BCC" w:rsidRDefault="00962C7F" w:rsidP="000B1C68">
            <w:pPr>
              <w:spacing w:before="24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C6BCC">
              <w:rPr>
                <w:rFonts w:ascii="Arial" w:hAnsi="Arial" w:cs="Arial"/>
              </w:rPr>
              <w:t>I-2024</w:t>
            </w:r>
          </w:p>
        </w:tc>
      </w:tr>
      <w:tr w:rsidR="00F946C4" w:rsidRPr="001E2E2D" w14:paraId="59CE6F1C" w14:textId="77777777" w:rsidTr="002803D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87" w:type="dxa"/>
            <w:gridSpan w:val="3"/>
          </w:tcPr>
          <w:p w14:paraId="11A3BFAA" w14:textId="77777777" w:rsidR="00962C7F" w:rsidRPr="002C6BCC" w:rsidRDefault="00962C7F" w:rsidP="000B1C68">
            <w:pPr>
              <w:spacing w:before="240" w:line="360" w:lineRule="auto"/>
              <w:jc w:val="both"/>
              <w:rPr>
                <w:rFonts w:ascii="Arial" w:hAnsi="Arial" w:cs="Arial"/>
              </w:rPr>
            </w:pPr>
            <w:r w:rsidRPr="002C6BCC">
              <w:rPr>
                <w:rFonts w:ascii="Arial" w:hAnsi="Arial" w:cs="Arial"/>
              </w:rPr>
              <w:t>Frecuencia</w:t>
            </w:r>
          </w:p>
        </w:tc>
        <w:tc>
          <w:tcPr>
            <w:tcW w:w="751" w:type="dxa"/>
            <w:gridSpan w:val="2"/>
          </w:tcPr>
          <w:p w14:paraId="51FC98C6" w14:textId="75871665" w:rsidR="00962C7F" w:rsidRPr="002803DB" w:rsidRDefault="00962C7F" w:rsidP="000B1C68">
            <w:pPr>
              <w:spacing w:before="24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proofErr w:type="spellStart"/>
            <w:r w:rsidRPr="002803DB">
              <w:rPr>
                <w:rFonts w:ascii="Arial" w:hAnsi="Arial" w:cs="Arial"/>
                <w:b w:val="0"/>
                <w:bCs w:val="0"/>
              </w:rPr>
              <w:t>Abs</w:t>
            </w:r>
            <w:proofErr w:type="spellEnd"/>
            <w:r w:rsidR="00F946C4" w:rsidRPr="002803DB">
              <w:rPr>
                <w:rFonts w:ascii="Arial" w:hAnsi="Arial" w:cs="Arial"/>
                <w:b w:val="0"/>
                <w:bCs w:val="0"/>
              </w:rPr>
              <w:t>.</w:t>
            </w:r>
          </w:p>
        </w:tc>
        <w:tc>
          <w:tcPr>
            <w:tcW w:w="850" w:type="dxa"/>
            <w:gridSpan w:val="2"/>
          </w:tcPr>
          <w:p w14:paraId="627DD0B9" w14:textId="77777777" w:rsidR="00962C7F" w:rsidRPr="002803DB" w:rsidRDefault="00962C7F" w:rsidP="000B1C68">
            <w:pPr>
              <w:spacing w:before="24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proofErr w:type="spellStart"/>
            <w:r w:rsidRPr="002803DB">
              <w:rPr>
                <w:rFonts w:ascii="Arial" w:hAnsi="Arial" w:cs="Arial"/>
                <w:b w:val="0"/>
                <w:bCs w:val="0"/>
              </w:rPr>
              <w:t>Porc</w:t>
            </w:r>
            <w:proofErr w:type="spellEnd"/>
            <w:r w:rsidRPr="002803DB">
              <w:rPr>
                <w:rFonts w:ascii="Arial" w:hAnsi="Arial" w:cs="Arial"/>
                <w:b w:val="0"/>
                <w:bCs w:val="0"/>
              </w:rPr>
              <w:t>.</w:t>
            </w:r>
          </w:p>
        </w:tc>
        <w:tc>
          <w:tcPr>
            <w:tcW w:w="709" w:type="dxa"/>
            <w:gridSpan w:val="2"/>
          </w:tcPr>
          <w:p w14:paraId="0FBD3F86" w14:textId="77777777" w:rsidR="00962C7F" w:rsidRPr="002803DB" w:rsidRDefault="00962C7F" w:rsidP="000B1C68">
            <w:pPr>
              <w:spacing w:before="24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proofErr w:type="spellStart"/>
            <w:r w:rsidRPr="002803DB">
              <w:rPr>
                <w:rFonts w:ascii="Arial" w:hAnsi="Arial" w:cs="Arial"/>
                <w:b w:val="0"/>
                <w:bCs w:val="0"/>
              </w:rPr>
              <w:t>Abs</w:t>
            </w:r>
            <w:proofErr w:type="spellEnd"/>
            <w:r w:rsidRPr="002803DB">
              <w:rPr>
                <w:rFonts w:ascii="Arial" w:hAnsi="Arial" w:cs="Arial"/>
                <w:b w:val="0"/>
                <w:bCs w:val="0"/>
              </w:rPr>
              <w:t>.</w:t>
            </w:r>
          </w:p>
        </w:tc>
        <w:tc>
          <w:tcPr>
            <w:tcW w:w="851" w:type="dxa"/>
            <w:gridSpan w:val="2"/>
          </w:tcPr>
          <w:p w14:paraId="6A3AA3E3" w14:textId="77777777" w:rsidR="00962C7F" w:rsidRPr="002803DB" w:rsidRDefault="00962C7F" w:rsidP="000B1C68">
            <w:pPr>
              <w:spacing w:before="24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proofErr w:type="spellStart"/>
            <w:r w:rsidRPr="002803DB">
              <w:rPr>
                <w:rFonts w:ascii="Arial" w:hAnsi="Arial" w:cs="Arial"/>
                <w:b w:val="0"/>
                <w:bCs w:val="0"/>
              </w:rPr>
              <w:t>Porc</w:t>
            </w:r>
            <w:proofErr w:type="spellEnd"/>
            <w:r w:rsidRPr="002803DB">
              <w:rPr>
                <w:rFonts w:ascii="Arial" w:hAnsi="Arial" w:cs="Arial"/>
                <w:b w:val="0"/>
                <w:bCs w:val="0"/>
              </w:rPr>
              <w:t>.</w:t>
            </w:r>
          </w:p>
        </w:tc>
        <w:tc>
          <w:tcPr>
            <w:tcW w:w="708" w:type="dxa"/>
            <w:gridSpan w:val="2"/>
          </w:tcPr>
          <w:p w14:paraId="66AE1BBF" w14:textId="77777777" w:rsidR="00962C7F" w:rsidRPr="002803DB" w:rsidRDefault="00962C7F" w:rsidP="000B1C68">
            <w:pPr>
              <w:spacing w:before="24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proofErr w:type="spellStart"/>
            <w:r w:rsidRPr="002803DB">
              <w:rPr>
                <w:rFonts w:ascii="Arial" w:hAnsi="Arial" w:cs="Arial"/>
                <w:b w:val="0"/>
                <w:bCs w:val="0"/>
              </w:rPr>
              <w:t>Abs</w:t>
            </w:r>
            <w:proofErr w:type="spellEnd"/>
            <w:r w:rsidRPr="002803DB">
              <w:rPr>
                <w:rFonts w:ascii="Arial" w:hAnsi="Arial" w:cs="Arial"/>
                <w:b w:val="0"/>
                <w:bCs w:val="0"/>
              </w:rPr>
              <w:t>.</w:t>
            </w:r>
          </w:p>
        </w:tc>
        <w:tc>
          <w:tcPr>
            <w:tcW w:w="851" w:type="dxa"/>
            <w:gridSpan w:val="2"/>
          </w:tcPr>
          <w:p w14:paraId="406B57E3" w14:textId="77777777" w:rsidR="00962C7F" w:rsidRPr="002803DB" w:rsidRDefault="00962C7F" w:rsidP="000B1C68">
            <w:pPr>
              <w:spacing w:before="24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proofErr w:type="spellStart"/>
            <w:r w:rsidRPr="002803DB">
              <w:rPr>
                <w:rFonts w:ascii="Arial" w:hAnsi="Arial" w:cs="Arial"/>
                <w:b w:val="0"/>
                <w:bCs w:val="0"/>
              </w:rPr>
              <w:t>Porc</w:t>
            </w:r>
            <w:proofErr w:type="spellEnd"/>
            <w:r w:rsidRPr="002803DB">
              <w:rPr>
                <w:rFonts w:ascii="Arial" w:hAnsi="Arial" w:cs="Arial"/>
                <w:b w:val="0"/>
                <w:bCs w:val="0"/>
              </w:rPr>
              <w:t>.</w:t>
            </w:r>
          </w:p>
        </w:tc>
        <w:tc>
          <w:tcPr>
            <w:tcW w:w="850" w:type="dxa"/>
            <w:gridSpan w:val="2"/>
          </w:tcPr>
          <w:p w14:paraId="71176FB6" w14:textId="77777777" w:rsidR="00962C7F" w:rsidRPr="002803DB" w:rsidRDefault="00962C7F" w:rsidP="000B1C68">
            <w:pPr>
              <w:spacing w:before="24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proofErr w:type="spellStart"/>
            <w:r w:rsidRPr="002803DB">
              <w:rPr>
                <w:rFonts w:ascii="Arial" w:hAnsi="Arial" w:cs="Arial"/>
                <w:b w:val="0"/>
                <w:bCs w:val="0"/>
              </w:rPr>
              <w:t>Abs</w:t>
            </w:r>
            <w:proofErr w:type="spellEnd"/>
            <w:r w:rsidRPr="002803DB">
              <w:rPr>
                <w:rFonts w:ascii="Arial" w:hAnsi="Arial" w:cs="Arial"/>
                <w:b w:val="0"/>
                <w:bCs w:val="0"/>
              </w:rPr>
              <w:t>.</w:t>
            </w:r>
          </w:p>
        </w:tc>
        <w:tc>
          <w:tcPr>
            <w:tcW w:w="843" w:type="dxa"/>
            <w:gridSpan w:val="2"/>
          </w:tcPr>
          <w:p w14:paraId="2B258790" w14:textId="77777777" w:rsidR="00962C7F" w:rsidRPr="002803DB" w:rsidRDefault="00962C7F" w:rsidP="000B1C68">
            <w:pPr>
              <w:spacing w:before="24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proofErr w:type="spellStart"/>
            <w:r w:rsidRPr="002803DB">
              <w:rPr>
                <w:rFonts w:ascii="Arial" w:hAnsi="Arial" w:cs="Arial"/>
                <w:b w:val="0"/>
                <w:bCs w:val="0"/>
              </w:rPr>
              <w:t>Porc</w:t>
            </w:r>
            <w:proofErr w:type="spellEnd"/>
            <w:r w:rsidRPr="002803DB">
              <w:rPr>
                <w:rFonts w:ascii="Arial" w:hAnsi="Arial" w:cs="Arial"/>
                <w:b w:val="0"/>
                <w:bCs w:val="0"/>
              </w:rPr>
              <w:t>.</w:t>
            </w:r>
          </w:p>
        </w:tc>
      </w:tr>
      <w:tr w:rsidR="00F946C4" w:rsidRPr="001E2E2D" w14:paraId="178291D8" w14:textId="77777777" w:rsidTr="00C53059">
        <w:trPr>
          <w:gridAfter w:val="1"/>
          <w:cnfStyle w:val="000000100000" w:firstRow="0" w:lastRow="0" w:firstColumn="0" w:lastColumn="0" w:oddVBand="0" w:evenVBand="0" w:oddHBand="1" w:evenHBand="0" w:firstRowFirstColumn="0" w:firstRowLastColumn="0" w:lastRowFirstColumn="0" w:lastRowLastColumn="0"/>
          <w:wAfter w:w="61" w:type="dxa"/>
        </w:trPr>
        <w:tc>
          <w:tcPr>
            <w:cnfStyle w:val="001000000000" w:firstRow="0" w:lastRow="0" w:firstColumn="1" w:lastColumn="0" w:oddVBand="0" w:evenVBand="0" w:oddHBand="0" w:evenHBand="0" w:firstRowFirstColumn="0" w:firstRowLastColumn="0" w:lastRowFirstColumn="0" w:lastRowLastColumn="0"/>
            <w:tcW w:w="1276" w:type="dxa"/>
            <w:vMerge w:val="restart"/>
          </w:tcPr>
          <w:p w14:paraId="5F89702B" w14:textId="7003A877" w:rsidR="00962C7F" w:rsidRPr="002C6BCC" w:rsidRDefault="00962C7F" w:rsidP="000B1C68">
            <w:pPr>
              <w:spacing w:before="240" w:line="360" w:lineRule="auto"/>
              <w:jc w:val="both"/>
              <w:rPr>
                <w:rFonts w:ascii="Arial" w:hAnsi="Arial" w:cs="Arial"/>
              </w:rPr>
            </w:pPr>
            <w:proofErr w:type="spellStart"/>
            <w:r w:rsidRPr="002C6BCC">
              <w:rPr>
                <w:rFonts w:ascii="Arial" w:hAnsi="Arial" w:cs="Arial"/>
              </w:rPr>
              <w:t>Aproba</w:t>
            </w:r>
            <w:r w:rsidR="00A0743F">
              <w:rPr>
                <w:rFonts w:ascii="Arial" w:hAnsi="Arial" w:cs="Arial"/>
              </w:rPr>
              <w:t>-</w:t>
            </w:r>
            <w:r w:rsidRPr="002C6BCC">
              <w:rPr>
                <w:rFonts w:ascii="Arial" w:hAnsi="Arial" w:cs="Arial"/>
              </w:rPr>
              <w:t>ción</w:t>
            </w:r>
            <w:proofErr w:type="spellEnd"/>
          </w:p>
        </w:tc>
        <w:tc>
          <w:tcPr>
            <w:tcW w:w="1985" w:type="dxa"/>
          </w:tcPr>
          <w:p w14:paraId="36A10A26" w14:textId="77777777" w:rsidR="00962C7F" w:rsidRPr="002C6BCC" w:rsidRDefault="00962C7F" w:rsidP="000B1C68">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C6BCC">
              <w:rPr>
                <w:rFonts w:ascii="Arial" w:hAnsi="Arial" w:cs="Arial"/>
              </w:rPr>
              <w:t>Logrado con excelencia</w:t>
            </w:r>
          </w:p>
        </w:tc>
        <w:tc>
          <w:tcPr>
            <w:tcW w:w="710" w:type="dxa"/>
            <w:gridSpan w:val="2"/>
          </w:tcPr>
          <w:p w14:paraId="5B0F1631" w14:textId="77777777" w:rsidR="00962C7F" w:rsidRPr="002C6BCC" w:rsidRDefault="00962C7F" w:rsidP="000B1C68">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C6BCC">
              <w:rPr>
                <w:rFonts w:ascii="Arial" w:hAnsi="Arial" w:cs="Arial"/>
              </w:rPr>
              <w:t>2</w:t>
            </w:r>
          </w:p>
        </w:tc>
        <w:tc>
          <w:tcPr>
            <w:tcW w:w="850" w:type="dxa"/>
            <w:gridSpan w:val="2"/>
          </w:tcPr>
          <w:p w14:paraId="6CD32D17" w14:textId="77777777" w:rsidR="00962C7F" w:rsidRPr="002C6BCC" w:rsidRDefault="00962C7F" w:rsidP="000B1C68">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C6BCC">
              <w:rPr>
                <w:rFonts w:ascii="Arial" w:hAnsi="Arial" w:cs="Arial"/>
              </w:rPr>
              <w:t>14,29</w:t>
            </w:r>
          </w:p>
        </w:tc>
        <w:tc>
          <w:tcPr>
            <w:tcW w:w="709" w:type="dxa"/>
            <w:gridSpan w:val="2"/>
          </w:tcPr>
          <w:p w14:paraId="7C75BCA5" w14:textId="77777777" w:rsidR="00962C7F" w:rsidRPr="002C6BCC" w:rsidRDefault="00962C7F" w:rsidP="000B1C68">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C6BCC">
              <w:rPr>
                <w:rFonts w:ascii="Arial" w:hAnsi="Arial" w:cs="Arial"/>
              </w:rPr>
              <w:t>0</w:t>
            </w:r>
          </w:p>
        </w:tc>
        <w:tc>
          <w:tcPr>
            <w:tcW w:w="851" w:type="dxa"/>
            <w:gridSpan w:val="2"/>
          </w:tcPr>
          <w:p w14:paraId="4BD2F85B" w14:textId="77777777" w:rsidR="00962C7F" w:rsidRPr="002C6BCC" w:rsidRDefault="00962C7F" w:rsidP="000B1C68">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C6BCC">
              <w:rPr>
                <w:rFonts w:ascii="Arial" w:hAnsi="Arial" w:cs="Arial"/>
                <w:color w:val="000000"/>
              </w:rPr>
              <w:t>0</w:t>
            </w:r>
          </w:p>
        </w:tc>
        <w:tc>
          <w:tcPr>
            <w:tcW w:w="708" w:type="dxa"/>
            <w:gridSpan w:val="2"/>
          </w:tcPr>
          <w:p w14:paraId="778EA2FB" w14:textId="77777777" w:rsidR="00962C7F" w:rsidRPr="002C6BCC" w:rsidRDefault="00962C7F" w:rsidP="000B1C68">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C6BCC">
              <w:rPr>
                <w:rFonts w:ascii="Arial" w:hAnsi="Arial" w:cs="Arial"/>
              </w:rPr>
              <w:t>1</w:t>
            </w:r>
          </w:p>
        </w:tc>
        <w:tc>
          <w:tcPr>
            <w:tcW w:w="851" w:type="dxa"/>
            <w:gridSpan w:val="2"/>
          </w:tcPr>
          <w:p w14:paraId="360F74EA" w14:textId="77777777" w:rsidR="00962C7F" w:rsidRPr="002C6BCC" w:rsidRDefault="00962C7F" w:rsidP="000B1C68">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C6BCC">
              <w:rPr>
                <w:rFonts w:ascii="Arial" w:hAnsi="Arial" w:cs="Arial"/>
                <w:color w:val="000000"/>
              </w:rPr>
              <w:t>5,88</w:t>
            </w:r>
          </w:p>
        </w:tc>
        <w:tc>
          <w:tcPr>
            <w:tcW w:w="850" w:type="dxa"/>
            <w:gridSpan w:val="2"/>
          </w:tcPr>
          <w:p w14:paraId="0A0506E8" w14:textId="77777777" w:rsidR="00962C7F" w:rsidRPr="002C6BCC" w:rsidRDefault="00962C7F" w:rsidP="000B1C68">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C6BCC">
              <w:rPr>
                <w:rFonts w:ascii="Arial" w:hAnsi="Arial" w:cs="Arial"/>
              </w:rPr>
              <w:t>1</w:t>
            </w:r>
          </w:p>
        </w:tc>
        <w:tc>
          <w:tcPr>
            <w:tcW w:w="849" w:type="dxa"/>
            <w:gridSpan w:val="2"/>
          </w:tcPr>
          <w:p w14:paraId="7DE6BA35" w14:textId="77777777" w:rsidR="00962C7F" w:rsidRPr="002C6BCC" w:rsidRDefault="00962C7F" w:rsidP="000B1C68">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C6BCC">
              <w:rPr>
                <w:rFonts w:ascii="Arial" w:hAnsi="Arial" w:cs="Arial"/>
                <w:color w:val="000000"/>
              </w:rPr>
              <w:t>6,25</w:t>
            </w:r>
          </w:p>
        </w:tc>
      </w:tr>
      <w:tr w:rsidR="00F946C4" w:rsidRPr="001E2E2D" w14:paraId="0802CB2B" w14:textId="77777777" w:rsidTr="00C53059">
        <w:trPr>
          <w:gridAfter w:val="1"/>
          <w:wAfter w:w="61" w:type="dxa"/>
        </w:trPr>
        <w:tc>
          <w:tcPr>
            <w:cnfStyle w:val="001000000000" w:firstRow="0" w:lastRow="0" w:firstColumn="1" w:lastColumn="0" w:oddVBand="0" w:evenVBand="0" w:oddHBand="0" w:evenHBand="0" w:firstRowFirstColumn="0" w:firstRowLastColumn="0" w:lastRowFirstColumn="0" w:lastRowLastColumn="0"/>
            <w:tcW w:w="1276" w:type="dxa"/>
            <w:vMerge/>
          </w:tcPr>
          <w:p w14:paraId="0721D86D" w14:textId="77777777" w:rsidR="00962C7F" w:rsidRPr="002C6BCC" w:rsidRDefault="00962C7F" w:rsidP="000B1C68">
            <w:pPr>
              <w:spacing w:before="240" w:line="360" w:lineRule="auto"/>
              <w:jc w:val="both"/>
              <w:rPr>
                <w:rFonts w:ascii="Arial" w:hAnsi="Arial" w:cs="Arial"/>
              </w:rPr>
            </w:pPr>
          </w:p>
        </w:tc>
        <w:tc>
          <w:tcPr>
            <w:tcW w:w="1985" w:type="dxa"/>
          </w:tcPr>
          <w:p w14:paraId="38786F9E" w14:textId="77777777" w:rsidR="00962C7F" w:rsidRPr="002C6BCC" w:rsidRDefault="00962C7F" w:rsidP="000B1C68">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2C6BCC">
              <w:rPr>
                <w:rFonts w:ascii="Arial" w:hAnsi="Arial" w:cs="Arial"/>
              </w:rPr>
              <w:t xml:space="preserve">Logrado </w:t>
            </w:r>
            <w:proofErr w:type="spellStart"/>
            <w:r w:rsidRPr="002C6BCC">
              <w:rPr>
                <w:rFonts w:ascii="Arial" w:hAnsi="Arial" w:cs="Arial"/>
              </w:rPr>
              <w:t>satisfacto-riamente</w:t>
            </w:r>
            <w:proofErr w:type="spellEnd"/>
          </w:p>
        </w:tc>
        <w:tc>
          <w:tcPr>
            <w:tcW w:w="710" w:type="dxa"/>
            <w:gridSpan w:val="2"/>
          </w:tcPr>
          <w:p w14:paraId="7F5EC5B4" w14:textId="77777777" w:rsidR="00962C7F" w:rsidRPr="002C6BCC" w:rsidRDefault="00962C7F" w:rsidP="000B1C68">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2C6BCC">
              <w:rPr>
                <w:rFonts w:ascii="Arial" w:hAnsi="Arial" w:cs="Arial"/>
              </w:rPr>
              <w:t>10</w:t>
            </w:r>
          </w:p>
        </w:tc>
        <w:tc>
          <w:tcPr>
            <w:tcW w:w="850" w:type="dxa"/>
            <w:gridSpan w:val="2"/>
          </w:tcPr>
          <w:p w14:paraId="71D38B44" w14:textId="77777777" w:rsidR="00962C7F" w:rsidRPr="002C6BCC" w:rsidRDefault="00962C7F" w:rsidP="000B1C68">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2C6BCC">
              <w:rPr>
                <w:rFonts w:ascii="Arial" w:hAnsi="Arial" w:cs="Arial"/>
              </w:rPr>
              <w:t>71,43</w:t>
            </w:r>
          </w:p>
        </w:tc>
        <w:tc>
          <w:tcPr>
            <w:tcW w:w="709" w:type="dxa"/>
            <w:gridSpan w:val="2"/>
          </w:tcPr>
          <w:p w14:paraId="5B9299BA" w14:textId="77777777" w:rsidR="00962C7F" w:rsidRPr="002C6BCC" w:rsidRDefault="00962C7F" w:rsidP="000B1C68">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2C6BCC">
              <w:rPr>
                <w:rFonts w:ascii="Arial" w:hAnsi="Arial" w:cs="Arial"/>
              </w:rPr>
              <w:t>12</w:t>
            </w:r>
          </w:p>
        </w:tc>
        <w:tc>
          <w:tcPr>
            <w:tcW w:w="851" w:type="dxa"/>
            <w:gridSpan w:val="2"/>
          </w:tcPr>
          <w:p w14:paraId="22204F50" w14:textId="77777777" w:rsidR="00962C7F" w:rsidRPr="002C6BCC" w:rsidRDefault="00962C7F" w:rsidP="000B1C68">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2C6BCC">
              <w:rPr>
                <w:rFonts w:ascii="Arial" w:hAnsi="Arial" w:cs="Arial"/>
                <w:color w:val="000000"/>
              </w:rPr>
              <w:t>75</w:t>
            </w:r>
          </w:p>
        </w:tc>
        <w:tc>
          <w:tcPr>
            <w:tcW w:w="708" w:type="dxa"/>
            <w:gridSpan w:val="2"/>
          </w:tcPr>
          <w:p w14:paraId="4C8F6244" w14:textId="77777777" w:rsidR="00962C7F" w:rsidRPr="002C6BCC" w:rsidRDefault="00962C7F" w:rsidP="000B1C68">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2C6BCC">
              <w:rPr>
                <w:rFonts w:ascii="Arial" w:hAnsi="Arial" w:cs="Arial"/>
              </w:rPr>
              <w:t>14</w:t>
            </w:r>
          </w:p>
        </w:tc>
        <w:tc>
          <w:tcPr>
            <w:tcW w:w="851" w:type="dxa"/>
            <w:gridSpan w:val="2"/>
          </w:tcPr>
          <w:p w14:paraId="33B99901" w14:textId="77777777" w:rsidR="00962C7F" w:rsidRPr="002C6BCC" w:rsidRDefault="00962C7F" w:rsidP="000B1C68">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2C6BCC">
              <w:rPr>
                <w:rFonts w:ascii="Arial" w:hAnsi="Arial" w:cs="Arial"/>
                <w:color w:val="000000"/>
              </w:rPr>
              <w:t>82,35</w:t>
            </w:r>
          </w:p>
        </w:tc>
        <w:tc>
          <w:tcPr>
            <w:tcW w:w="850" w:type="dxa"/>
            <w:gridSpan w:val="2"/>
          </w:tcPr>
          <w:p w14:paraId="722F8E15" w14:textId="77777777" w:rsidR="00962C7F" w:rsidRPr="002C6BCC" w:rsidRDefault="00962C7F" w:rsidP="000B1C68">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2C6BCC">
              <w:rPr>
                <w:rFonts w:ascii="Arial" w:hAnsi="Arial" w:cs="Arial"/>
              </w:rPr>
              <w:t>10</w:t>
            </w:r>
          </w:p>
        </w:tc>
        <w:tc>
          <w:tcPr>
            <w:tcW w:w="849" w:type="dxa"/>
            <w:gridSpan w:val="2"/>
          </w:tcPr>
          <w:p w14:paraId="256AA9DA" w14:textId="77777777" w:rsidR="00962C7F" w:rsidRPr="002C6BCC" w:rsidRDefault="00962C7F" w:rsidP="000B1C68">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2C6BCC">
              <w:rPr>
                <w:rFonts w:ascii="Arial" w:hAnsi="Arial" w:cs="Arial"/>
                <w:color w:val="000000"/>
              </w:rPr>
              <w:t>62,5</w:t>
            </w:r>
          </w:p>
        </w:tc>
      </w:tr>
      <w:tr w:rsidR="00F946C4" w:rsidRPr="001E2E2D" w14:paraId="631EC52B" w14:textId="77777777" w:rsidTr="00C53059">
        <w:trPr>
          <w:gridAfter w:val="1"/>
          <w:cnfStyle w:val="000000100000" w:firstRow="0" w:lastRow="0" w:firstColumn="0" w:lastColumn="0" w:oddVBand="0" w:evenVBand="0" w:oddHBand="1" w:evenHBand="0" w:firstRowFirstColumn="0" w:firstRowLastColumn="0" w:lastRowFirstColumn="0" w:lastRowLastColumn="0"/>
          <w:wAfter w:w="61" w:type="dxa"/>
        </w:trPr>
        <w:tc>
          <w:tcPr>
            <w:cnfStyle w:val="001000000000" w:firstRow="0" w:lastRow="0" w:firstColumn="1" w:lastColumn="0" w:oddVBand="0" w:evenVBand="0" w:oddHBand="0" w:evenHBand="0" w:firstRowFirstColumn="0" w:firstRowLastColumn="0" w:lastRowFirstColumn="0" w:lastRowLastColumn="0"/>
            <w:tcW w:w="1276" w:type="dxa"/>
          </w:tcPr>
          <w:p w14:paraId="6E38E239" w14:textId="77777777" w:rsidR="00962C7F" w:rsidRPr="002C6BCC" w:rsidRDefault="00962C7F" w:rsidP="000B1C68">
            <w:pPr>
              <w:spacing w:before="240" w:line="360" w:lineRule="auto"/>
              <w:jc w:val="both"/>
              <w:rPr>
                <w:rFonts w:ascii="Arial" w:hAnsi="Arial" w:cs="Arial"/>
              </w:rPr>
            </w:pPr>
            <w:r w:rsidRPr="002C6BCC">
              <w:rPr>
                <w:rFonts w:ascii="Arial" w:hAnsi="Arial" w:cs="Arial"/>
              </w:rPr>
              <w:t>Subtotal</w:t>
            </w:r>
          </w:p>
        </w:tc>
        <w:tc>
          <w:tcPr>
            <w:tcW w:w="1985" w:type="dxa"/>
          </w:tcPr>
          <w:p w14:paraId="174B87FD" w14:textId="77777777" w:rsidR="00962C7F" w:rsidRPr="002C6BCC" w:rsidRDefault="00962C7F" w:rsidP="000B1C68">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710" w:type="dxa"/>
            <w:gridSpan w:val="2"/>
          </w:tcPr>
          <w:p w14:paraId="47ACC250" w14:textId="77777777" w:rsidR="00962C7F" w:rsidRPr="002C6BCC" w:rsidRDefault="00962C7F" w:rsidP="000B1C68">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C6BCC">
              <w:rPr>
                <w:rFonts w:ascii="Arial" w:hAnsi="Arial" w:cs="Arial"/>
              </w:rPr>
              <w:t>12</w:t>
            </w:r>
          </w:p>
        </w:tc>
        <w:tc>
          <w:tcPr>
            <w:tcW w:w="850" w:type="dxa"/>
            <w:gridSpan w:val="2"/>
          </w:tcPr>
          <w:p w14:paraId="49A742E4" w14:textId="77777777" w:rsidR="00962C7F" w:rsidRPr="002C6BCC" w:rsidRDefault="00962C7F" w:rsidP="000B1C68">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C6BCC">
              <w:rPr>
                <w:rFonts w:ascii="Arial" w:hAnsi="Arial" w:cs="Arial"/>
              </w:rPr>
              <w:t>85,71</w:t>
            </w:r>
          </w:p>
        </w:tc>
        <w:tc>
          <w:tcPr>
            <w:tcW w:w="709" w:type="dxa"/>
            <w:gridSpan w:val="2"/>
          </w:tcPr>
          <w:p w14:paraId="30BDF7C6" w14:textId="77777777" w:rsidR="00962C7F" w:rsidRPr="002C6BCC" w:rsidRDefault="00962C7F" w:rsidP="000B1C68">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C6BCC">
              <w:rPr>
                <w:rFonts w:ascii="Arial" w:hAnsi="Arial" w:cs="Arial"/>
              </w:rPr>
              <w:t>12</w:t>
            </w:r>
          </w:p>
        </w:tc>
        <w:tc>
          <w:tcPr>
            <w:tcW w:w="851" w:type="dxa"/>
            <w:gridSpan w:val="2"/>
          </w:tcPr>
          <w:p w14:paraId="02D743B2" w14:textId="77777777" w:rsidR="00962C7F" w:rsidRPr="002C6BCC" w:rsidRDefault="00962C7F" w:rsidP="000B1C68">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2C6BCC">
              <w:rPr>
                <w:rFonts w:ascii="Arial" w:hAnsi="Arial" w:cs="Arial"/>
                <w:color w:val="000000"/>
              </w:rPr>
              <w:t>75</w:t>
            </w:r>
          </w:p>
        </w:tc>
        <w:tc>
          <w:tcPr>
            <w:tcW w:w="708" w:type="dxa"/>
            <w:gridSpan w:val="2"/>
          </w:tcPr>
          <w:p w14:paraId="174CB233" w14:textId="77777777" w:rsidR="00962C7F" w:rsidRPr="002C6BCC" w:rsidRDefault="00962C7F" w:rsidP="000B1C68">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C6BCC">
              <w:rPr>
                <w:rFonts w:ascii="Arial" w:hAnsi="Arial" w:cs="Arial"/>
              </w:rPr>
              <w:t>15</w:t>
            </w:r>
          </w:p>
        </w:tc>
        <w:tc>
          <w:tcPr>
            <w:tcW w:w="851" w:type="dxa"/>
            <w:gridSpan w:val="2"/>
          </w:tcPr>
          <w:p w14:paraId="745CFA49" w14:textId="77777777" w:rsidR="00962C7F" w:rsidRPr="002C6BCC" w:rsidRDefault="00962C7F" w:rsidP="000B1C68">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2C6BCC">
              <w:rPr>
                <w:rFonts w:ascii="Arial" w:hAnsi="Arial" w:cs="Arial"/>
                <w:color w:val="000000"/>
              </w:rPr>
              <w:t>88,24</w:t>
            </w:r>
          </w:p>
        </w:tc>
        <w:tc>
          <w:tcPr>
            <w:tcW w:w="850" w:type="dxa"/>
            <w:gridSpan w:val="2"/>
          </w:tcPr>
          <w:p w14:paraId="2DFAB65C" w14:textId="77777777" w:rsidR="00962C7F" w:rsidRPr="002C6BCC" w:rsidRDefault="00962C7F" w:rsidP="000B1C68">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C6BCC">
              <w:rPr>
                <w:rFonts w:ascii="Arial" w:hAnsi="Arial" w:cs="Arial"/>
              </w:rPr>
              <w:t>11</w:t>
            </w:r>
          </w:p>
        </w:tc>
        <w:tc>
          <w:tcPr>
            <w:tcW w:w="849" w:type="dxa"/>
            <w:gridSpan w:val="2"/>
          </w:tcPr>
          <w:p w14:paraId="0632BA39" w14:textId="77777777" w:rsidR="00962C7F" w:rsidRPr="002C6BCC" w:rsidRDefault="00962C7F" w:rsidP="000B1C68">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2C6BCC">
              <w:rPr>
                <w:rFonts w:ascii="Arial" w:hAnsi="Arial" w:cs="Arial"/>
                <w:color w:val="000000"/>
              </w:rPr>
              <w:t>68,75</w:t>
            </w:r>
          </w:p>
        </w:tc>
      </w:tr>
      <w:tr w:rsidR="00F946C4" w:rsidRPr="001E2E2D" w14:paraId="5A457DCD" w14:textId="77777777" w:rsidTr="00C53059">
        <w:trPr>
          <w:gridAfter w:val="1"/>
          <w:wAfter w:w="61" w:type="dxa"/>
        </w:trPr>
        <w:tc>
          <w:tcPr>
            <w:cnfStyle w:val="001000000000" w:firstRow="0" w:lastRow="0" w:firstColumn="1" w:lastColumn="0" w:oddVBand="0" w:evenVBand="0" w:oddHBand="0" w:evenHBand="0" w:firstRowFirstColumn="0" w:firstRowLastColumn="0" w:lastRowFirstColumn="0" w:lastRowLastColumn="0"/>
            <w:tcW w:w="1276" w:type="dxa"/>
            <w:vMerge w:val="restart"/>
          </w:tcPr>
          <w:p w14:paraId="2E7EDFC2" w14:textId="5762D3D7" w:rsidR="00962C7F" w:rsidRPr="002C6BCC" w:rsidRDefault="00962C7F" w:rsidP="000B1C68">
            <w:pPr>
              <w:spacing w:before="240" w:line="360" w:lineRule="auto"/>
              <w:jc w:val="both"/>
              <w:rPr>
                <w:rFonts w:ascii="Arial" w:hAnsi="Arial" w:cs="Arial"/>
              </w:rPr>
            </w:pPr>
            <w:proofErr w:type="spellStart"/>
            <w:r w:rsidRPr="002C6BCC">
              <w:rPr>
                <w:rFonts w:ascii="Arial" w:hAnsi="Arial" w:cs="Arial"/>
              </w:rPr>
              <w:t>Reproba</w:t>
            </w:r>
            <w:r w:rsidR="00A0743F">
              <w:rPr>
                <w:rFonts w:ascii="Arial" w:hAnsi="Arial" w:cs="Arial"/>
              </w:rPr>
              <w:t>-</w:t>
            </w:r>
            <w:r w:rsidRPr="002C6BCC">
              <w:rPr>
                <w:rFonts w:ascii="Arial" w:hAnsi="Arial" w:cs="Arial"/>
              </w:rPr>
              <w:t>ción</w:t>
            </w:r>
            <w:proofErr w:type="spellEnd"/>
          </w:p>
        </w:tc>
        <w:tc>
          <w:tcPr>
            <w:tcW w:w="1985" w:type="dxa"/>
          </w:tcPr>
          <w:p w14:paraId="545AE6D9" w14:textId="12F8DB59" w:rsidR="00962C7F" w:rsidRPr="002C6BCC" w:rsidRDefault="00962C7F" w:rsidP="000B1C68">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2C6BCC">
              <w:rPr>
                <w:rFonts w:ascii="Arial" w:hAnsi="Arial" w:cs="Arial"/>
              </w:rPr>
              <w:t>No logrado</w:t>
            </w:r>
            <w:r w:rsidR="001804F4">
              <w:rPr>
                <w:rFonts w:ascii="Arial" w:hAnsi="Arial" w:cs="Arial"/>
              </w:rPr>
              <w:t>,</w:t>
            </w:r>
            <w:r w:rsidRPr="002C6BCC">
              <w:rPr>
                <w:rFonts w:ascii="Arial" w:hAnsi="Arial" w:cs="Arial"/>
              </w:rPr>
              <w:t xml:space="preserve"> pues no alcanzó los objetivos de aprendizaje</w:t>
            </w:r>
          </w:p>
        </w:tc>
        <w:tc>
          <w:tcPr>
            <w:tcW w:w="710" w:type="dxa"/>
            <w:gridSpan w:val="2"/>
          </w:tcPr>
          <w:p w14:paraId="3E56F6B6" w14:textId="77777777" w:rsidR="00962C7F" w:rsidRPr="002C6BCC" w:rsidRDefault="00962C7F" w:rsidP="000B1C68">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2C6BCC">
              <w:rPr>
                <w:rFonts w:ascii="Arial" w:hAnsi="Arial" w:cs="Arial"/>
              </w:rPr>
              <w:t>1</w:t>
            </w:r>
          </w:p>
        </w:tc>
        <w:tc>
          <w:tcPr>
            <w:tcW w:w="850" w:type="dxa"/>
            <w:gridSpan w:val="2"/>
          </w:tcPr>
          <w:p w14:paraId="294382D4" w14:textId="77777777" w:rsidR="00962C7F" w:rsidRPr="002C6BCC" w:rsidRDefault="00962C7F" w:rsidP="000B1C68">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2C6BCC">
              <w:rPr>
                <w:rFonts w:ascii="Arial" w:hAnsi="Arial" w:cs="Arial"/>
              </w:rPr>
              <w:t>7,145</w:t>
            </w:r>
          </w:p>
        </w:tc>
        <w:tc>
          <w:tcPr>
            <w:tcW w:w="709" w:type="dxa"/>
            <w:gridSpan w:val="2"/>
          </w:tcPr>
          <w:p w14:paraId="1DFEC946" w14:textId="77777777" w:rsidR="00962C7F" w:rsidRPr="002C6BCC" w:rsidRDefault="00962C7F" w:rsidP="000B1C68">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2C6BCC">
              <w:rPr>
                <w:rFonts w:ascii="Arial" w:hAnsi="Arial" w:cs="Arial"/>
              </w:rPr>
              <w:t>4</w:t>
            </w:r>
          </w:p>
        </w:tc>
        <w:tc>
          <w:tcPr>
            <w:tcW w:w="851" w:type="dxa"/>
            <w:gridSpan w:val="2"/>
          </w:tcPr>
          <w:p w14:paraId="527C3621" w14:textId="77777777" w:rsidR="00962C7F" w:rsidRPr="002C6BCC" w:rsidRDefault="00962C7F" w:rsidP="000B1C68">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2C6BCC">
              <w:rPr>
                <w:rFonts w:ascii="Arial" w:hAnsi="Arial" w:cs="Arial"/>
                <w:color w:val="000000"/>
              </w:rPr>
              <w:t>25</w:t>
            </w:r>
          </w:p>
        </w:tc>
        <w:tc>
          <w:tcPr>
            <w:tcW w:w="708" w:type="dxa"/>
            <w:gridSpan w:val="2"/>
          </w:tcPr>
          <w:p w14:paraId="02357692" w14:textId="77777777" w:rsidR="00962C7F" w:rsidRPr="002C6BCC" w:rsidRDefault="00962C7F" w:rsidP="000B1C68">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2C6BCC">
              <w:rPr>
                <w:rFonts w:ascii="Arial" w:hAnsi="Arial" w:cs="Arial"/>
              </w:rPr>
              <w:t>1</w:t>
            </w:r>
          </w:p>
        </w:tc>
        <w:tc>
          <w:tcPr>
            <w:tcW w:w="851" w:type="dxa"/>
            <w:gridSpan w:val="2"/>
          </w:tcPr>
          <w:p w14:paraId="581265B3" w14:textId="77777777" w:rsidR="00962C7F" w:rsidRPr="002C6BCC" w:rsidRDefault="00962C7F" w:rsidP="000B1C68">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2C6BCC">
              <w:rPr>
                <w:rFonts w:ascii="Arial" w:hAnsi="Arial" w:cs="Arial"/>
                <w:color w:val="000000"/>
              </w:rPr>
              <w:t>5,88</w:t>
            </w:r>
          </w:p>
        </w:tc>
        <w:tc>
          <w:tcPr>
            <w:tcW w:w="850" w:type="dxa"/>
            <w:gridSpan w:val="2"/>
          </w:tcPr>
          <w:p w14:paraId="54D479BE" w14:textId="77777777" w:rsidR="00962C7F" w:rsidRPr="002C6BCC" w:rsidRDefault="00962C7F" w:rsidP="000B1C68">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2C6BCC">
              <w:rPr>
                <w:rFonts w:ascii="Arial" w:hAnsi="Arial" w:cs="Arial"/>
              </w:rPr>
              <w:t>3</w:t>
            </w:r>
          </w:p>
        </w:tc>
        <w:tc>
          <w:tcPr>
            <w:tcW w:w="849" w:type="dxa"/>
            <w:gridSpan w:val="2"/>
          </w:tcPr>
          <w:p w14:paraId="764F4636" w14:textId="77777777" w:rsidR="00962C7F" w:rsidRPr="002C6BCC" w:rsidRDefault="00962C7F" w:rsidP="000B1C68">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2C6BCC">
              <w:rPr>
                <w:rFonts w:ascii="Arial" w:hAnsi="Arial" w:cs="Arial"/>
                <w:color w:val="000000"/>
              </w:rPr>
              <w:t>18,75</w:t>
            </w:r>
          </w:p>
        </w:tc>
      </w:tr>
      <w:tr w:rsidR="00F946C4" w:rsidRPr="001E2E2D" w14:paraId="38051214" w14:textId="77777777" w:rsidTr="00C53059">
        <w:trPr>
          <w:gridAfter w:val="1"/>
          <w:cnfStyle w:val="000000100000" w:firstRow="0" w:lastRow="0" w:firstColumn="0" w:lastColumn="0" w:oddVBand="0" w:evenVBand="0" w:oddHBand="1" w:evenHBand="0" w:firstRowFirstColumn="0" w:firstRowLastColumn="0" w:lastRowFirstColumn="0" w:lastRowLastColumn="0"/>
          <w:wAfter w:w="61" w:type="dxa"/>
        </w:trPr>
        <w:tc>
          <w:tcPr>
            <w:cnfStyle w:val="001000000000" w:firstRow="0" w:lastRow="0" w:firstColumn="1" w:lastColumn="0" w:oddVBand="0" w:evenVBand="0" w:oddHBand="0" w:evenHBand="0" w:firstRowFirstColumn="0" w:firstRowLastColumn="0" w:lastRowFirstColumn="0" w:lastRowLastColumn="0"/>
            <w:tcW w:w="1276" w:type="dxa"/>
            <w:vMerge/>
          </w:tcPr>
          <w:p w14:paraId="36F808CD" w14:textId="77777777" w:rsidR="00962C7F" w:rsidRPr="002C6BCC" w:rsidRDefault="00962C7F" w:rsidP="000B1C68">
            <w:pPr>
              <w:spacing w:before="240" w:line="360" w:lineRule="auto"/>
              <w:jc w:val="both"/>
              <w:rPr>
                <w:rFonts w:ascii="Arial" w:hAnsi="Arial" w:cs="Arial"/>
              </w:rPr>
            </w:pPr>
          </w:p>
        </w:tc>
        <w:tc>
          <w:tcPr>
            <w:tcW w:w="1985" w:type="dxa"/>
          </w:tcPr>
          <w:p w14:paraId="64766674" w14:textId="77777777" w:rsidR="00962C7F" w:rsidRPr="002C6BCC" w:rsidRDefault="00962C7F" w:rsidP="000B1C68">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C6BCC">
              <w:rPr>
                <w:rFonts w:ascii="Arial" w:hAnsi="Arial" w:cs="Arial"/>
              </w:rPr>
              <w:t>No logrado por abandono del taller</w:t>
            </w:r>
          </w:p>
        </w:tc>
        <w:tc>
          <w:tcPr>
            <w:tcW w:w="710" w:type="dxa"/>
            <w:gridSpan w:val="2"/>
          </w:tcPr>
          <w:p w14:paraId="2D456302" w14:textId="77777777" w:rsidR="00962C7F" w:rsidRPr="002C6BCC" w:rsidRDefault="00962C7F" w:rsidP="000B1C68">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C6BCC">
              <w:rPr>
                <w:rFonts w:ascii="Arial" w:hAnsi="Arial" w:cs="Arial"/>
              </w:rPr>
              <w:t>1</w:t>
            </w:r>
          </w:p>
        </w:tc>
        <w:tc>
          <w:tcPr>
            <w:tcW w:w="850" w:type="dxa"/>
            <w:gridSpan w:val="2"/>
          </w:tcPr>
          <w:p w14:paraId="59F408A9" w14:textId="77777777" w:rsidR="00962C7F" w:rsidRPr="002C6BCC" w:rsidRDefault="00962C7F" w:rsidP="000B1C68">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C6BCC">
              <w:rPr>
                <w:rFonts w:ascii="Arial" w:hAnsi="Arial" w:cs="Arial"/>
              </w:rPr>
              <w:t>7,145</w:t>
            </w:r>
          </w:p>
        </w:tc>
        <w:tc>
          <w:tcPr>
            <w:tcW w:w="709" w:type="dxa"/>
            <w:gridSpan w:val="2"/>
          </w:tcPr>
          <w:p w14:paraId="01FD196F" w14:textId="77777777" w:rsidR="00962C7F" w:rsidRPr="002C6BCC" w:rsidRDefault="00962C7F" w:rsidP="000B1C68">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C6BCC">
              <w:rPr>
                <w:rFonts w:ascii="Arial" w:hAnsi="Arial" w:cs="Arial"/>
              </w:rPr>
              <w:t>0</w:t>
            </w:r>
          </w:p>
        </w:tc>
        <w:tc>
          <w:tcPr>
            <w:tcW w:w="851" w:type="dxa"/>
            <w:gridSpan w:val="2"/>
          </w:tcPr>
          <w:p w14:paraId="65C56939" w14:textId="77777777" w:rsidR="00962C7F" w:rsidRPr="002C6BCC" w:rsidRDefault="00962C7F" w:rsidP="000B1C68">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2C6BCC">
              <w:rPr>
                <w:rFonts w:ascii="Arial" w:hAnsi="Arial" w:cs="Arial"/>
                <w:color w:val="000000"/>
              </w:rPr>
              <w:t>0</w:t>
            </w:r>
          </w:p>
        </w:tc>
        <w:tc>
          <w:tcPr>
            <w:tcW w:w="708" w:type="dxa"/>
            <w:gridSpan w:val="2"/>
          </w:tcPr>
          <w:p w14:paraId="6162AEDC" w14:textId="77777777" w:rsidR="00962C7F" w:rsidRPr="002C6BCC" w:rsidRDefault="00962C7F" w:rsidP="000B1C68">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C6BCC">
              <w:rPr>
                <w:rFonts w:ascii="Arial" w:hAnsi="Arial" w:cs="Arial"/>
              </w:rPr>
              <w:t>0</w:t>
            </w:r>
          </w:p>
        </w:tc>
        <w:tc>
          <w:tcPr>
            <w:tcW w:w="851" w:type="dxa"/>
            <w:gridSpan w:val="2"/>
          </w:tcPr>
          <w:p w14:paraId="21DB2822" w14:textId="77777777" w:rsidR="00962C7F" w:rsidRPr="002C6BCC" w:rsidRDefault="00962C7F" w:rsidP="000B1C68">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C6BCC">
              <w:rPr>
                <w:rFonts w:ascii="Arial" w:hAnsi="Arial" w:cs="Arial"/>
                <w:color w:val="000000"/>
              </w:rPr>
              <w:t>0</w:t>
            </w:r>
          </w:p>
        </w:tc>
        <w:tc>
          <w:tcPr>
            <w:tcW w:w="850" w:type="dxa"/>
            <w:gridSpan w:val="2"/>
          </w:tcPr>
          <w:p w14:paraId="6F9F5DA4" w14:textId="77777777" w:rsidR="00962C7F" w:rsidRPr="002C6BCC" w:rsidRDefault="00962C7F" w:rsidP="000B1C68">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C6BCC">
              <w:rPr>
                <w:rFonts w:ascii="Arial" w:hAnsi="Arial" w:cs="Arial"/>
              </w:rPr>
              <w:t>2</w:t>
            </w:r>
          </w:p>
        </w:tc>
        <w:tc>
          <w:tcPr>
            <w:tcW w:w="849" w:type="dxa"/>
            <w:gridSpan w:val="2"/>
          </w:tcPr>
          <w:p w14:paraId="4FD84CBF" w14:textId="77777777" w:rsidR="00962C7F" w:rsidRPr="002C6BCC" w:rsidRDefault="00962C7F" w:rsidP="000B1C68">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C6BCC">
              <w:rPr>
                <w:rFonts w:ascii="Arial" w:hAnsi="Arial" w:cs="Arial"/>
                <w:color w:val="000000"/>
              </w:rPr>
              <w:t>12,50</w:t>
            </w:r>
          </w:p>
        </w:tc>
      </w:tr>
      <w:tr w:rsidR="00F946C4" w:rsidRPr="001E2E2D" w14:paraId="4970BB68" w14:textId="77777777" w:rsidTr="00C53059">
        <w:trPr>
          <w:gridAfter w:val="1"/>
          <w:wAfter w:w="61" w:type="dxa"/>
        </w:trPr>
        <w:tc>
          <w:tcPr>
            <w:cnfStyle w:val="001000000000" w:firstRow="0" w:lastRow="0" w:firstColumn="1" w:lastColumn="0" w:oddVBand="0" w:evenVBand="0" w:oddHBand="0" w:evenHBand="0" w:firstRowFirstColumn="0" w:firstRowLastColumn="0" w:lastRowFirstColumn="0" w:lastRowLastColumn="0"/>
            <w:tcW w:w="1276" w:type="dxa"/>
          </w:tcPr>
          <w:p w14:paraId="3593692D" w14:textId="77777777" w:rsidR="00962C7F" w:rsidRPr="002C6BCC" w:rsidRDefault="00962C7F" w:rsidP="000B1C68">
            <w:pPr>
              <w:spacing w:before="240" w:line="360" w:lineRule="auto"/>
              <w:jc w:val="both"/>
              <w:rPr>
                <w:rFonts w:ascii="Arial" w:hAnsi="Arial" w:cs="Arial"/>
              </w:rPr>
            </w:pPr>
            <w:r w:rsidRPr="002C6BCC">
              <w:rPr>
                <w:rFonts w:ascii="Arial" w:hAnsi="Arial" w:cs="Arial"/>
              </w:rPr>
              <w:t>Subtotal</w:t>
            </w:r>
          </w:p>
        </w:tc>
        <w:tc>
          <w:tcPr>
            <w:tcW w:w="1985" w:type="dxa"/>
          </w:tcPr>
          <w:p w14:paraId="7336AA01" w14:textId="77777777" w:rsidR="00962C7F" w:rsidRPr="002C6BCC" w:rsidRDefault="00962C7F" w:rsidP="000B1C68">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10" w:type="dxa"/>
            <w:gridSpan w:val="2"/>
          </w:tcPr>
          <w:p w14:paraId="1324CD38" w14:textId="77777777" w:rsidR="00962C7F" w:rsidRPr="002C6BCC" w:rsidRDefault="00962C7F" w:rsidP="000B1C68">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2C6BCC">
              <w:rPr>
                <w:rFonts w:ascii="Arial" w:hAnsi="Arial" w:cs="Arial"/>
              </w:rPr>
              <w:t>2</w:t>
            </w:r>
          </w:p>
        </w:tc>
        <w:tc>
          <w:tcPr>
            <w:tcW w:w="850" w:type="dxa"/>
            <w:gridSpan w:val="2"/>
          </w:tcPr>
          <w:p w14:paraId="05E1A38E" w14:textId="77777777" w:rsidR="00962C7F" w:rsidRPr="002C6BCC" w:rsidRDefault="00962C7F" w:rsidP="000B1C68">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2C6BCC">
              <w:rPr>
                <w:rFonts w:ascii="Arial" w:hAnsi="Arial" w:cs="Arial"/>
              </w:rPr>
              <w:t>14,29</w:t>
            </w:r>
          </w:p>
        </w:tc>
        <w:tc>
          <w:tcPr>
            <w:tcW w:w="709" w:type="dxa"/>
            <w:gridSpan w:val="2"/>
          </w:tcPr>
          <w:p w14:paraId="3C4C39A1" w14:textId="77777777" w:rsidR="00962C7F" w:rsidRPr="002C6BCC" w:rsidRDefault="00962C7F" w:rsidP="000B1C68">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2C6BCC">
              <w:rPr>
                <w:rFonts w:ascii="Arial" w:hAnsi="Arial" w:cs="Arial"/>
              </w:rPr>
              <w:t>4</w:t>
            </w:r>
          </w:p>
        </w:tc>
        <w:tc>
          <w:tcPr>
            <w:tcW w:w="851" w:type="dxa"/>
            <w:gridSpan w:val="2"/>
          </w:tcPr>
          <w:p w14:paraId="534BB46C" w14:textId="77777777" w:rsidR="00962C7F" w:rsidRPr="002C6BCC" w:rsidRDefault="00962C7F" w:rsidP="000B1C68">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2C6BCC">
              <w:rPr>
                <w:rFonts w:ascii="Arial" w:hAnsi="Arial" w:cs="Arial"/>
                <w:color w:val="000000"/>
              </w:rPr>
              <w:t>25</w:t>
            </w:r>
          </w:p>
        </w:tc>
        <w:tc>
          <w:tcPr>
            <w:tcW w:w="708" w:type="dxa"/>
            <w:gridSpan w:val="2"/>
          </w:tcPr>
          <w:p w14:paraId="1A557265" w14:textId="77777777" w:rsidR="00962C7F" w:rsidRPr="002C6BCC" w:rsidRDefault="00962C7F" w:rsidP="000B1C68">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2C6BCC">
              <w:rPr>
                <w:rFonts w:ascii="Arial" w:hAnsi="Arial" w:cs="Arial"/>
              </w:rPr>
              <w:t>1</w:t>
            </w:r>
          </w:p>
        </w:tc>
        <w:tc>
          <w:tcPr>
            <w:tcW w:w="851" w:type="dxa"/>
            <w:gridSpan w:val="2"/>
          </w:tcPr>
          <w:p w14:paraId="5B125A64" w14:textId="77777777" w:rsidR="00962C7F" w:rsidRPr="002C6BCC" w:rsidRDefault="00962C7F" w:rsidP="000B1C68">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2C6BCC">
              <w:rPr>
                <w:rFonts w:ascii="Arial" w:hAnsi="Arial" w:cs="Arial"/>
                <w:color w:val="000000"/>
              </w:rPr>
              <w:t>5,88</w:t>
            </w:r>
          </w:p>
        </w:tc>
        <w:tc>
          <w:tcPr>
            <w:tcW w:w="850" w:type="dxa"/>
            <w:gridSpan w:val="2"/>
          </w:tcPr>
          <w:p w14:paraId="6A229607" w14:textId="77777777" w:rsidR="00962C7F" w:rsidRPr="002C6BCC" w:rsidRDefault="00962C7F" w:rsidP="000B1C68">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2C6BCC">
              <w:rPr>
                <w:rFonts w:ascii="Arial" w:hAnsi="Arial" w:cs="Arial"/>
              </w:rPr>
              <w:t>5</w:t>
            </w:r>
          </w:p>
        </w:tc>
        <w:tc>
          <w:tcPr>
            <w:tcW w:w="849" w:type="dxa"/>
            <w:gridSpan w:val="2"/>
          </w:tcPr>
          <w:p w14:paraId="4BE2735E" w14:textId="77777777" w:rsidR="00962C7F" w:rsidRPr="002C6BCC" w:rsidRDefault="00962C7F" w:rsidP="000B1C68">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2C6BCC">
              <w:rPr>
                <w:rFonts w:ascii="Arial" w:hAnsi="Arial" w:cs="Arial"/>
                <w:color w:val="000000"/>
              </w:rPr>
              <w:t>31,25</w:t>
            </w:r>
          </w:p>
        </w:tc>
      </w:tr>
      <w:tr w:rsidR="00F946C4" w:rsidRPr="001E2E2D" w14:paraId="71E74CBA" w14:textId="77777777" w:rsidTr="00F946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7" w:type="dxa"/>
            <w:gridSpan w:val="3"/>
          </w:tcPr>
          <w:p w14:paraId="04D271F5" w14:textId="77777777" w:rsidR="00962C7F" w:rsidRPr="002C6BCC" w:rsidRDefault="00962C7F" w:rsidP="000B1C68">
            <w:pPr>
              <w:spacing w:before="240" w:line="360" w:lineRule="auto"/>
              <w:jc w:val="both"/>
              <w:rPr>
                <w:rFonts w:ascii="Arial" w:hAnsi="Arial" w:cs="Arial"/>
              </w:rPr>
            </w:pPr>
            <w:r w:rsidRPr="002C6BCC">
              <w:rPr>
                <w:rFonts w:ascii="Arial" w:hAnsi="Arial" w:cs="Arial"/>
              </w:rPr>
              <w:t>Retiro justificado del taller</w:t>
            </w:r>
          </w:p>
        </w:tc>
        <w:tc>
          <w:tcPr>
            <w:tcW w:w="751" w:type="dxa"/>
            <w:gridSpan w:val="2"/>
          </w:tcPr>
          <w:p w14:paraId="186A6A12" w14:textId="77777777" w:rsidR="00962C7F" w:rsidRPr="002C6BCC" w:rsidRDefault="00962C7F" w:rsidP="000B1C68">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C6BCC">
              <w:rPr>
                <w:rFonts w:ascii="Arial" w:hAnsi="Arial" w:cs="Arial"/>
              </w:rPr>
              <w:t>0</w:t>
            </w:r>
          </w:p>
        </w:tc>
        <w:tc>
          <w:tcPr>
            <w:tcW w:w="850" w:type="dxa"/>
            <w:gridSpan w:val="2"/>
          </w:tcPr>
          <w:p w14:paraId="4573F281" w14:textId="77777777" w:rsidR="00962C7F" w:rsidRPr="002C6BCC" w:rsidRDefault="00962C7F" w:rsidP="000B1C68">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C6BCC">
              <w:rPr>
                <w:rFonts w:ascii="Arial" w:hAnsi="Arial" w:cs="Arial"/>
              </w:rPr>
              <w:t>0</w:t>
            </w:r>
          </w:p>
        </w:tc>
        <w:tc>
          <w:tcPr>
            <w:tcW w:w="709" w:type="dxa"/>
            <w:gridSpan w:val="2"/>
          </w:tcPr>
          <w:p w14:paraId="0C2B2106" w14:textId="77777777" w:rsidR="00962C7F" w:rsidRPr="002C6BCC" w:rsidRDefault="00962C7F" w:rsidP="000B1C68">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C6BCC">
              <w:rPr>
                <w:rFonts w:ascii="Arial" w:hAnsi="Arial" w:cs="Arial"/>
              </w:rPr>
              <w:t>0</w:t>
            </w:r>
          </w:p>
        </w:tc>
        <w:tc>
          <w:tcPr>
            <w:tcW w:w="851" w:type="dxa"/>
            <w:gridSpan w:val="2"/>
          </w:tcPr>
          <w:p w14:paraId="6D9E94B4" w14:textId="77777777" w:rsidR="00962C7F" w:rsidRPr="002C6BCC" w:rsidRDefault="00962C7F" w:rsidP="000B1C68">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C6BCC">
              <w:rPr>
                <w:rFonts w:ascii="Arial" w:hAnsi="Arial" w:cs="Arial"/>
                <w:color w:val="000000"/>
              </w:rPr>
              <w:t>0</w:t>
            </w:r>
          </w:p>
        </w:tc>
        <w:tc>
          <w:tcPr>
            <w:tcW w:w="708" w:type="dxa"/>
            <w:gridSpan w:val="2"/>
          </w:tcPr>
          <w:p w14:paraId="77BBC010" w14:textId="77777777" w:rsidR="00962C7F" w:rsidRPr="002C6BCC" w:rsidRDefault="00962C7F" w:rsidP="000B1C68">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C6BCC">
              <w:rPr>
                <w:rFonts w:ascii="Arial" w:hAnsi="Arial" w:cs="Arial"/>
              </w:rPr>
              <w:t>1</w:t>
            </w:r>
          </w:p>
        </w:tc>
        <w:tc>
          <w:tcPr>
            <w:tcW w:w="851" w:type="dxa"/>
            <w:gridSpan w:val="2"/>
          </w:tcPr>
          <w:p w14:paraId="78C41D9F" w14:textId="77777777" w:rsidR="00962C7F" w:rsidRPr="002C6BCC" w:rsidRDefault="00962C7F" w:rsidP="000B1C68">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C6BCC">
              <w:rPr>
                <w:rFonts w:ascii="Arial" w:hAnsi="Arial" w:cs="Arial"/>
                <w:color w:val="000000"/>
              </w:rPr>
              <w:t>5,88</w:t>
            </w:r>
          </w:p>
        </w:tc>
        <w:tc>
          <w:tcPr>
            <w:tcW w:w="850" w:type="dxa"/>
            <w:gridSpan w:val="2"/>
          </w:tcPr>
          <w:p w14:paraId="16B147B0" w14:textId="77777777" w:rsidR="00962C7F" w:rsidRPr="002C6BCC" w:rsidRDefault="00962C7F" w:rsidP="000B1C68">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C6BCC">
              <w:rPr>
                <w:rFonts w:ascii="Arial" w:hAnsi="Arial" w:cs="Arial"/>
              </w:rPr>
              <w:t>0</w:t>
            </w:r>
          </w:p>
        </w:tc>
        <w:tc>
          <w:tcPr>
            <w:tcW w:w="843" w:type="dxa"/>
            <w:gridSpan w:val="2"/>
          </w:tcPr>
          <w:p w14:paraId="2A17E635" w14:textId="77777777" w:rsidR="00962C7F" w:rsidRPr="002C6BCC" w:rsidRDefault="00962C7F" w:rsidP="000B1C68">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2C6BCC">
              <w:rPr>
                <w:rFonts w:ascii="Arial" w:hAnsi="Arial" w:cs="Arial"/>
                <w:color w:val="000000"/>
              </w:rPr>
              <w:t>0,00</w:t>
            </w:r>
          </w:p>
        </w:tc>
      </w:tr>
      <w:tr w:rsidR="00F946C4" w:rsidRPr="001E2E2D" w14:paraId="109D2578" w14:textId="77777777" w:rsidTr="00F946C4">
        <w:tc>
          <w:tcPr>
            <w:cnfStyle w:val="001000000000" w:firstRow="0" w:lastRow="0" w:firstColumn="1" w:lastColumn="0" w:oddVBand="0" w:evenVBand="0" w:oddHBand="0" w:evenHBand="0" w:firstRowFirstColumn="0" w:firstRowLastColumn="0" w:lastRowFirstColumn="0" w:lastRowLastColumn="0"/>
            <w:tcW w:w="3287" w:type="dxa"/>
            <w:gridSpan w:val="3"/>
          </w:tcPr>
          <w:p w14:paraId="517774BB" w14:textId="77777777" w:rsidR="00962C7F" w:rsidRPr="002C6BCC" w:rsidRDefault="00962C7F" w:rsidP="000B1C68">
            <w:pPr>
              <w:spacing w:before="240" w:line="360" w:lineRule="auto"/>
              <w:jc w:val="both"/>
              <w:rPr>
                <w:rFonts w:ascii="Arial" w:hAnsi="Arial" w:cs="Arial"/>
                <w:b w:val="0"/>
                <w:bCs w:val="0"/>
              </w:rPr>
            </w:pPr>
            <w:r w:rsidRPr="002C6BCC">
              <w:rPr>
                <w:rFonts w:ascii="Arial" w:hAnsi="Arial" w:cs="Arial"/>
              </w:rPr>
              <w:t>Cantidad total de personas matriculadas</w:t>
            </w:r>
          </w:p>
        </w:tc>
        <w:tc>
          <w:tcPr>
            <w:tcW w:w="751" w:type="dxa"/>
            <w:gridSpan w:val="2"/>
          </w:tcPr>
          <w:p w14:paraId="6EC5F8D5" w14:textId="77777777" w:rsidR="00962C7F" w:rsidRPr="002C6BCC" w:rsidRDefault="00962C7F" w:rsidP="000B1C68">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C6BCC">
              <w:rPr>
                <w:rFonts w:ascii="Arial" w:hAnsi="Arial" w:cs="Arial"/>
                <w:b/>
                <w:bCs/>
              </w:rPr>
              <w:t>14</w:t>
            </w:r>
          </w:p>
        </w:tc>
        <w:tc>
          <w:tcPr>
            <w:tcW w:w="850" w:type="dxa"/>
            <w:gridSpan w:val="2"/>
          </w:tcPr>
          <w:p w14:paraId="3BE7E77C" w14:textId="77777777" w:rsidR="00962C7F" w:rsidRPr="002C6BCC" w:rsidRDefault="00962C7F" w:rsidP="000B1C68">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C6BCC">
              <w:rPr>
                <w:rFonts w:ascii="Arial" w:hAnsi="Arial" w:cs="Arial"/>
                <w:b/>
                <w:bCs/>
              </w:rPr>
              <w:t>100</w:t>
            </w:r>
          </w:p>
        </w:tc>
        <w:tc>
          <w:tcPr>
            <w:tcW w:w="709" w:type="dxa"/>
            <w:gridSpan w:val="2"/>
          </w:tcPr>
          <w:p w14:paraId="4AA84D4C" w14:textId="77777777" w:rsidR="00962C7F" w:rsidRPr="002C6BCC" w:rsidRDefault="00962C7F" w:rsidP="000B1C68">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C6BCC">
              <w:rPr>
                <w:rFonts w:ascii="Arial" w:hAnsi="Arial" w:cs="Arial"/>
                <w:b/>
                <w:bCs/>
              </w:rPr>
              <w:t>16</w:t>
            </w:r>
          </w:p>
        </w:tc>
        <w:tc>
          <w:tcPr>
            <w:tcW w:w="851" w:type="dxa"/>
            <w:gridSpan w:val="2"/>
          </w:tcPr>
          <w:p w14:paraId="35AA40DD" w14:textId="77777777" w:rsidR="00962C7F" w:rsidRPr="002C6BCC" w:rsidRDefault="00962C7F" w:rsidP="000B1C68">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rPr>
            </w:pPr>
            <w:r w:rsidRPr="002C6BCC">
              <w:rPr>
                <w:rFonts w:ascii="Arial" w:hAnsi="Arial" w:cs="Arial"/>
                <w:b/>
                <w:bCs/>
              </w:rPr>
              <w:t>100</w:t>
            </w:r>
          </w:p>
        </w:tc>
        <w:tc>
          <w:tcPr>
            <w:tcW w:w="708" w:type="dxa"/>
            <w:gridSpan w:val="2"/>
          </w:tcPr>
          <w:p w14:paraId="5F873979" w14:textId="77777777" w:rsidR="00962C7F" w:rsidRPr="002C6BCC" w:rsidRDefault="00962C7F" w:rsidP="000B1C68">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C6BCC">
              <w:rPr>
                <w:rFonts w:ascii="Arial" w:hAnsi="Arial" w:cs="Arial"/>
                <w:b/>
                <w:bCs/>
              </w:rPr>
              <w:t>17</w:t>
            </w:r>
          </w:p>
        </w:tc>
        <w:tc>
          <w:tcPr>
            <w:tcW w:w="851" w:type="dxa"/>
            <w:gridSpan w:val="2"/>
          </w:tcPr>
          <w:p w14:paraId="61B4B2F8" w14:textId="77777777" w:rsidR="00962C7F" w:rsidRPr="002C6BCC" w:rsidRDefault="00962C7F" w:rsidP="000B1C68">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rPr>
            </w:pPr>
            <w:r w:rsidRPr="002C6BCC">
              <w:rPr>
                <w:rFonts w:ascii="Arial" w:hAnsi="Arial" w:cs="Arial"/>
                <w:b/>
                <w:bCs/>
              </w:rPr>
              <w:t>100</w:t>
            </w:r>
          </w:p>
        </w:tc>
        <w:tc>
          <w:tcPr>
            <w:tcW w:w="850" w:type="dxa"/>
            <w:gridSpan w:val="2"/>
          </w:tcPr>
          <w:p w14:paraId="6C42B007" w14:textId="77777777" w:rsidR="00962C7F" w:rsidRPr="002C6BCC" w:rsidRDefault="00962C7F" w:rsidP="000B1C68">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C6BCC">
              <w:rPr>
                <w:rFonts w:ascii="Arial" w:hAnsi="Arial" w:cs="Arial"/>
                <w:b/>
                <w:bCs/>
              </w:rPr>
              <w:t>16</w:t>
            </w:r>
          </w:p>
        </w:tc>
        <w:tc>
          <w:tcPr>
            <w:tcW w:w="843" w:type="dxa"/>
            <w:gridSpan w:val="2"/>
          </w:tcPr>
          <w:p w14:paraId="5567F7E0" w14:textId="77777777" w:rsidR="00962C7F" w:rsidRPr="002C6BCC" w:rsidRDefault="00962C7F" w:rsidP="000B1C68">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rPr>
            </w:pPr>
            <w:r w:rsidRPr="002C6BCC">
              <w:rPr>
                <w:rFonts w:ascii="Arial" w:hAnsi="Arial" w:cs="Arial"/>
                <w:b/>
                <w:bCs/>
              </w:rPr>
              <w:t>100</w:t>
            </w:r>
          </w:p>
        </w:tc>
      </w:tr>
    </w:tbl>
    <w:p w14:paraId="77B31EF1" w14:textId="2A744730" w:rsidR="001A2820" w:rsidRDefault="001804F4" w:rsidP="000B1C68">
      <w:pPr>
        <w:spacing w:before="240" w:line="360" w:lineRule="auto"/>
        <w:jc w:val="both"/>
        <w:rPr>
          <w:rFonts w:ascii="Arial" w:hAnsi="Arial" w:cs="Arial"/>
        </w:rPr>
      </w:pPr>
      <w:r w:rsidRPr="002C6BCC">
        <w:rPr>
          <w:rFonts w:ascii="Arial" w:hAnsi="Arial" w:cs="Arial"/>
          <w:i/>
          <w:iCs/>
        </w:rPr>
        <w:lastRenderedPageBreak/>
        <w:t>Nota</w:t>
      </w:r>
      <w:r>
        <w:rPr>
          <w:rFonts w:ascii="Arial" w:hAnsi="Arial" w:cs="Arial"/>
        </w:rPr>
        <w:t>.</w:t>
      </w:r>
      <w:r w:rsidR="00962C7F" w:rsidRPr="001E2E2D">
        <w:rPr>
          <w:rFonts w:ascii="Arial" w:hAnsi="Arial" w:cs="Arial"/>
        </w:rPr>
        <w:t xml:space="preserve"> Adaptado por Peraza-Delgado </w:t>
      </w:r>
      <w:r w:rsidR="00F946C4">
        <w:rPr>
          <w:rFonts w:ascii="Arial" w:hAnsi="Arial" w:cs="Arial"/>
        </w:rPr>
        <w:t>(</w:t>
      </w:r>
      <w:r w:rsidR="00962C7F" w:rsidRPr="001E2E2D">
        <w:rPr>
          <w:rFonts w:ascii="Arial" w:hAnsi="Arial" w:cs="Arial"/>
        </w:rPr>
        <w:t>2025</w:t>
      </w:r>
      <w:r w:rsidR="00F946C4">
        <w:rPr>
          <w:rFonts w:ascii="Arial" w:hAnsi="Arial" w:cs="Arial"/>
        </w:rPr>
        <w:t>)</w:t>
      </w:r>
      <w:r w:rsidR="00962C7F" w:rsidRPr="001E2E2D">
        <w:rPr>
          <w:rFonts w:ascii="Arial" w:hAnsi="Arial" w:cs="Arial"/>
        </w:rPr>
        <w:t>, de los i</w:t>
      </w:r>
      <w:r w:rsidR="00962C7F" w:rsidRPr="001E2E2D">
        <w:rPr>
          <w:rStyle w:val="normaltextrun"/>
          <w:rFonts w:ascii="Arial" w:hAnsi="Arial" w:cs="Arial"/>
        </w:rPr>
        <w:t xml:space="preserve">nformes de calificaciones del </w:t>
      </w:r>
      <w:r w:rsidR="002D5575">
        <w:rPr>
          <w:rFonts w:ascii="Arial" w:hAnsi="Arial" w:cs="Arial"/>
        </w:rPr>
        <w:t>t</w:t>
      </w:r>
      <w:r w:rsidR="009720FB" w:rsidRPr="00C95E08">
        <w:rPr>
          <w:rFonts w:ascii="Arial" w:hAnsi="Arial" w:cs="Arial"/>
        </w:rPr>
        <w:t>aller Elaboración de Esquemas para Materiales Didácticos con Microsoft Visio</w:t>
      </w:r>
      <w:r w:rsidR="00962C7F" w:rsidRPr="001E2E2D">
        <w:rPr>
          <w:rStyle w:val="normaltextrun"/>
          <w:rFonts w:ascii="Arial" w:hAnsi="Arial" w:cs="Arial"/>
          <w:i/>
          <w:iCs/>
        </w:rPr>
        <w:t xml:space="preserve"> </w:t>
      </w:r>
      <w:r w:rsidR="00962C7F" w:rsidRPr="001E2E2D">
        <w:rPr>
          <w:rStyle w:val="normaltextrun"/>
          <w:rFonts w:ascii="Arial" w:hAnsi="Arial" w:cs="Arial"/>
        </w:rPr>
        <w:t>del I PAC-2022, III PAC-2022, II PAC-2023 y I PAC-2024</w:t>
      </w:r>
      <w:r w:rsidR="00962C7F" w:rsidRPr="001E2E2D">
        <w:rPr>
          <w:rFonts w:ascii="Arial" w:hAnsi="Arial" w:cs="Arial"/>
        </w:rPr>
        <w:t xml:space="preserve"> </w:t>
      </w:r>
      <w:r w:rsidR="00D86660">
        <w:rPr>
          <w:rFonts w:ascii="Arial" w:hAnsi="Arial" w:cs="Arial"/>
        </w:rPr>
        <w:t>(</w:t>
      </w:r>
      <w:r w:rsidR="00962C7F" w:rsidRPr="001E2E2D">
        <w:rPr>
          <w:rFonts w:ascii="Arial" w:hAnsi="Arial" w:cs="Arial"/>
        </w:rPr>
        <w:t>CECED, 2022a</w:t>
      </w:r>
      <w:r>
        <w:rPr>
          <w:rFonts w:ascii="Arial" w:hAnsi="Arial" w:cs="Arial"/>
        </w:rPr>
        <w:t>;</w:t>
      </w:r>
      <w:r w:rsidR="00962C7F" w:rsidRPr="001E2E2D">
        <w:rPr>
          <w:rFonts w:ascii="Arial" w:hAnsi="Arial" w:cs="Arial"/>
        </w:rPr>
        <w:t xml:space="preserve"> 2022b</w:t>
      </w:r>
      <w:r>
        <w:rPr>
          <w:rFonts w:ascii="Arial" w:hAnsi="Arial" w:cs="Arial"/>
        </w:rPr>
        <w:t>;</w:t>
      </w:r>
      <w:r w:rsidR="00962C7F" w:rsidRPr="001E2E2D">
        <w:rPr>
          <w:rFonts w:ascii="Arial" w:hAnsi="Arial" w:cs="Arial"/>
        </w:rPr>
        <w:t xml:space="preserve"> 2023 y 2024c</w:t>
      </w:r>
      <w:r>
        <w:rPr>
          <w:rFonts w:ascii="Arial" w:hAnsi="Arial" w:cs="Arial"/>
        </w:rPr>
        <w:t>)</w:t>
      </w:r>
    </w:p>
    <w:p w14:paraId="2DB70627" w14:textId="52D99461" w:rsidR="00962C7F" w:rsidRPr="00CE70A4" w:rsidRDefault="00962C7F" w:rsidP="000B1C68">
      <w:pPr>
        <w:spacing w:before="240" w:line="360" w:lineRule="auto"/>
        <w:jc w:val="both"/>
        <w:rPr>
          <w:rFonts w:ascii="Arial" w:hAnsi="Arial" w:cs="Arial"/>
          <w:spacing w:val="-4"/>
        </w:rPr>
      </w:pPr>
      <w:r w:rsidRPr="00CE70A4">
        <w:rPr>
          <w:rFonts w:ascii="Arial" w:hAnsi="Arial" w:cs="Arial"/>
          <w:spacing w:val="-4"/>
        </w:rPr>
        <w:t xml:space="preserve">En </w:t>
      </w:r>
      <w:r w:rsidR="001804F4" w:rsidRPr="00CE70A4">
        <w:rPr>
          <w:rFonts w:ascii="Arial" w:hAnsi="Arial" w:cs="Arial"/>
          <w:spacing w:val="-4"/>
        </w:rPr>
        <w:t xml:space="preserve">la tabla </w:t>
      </w:r>
      <w:r w:rsidR="0040541A">
        <w:rPr>
          <w:rFonts w:ascii="Arial" w:hAnsi="Arial" w:cs="Arial"/>
          <w:spacing w:val="-4"/>
        </w:rPr>
        <w:t>4</w:t>
      </w:r>
      <w:r w:rsidRPr="00CE70A4">
        <w:rPr>
          <w:rFonts w:ascii="Arial" w:hAnsi="Arial" w:cs="Arial"/>
          <w:spacing w:val="-4"/>
        </w:rPr>
        <w:t xml:space="preserve"> se muestra la cantidad de personas, por oferta, que contestaron cada diagnóstico sobre el uso de las herramientas del </w:t>
      </w:r>
      <w:r w:rsidRPr="00CE70A4">
        <w:rPr>
          <w:rFonts w:ascii="Arial" w:hAnsi="Arial" w:cs="Arial"/>
          <w:i/>
          <w:iCs/>
          <w:spacing w:val="-4"/>
        </w:rPr>
        <w:t>software</w:t>
      </w:r>
      <w:r w:rsidRPr="00CE70A4">
        <w:rPr>
          <w:rFonts w:ascii="Arial" w:hAnsi="Arial" w:cs="Arial"/>
          <w:spacing w:val="-4"/>
        </w:rPr>
        <w:t xml:space="preserve"> para la elaboración de esquemas, tanto al inicio como al final del taller, en tres de las ofertas. Un obstáculo para comparar de mejor manera las competencias iniciales con las finales fue la ligera baja en la cantidad de respuestas en el diagnóstico final.</w:t>
      </w:r>
    </w:p>
    <w:p w14:paraId="6173D0B8" w14:textId="4AD71A40" w:rsidR="00962C7F" w:rsidRPr="001E2E2D" w:rsidRDefault="001804F4" w:rsidP="000B1C68">
      <w:pPr>
        <w:spacing w:before="240" w:line="360" w:lineRule="auto"/>
        <w:jc w:val="both"/>
        <w:rPr>
          <w:rFonts w:ascii="Arial" w:hAnsi="Arial" w:cs="Arial"/>
          <w:b/>
        </w:rPr>
      </w:pPr>
      <w:r>
        <w:rPr>
          <w:rFonts w:ascii="Arial" w:hAnsi="Arial" w:cs="Arial"/>
          <w:b/>
        </w:rPr>
        <w:t>Tabla</w:t>
      </w:r>
      <w:r w:rsidRPr="001E2E2D">
        <w:rPr>
          <w:rFonts w:ascii="Arial" w:hAnsi="Arial" w:cs="Arial"/>
          <w:b/>
        </w:rPr>
        <w:t xml:space="preserve"> </w:t>
      </w:r>
      <w:r w:rsidR="00962C7F" w:rsidRPr="001E2E2D">
        <w:rPr>
          <w:rFonts w:ascii="Arial" w:hAnsi="Arial" w:cs="Arial"/>
          <w:b/>
        </w:rPr>
        <w:t>4</w:t>
      </w:r>
    </w:p>
    <w:p w14:paraId="331B18C8" w14:textId="77777777" w:rsidR="00962C7F" w:rsidRPr="009217B1" w:rsidRDefault="00962C7F" w:rsidP="000B1C68">
      <w:pPr>
        <w:snapToGrid w:val="0"/>
        <w:spacing w:after="240" w:line="360" w:lineRule="auto"/>
        <w:jc w:val="both"/>
        <w:rPr>
          <w:rFonts w:ascii="Arial" w:hAnsi="Arial" w:cs="Arial"/>
          <w:bCs/>
          <w:i/>
          <w:iCs/>
        </w:rPr>
      </w:pPr>
      <w:r w:rsidRPr="009217B1">
        <w:rPr>
          <w:rFonts w:ascii="Arial" w:hAnsi="Arial" w:cs="Arial"/>
          <w:bCs/>
          <w:i/>
          <w:iCs/>
        </w:rPr>
        <w:t>Cantidad de personas que contestaron cada diagnóstico según la matrícula de cada oferta</w:t>
      </w:r>
    </w:p>
    <w:tbl>
      <w:tblPr>
        <w:tblStyle w:val="Tablanormal2"/>
        <w:tblW w:w="0" w:type="auto"/>
        <w:tblLook w:val="04A0" w:firstRow="1" w:lastRow="0" w:firstColumn="1" w:lastColumn="0" w:noHBand="0" w:noVBand="1"/>
      </w:tblPr>
      <w:tblGrid>
        <w:gridCol w:w="2552"/>
        <w:gridCol w:w="1270"/>
        <w:gridCol w:w="2693"/>
        <w:gridCol w:w="2268"/>
      </w:tblGrid>
      <w:tr w:rsidR="00962C7F" w:rsidRPr="001E2E2D" w14:paraId="3AA668EF" w14:textId="77777777" w:rsidTr="00C067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319286C0" w14:textId="77777777" w:rsidR="00962C7F" w:rsidRPr="001E2E2D" w:rsidRDefault="00962C7F" w:rsidP="000B1C68">
            <w:pPr>
              <w:spacing w:before="240" w:line="360" w:lineRule="auto"/>
              <w:jc w:val="both"/>
              <w:rPr>
                <w:rFonts w:ascii="Arial" w:hAnsi="Arial" w:cs="Arial"/>
                <w:bCs w:val="0"/>
              </w:rPr>
            </w:pPr>
            <w:r w:rsidRPr="001E2E2D">
              <w:rPr>
                <w:rFonts w:ascii="Arial" w:hAnsi="Arial" w:cs="Arial"/>
              </w:rPr>
              <w:t>Cantidad de personas que contestaron</w:t>
            </w:r>
          </w:p>
        </w:tc>
        <w:tc>
          <w:tcPr>
            <w:tcW w:w="992" w:type="dxa"/>
          </w:tcPr>
          <w:p w14:paraId="5D484246" w14:textId="77777777" w:rsidR="00962C7F" w:rsidRPr="001E2E2D" w:rsidRDefault="00962C7F" w:rsidP="000B1C68">
            <w:pPr>
              <w:spacing w:before="24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1E2E2D">
              <w:rPr>
                <w:rFonts w:ascii="Arial" w:hAnsi="Arial" w:cs="Arial"/>
              </w:rPr>
              <w:t>Matrícula</w:t>
            </w:r>
          </w:p>
        </w:tc>
        <w:tc>
          <w:tcPr>
            <w:tcW w:w="2693" w:type="dxa"/>
          </w:tcPr>
          <w:p w14:paraId="38235F0E" w14:textId="77777777" w:rsidR="00962C7F" w:rsidRPr="001E2E2D" w:rsidRDefault="00962C7F" w:rsidP="000B1C68">
            <w:pPr>
              <w:spacing w:before="24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1E2E2D">
              <w:rPr>
                <w:rFonts w:ascii="Arial" w:hAnsi="Arial" w:cs="Arial"/>
              </w:rPr>
              <w:t>Diagnóstico inicial</w:t>
            </w:r>
          </w:p>
        </w:tc>
        <w:tc>
          <w:tcPr>
            <w:tcW w:w="2268" w:type="dxa"/>
          </w:tcPr>
          <w:p w14:paraId="40027DF1" w14:textId="77777777" w:rsidR="00962C7F" w:rsidRPr="001E2E2D" w:rsidRDefault="00962C7F" w:rsidP="000B1C68">
            <w:pPr>
              <w:spacing w:before="240"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1E2E2D">
              <w:rPr>
                <w:rFonts w:ascii="Arial" w:hAnsi="Arial" w:cs="Arial"/>
              </w:rPr>
              <w:t>Diagnóstico final</w:t>
            </w:r>
          </w:p>
        </w:tc>
      </w:tr>
      <w:tr w:rsidR="00962C7F" w:rsidRPr="001E2E2D" w14:paraId="7DAE6CEA" w14:textId="77777777" w:rsidTr="00C067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1D145F42" w14:textId="77777777" w:rsidR="00962C7F" w:rsidRPr="001E2E2D" w:rsidRDefault="00962C7F" w:rsidP="000B1C68">
            <w:pPr>
              <w:spacing w:before="240" w:line="360" w:lineRule="auto"/>
              <w:jc w:val="both"/>
              <w:rPr>
                <w:rFonts w:ascii="Arial" w:hAnsi="Arial" w:cs="Arial"/>
                <w:bCs w:val="0"/>
              </w:rPr>
            </w:pPr>
            <w:r w:rsidRPr="001E2E2D">
              <w:rPr>
                <w:rFonts w:ascii="Arial" w:hAnsi="Arial" w:cs="Arial"/>
              </w:rPr>
              <w:t>Oferta III PAC-2022</w:t>
            </w:r>
          </w:p>
        </w:tc>
        <w:tc>
          <w:tcPr>
            <w:tcW w:w="992" w:type="dxa"/>
          </w:tcPr>
          <w:p w14:paraId="319736ED" w14:textId="77777777" w:rsidR="00962C7F" w:rsidRPr="001E2E2D" w:rsidRDefault="00962C7F" w:rsidP="000B1C68">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1E2E2D">
              <w:rPr>
                <w:rFonts w:ascii="Arial" w:hAnsi="Arial" w:cs="Arial"/>
                <w:bCs/>
              </w:rPr>
              <w:t>16</w:t>
            </w:r>
          </w:p>
        </w:tc>
        <w:tc>
          <w:tcPr>
            <w:tcW w:w="2693" w:type="dxa"/>
          </w:tcPr>
          <w:p w14:paraId="1122F4AC" w14:textId="77777777" w:rsidR="00962C7F" w:rsidRPr="001E2E2D" w:rsidRDefault="00962C7F" w:rsidP="000B1C68">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1E2E2D">
              <w:rPr>
                <w:rFonts w:ascii="Arial" w:hAnsi="Arial" w:cs="Arial"/>
                <w:bCs/>
              </w:rPr>
              <w:t>16</w:t>
            </w:r>
          </w:p>
        </w:tc>
        <w:tc>
          <w:tcPr>
            <w:tcW w:w="2268" w:type="dxa"/>
          </w:tcPr>
          <w:p w14:paraId="05112468" w14:textId="77777777" w:rsidR="00962C7F" w:rsidRPr="001E2E2D" w:rsidRDefault="00962C7F" w:rsidP="000B1C68">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1E2E2D">
              <w:rPr>
                <w:rFonts w:ascii="Arial" w:hAnsi="Arial" w:cs="Arial"/>
                <w:bCs/>
              </w:rPr>
              <w:t>10</w:t>
            </w:r>
          </w:p>
        </w:tc>
      </w:tr>
      <w:tr w:rsidR="00962C7F" w:rsidRPr="001E2E2D" w14:paraId="07E9B2C2" w14:textId="77777777" w:rsidTr="00C06760">
        <w:tc>
          <w:tcPr>
            <w:cnfStyle w:val="001000000000" w:firstRow="0" w:lastRow="0" w:firstColumn="1" w:lastColumn="0" w:oddVBand="0" w:evenVBand="0" w:oddHBand="0" w:evenHBand="0" w:firstRowFirstColumn="0" w:firstRowLastColumn="0" w:lastRowFirstColumn="0" w:lastRowLastColumn="0"/>
            <w:tcW w:w="2552" w:type="dxa"/>
          </w:tcPr>
          <w:p w14:paraId="2795439F" w14:textId="77777777" w:rsidR="00962C7F" w:rsidRPr="001E2E2D" w:rsidRDefault="00962C7F" w:rsidP="000B1C68">
            <w:pPr>
              <w:spacing w:before="240" w:line="360" w:lineRule="auto"/>
              <w:jc w:val="both"/>
              <w:rPr>
                <w:rFonts w:ascii="Arial" w:hAnsi="Arial" w:cs="Arial"/>
                <w:bCs w:val="0"/>
              </w:rPr>
            </w:pPr>
            <w:r w:rsidRPr="001E2E2D">
              <w:rPr>
                <w:rFonts w:ascii="Arial" w:hAnsi="Arial" w:cs="Arial"/>
              </w:rPr>
              <w:t>Oferta II PAC-2023</w:t>
            </w:r>
          </w:p>
        </w:tc>
        <w:tc>
          <w:tcPr>
            <w:tcW w:w="992" w:type="dxa"/>
          </w:tcPr>
          <w:p w14:paraId="244FF2EB" w14:textId="77777777" w:rsidR="00962C7F" w:rsidRPr="001E2E2D" w:rsidRDefault="00962C7F" w:rsidP="000B1C68">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1E2E2D">
              <w:rPr>
                <w:rFonts w:ascii="Arial" w:hAnsi="Arial" w:cs="Arial"/>
                <w:bCs/>
              </w:rPr>
              <w:t>17</w:t>
            </w:r>
          </w:p>
        </w:tc>
        <w:tc>
          <w:tcPr>
            <w:tcW w:w="2693" w:type="dxa"/>
          </w:tcPr>
          <w:p w14:paraId="2A26F824" w14:textId="77777777" w:rsidR="00962C7F" w:rsidRPr="001E2E2D" w:rsidRDefault="00962C7F" w:rsidP="000B1C68">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1E2E2D">
              <w:rPr>
                <w:rFonts w:ascii="Arial" w:hAnsi="Arial" w:cs="Arial"/>
                <w:bCs/>
              </w:rPr>
              <w:t>16</w:t>
            </w:r>
          </w:p>
        </w:tc>
        <w:tc>
          <w:tcPr>
            <w:tcW w:w="2268" w:type="dxa"/>
          </w:tcPr>
          <w:p w14:paraId="340A3D98" w14:textId="77777777" w:rsidR="00962C7F" w:rsidRPr="001E2E2D" w:rsidRDefault="00962C7F" w:rsidP="000B1C68">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1E2E2D">
              <w:rPr>
                <w:rFonts w:ascii="Arial" w:hAnsi="Arial" w:cs="Arial"/>
                <w:bCs/>
              </w:rPr>
              <w:t>9</w:t>
            </w:r>
          </w:p>
        </w:tc>
      </w:tr>
      <w:tr w:rsidR="00962C7F" w:rsidRPr="001E2E2D" w14:paraId="1225C0FE" w14:textId="77777777" w:rsidTr="00C067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2B7B7B58" w14:textId="77777777" w:rsidR="00962C7F" w:rsidRPr="001E2E2D" w:rsidRDefault="00962C7F" w:rsidP="000B1C68">
            <w:pPr>
              <w:spacing w:before="240" w:line="360" w:lineRule="auto"/>
              <w:jc w:val="both"/>
              <w:rPr>
                <w:rFonts w:ascii="Arial" w:hAnsi="Arial" w:cs="Arial"/>
                <w:bCs w:val="0"/>
              </w:rPr>
            </w:pPr>
            <w:r w:rsidRPr="001E2E2D">
              <w:rPr>
                <w:rFonts w:ascii="Arial" w:hAnsi="Arial" w:cs="Arial"/>
              </w:rPr>
              <w:t>Oferta I PAC-2024</w:t>
            </w:r>
          </w:p>
        </w:tc>
        <w:tc>
          <w:tcPr>
            <w:tcW w:w="992" w:type="dxa"/>
          </w:tcPr>
          <w:p w14:paraId="3B37A1A8" w14:textId="77777777" w:rsidR="00962C7F" w:rsidRPr="001E2E2D" w:rsidRDefault="00962C7F" w:rsidP="000B1C68">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1E2E2D">
              <w:rPr>
                <w:rFonts w:ascii="Arial" w:hAnsi="Arial" w:cs="Arial"/>
                <w:bCs/>
              </w:rPr>
              <w:t>16</w:t>
            </w:r>
          </w:p>
        </w:tc>
        <w:tc>
          <w:tcPr>
            <w:tcW w:w="2693" w:type="dxa"/>
          </w:tcPr>
          <w:p w14:paraId="604176D5" w14:textId="77777777" w:rsidR="00962C7F" w:rsidRPr="001E2E2D" w:rsidRDefault="00962C7F" w:rsidP="000B1C68">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1E2E2D">
              <w:rPr>
                <w:rFonts w:ascii="Arial" w:hAnsi="Arial" w:cs="Arial"/>
                <w:bCs/>
              </w:rPr>
              <w:t>15</w:t>
            </w:r>
          </w:p>
        </w:tc>
        <w:tc>
          <w:tcPr>
            <w:tcW w:w="2268" w:type="dxa"/>
          </w:tcPr>
          <w:p w14:paraId="4A78AA30" w14:textId="77777777" w:rsidR="00962C7F" w:rsidRPr="001E2E2D" w:rsidRDefault="00962C7F" w:rsidP="000B1C68">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1E2E2D">
              <w:rPr>
                <w:rFonts w:ascii="Arial" w:hAnsi="Arial" w:cs="Arial"/>
                <w:bCs/>
              </w:rPr>
              <w:t>12</w:t>
            </w:r>
          </w:p>
        </w:tc>
      </w:tr>
    </w:tbl>
    <w:p w14:paraId="4D6983AC" w14:textId="4149713A" w:rsidR="00962C7F" w:rsidRPr="009217B1" w:rsidRDefault="001804F4" w:rsidP="000B1C68">
      <w:pPr>
        <w:spacing w:before="240" w:line="360" w:lineRule="auto"/>
        <w:jc w:val="both"/>
        <w:rPr>
          <w:rFonts w:ascii="Arial" w:hAnsi="Arial" w:cs="Arial"/>
        </w:rPr>
      </w:pPr>
      <w:r w:rsidRPr="009217B1">
        <w:rPr>
          <w:rFonts w:ascii="Arial" w:hAnsi="Arial" w:cs="Arial"/>
          <w:i/>
          <w:iCs/>
        </w:rPr>
        <w:t>Nota.</w:t>
      </w:r>
      <w:r w:rsidR="00962C7F" w:rsidRPr="001E2E2D">
        <w:rPr>
          <w:rFonts w:ascii="Arial" w:hAnsi="Arial" w:cs="Arial"/>
        </w:rPr>
        <w:t xml:space="preserve"> </w:t>
      </w:r>
      <w:r>
        <w:rPr>
          <w:rFonts w:ascii="Arial" w:hAnsi="Arial" w:cs="Arial"/>
        </w:rPr>
        <w:t xml:space="preserve">Tomado de </w:t>
      </w:r>
      <w:r w:rsidR="00962C7F" w:rsidRPr="001E2E2D">
        <w:rPr>
          <w:rFonts w:ascii="Arial" w:hAnsi="Arial" w:cs="Arial"/>
        </w:rPr>
        <w:t xml:space="preserve">CECED </w:t>
      </w:r>
      <w:r>
        <w:rPr>
          <w:rFonts w:ascii="Arial" w:hAnsi="Arial" w:cs="Arial"/>
        </w:rPr>
        <w:t>(</w:t>
      </w:r>
      <w:r w:rsidR="00962C7F" w:rsidRPr="001E2E2D">
        <w:rPr>
          <w:rFonts w:ascii="Arial" w:hAnsi="Arial" w:cs="Arial"/>
        </w:rPr>
        <w:t>2022b;2023 y 2024</w:t>
      </w:r>
      <w:r>
        <w:rPr>
          <w:rFonts w:ascii="Arial" w:hAnsi="Arial" w:cs="Arial"/>
        </w:rPr>
        <w:t>)</w:t>
      </w:r>
    </w:p>
    <w:p w14:paraId="63ED4E8D" w14:textId="25FFA2DC" w:rsidR="001A2820" w:rsidRDefault="00962C7F" w:rsidP="000B1C68">
      <w:pPr>
        <w:spacing w:before="240" w:line="360" w:lineRule="auto"/>
        <w:jc w:val="both"/>
        <w:rPr>
          <w:rFonts w:ascii="Arial" w:hAnsi="Arial" w:cs="Arial"/>
        </w:rPr>
      </w:pPr>
      <w:r w:rsidRPr="001E2E2D">
        <w:rPr>
          <w:rFonts w:ascii="Arial" w:hAnsi="Arial" w:cs="Arial"/>
        </w:rPr>
        <w:lastRenderedPageBreak/>
        <w:t xml:space="preserve">Seguidamente, se resumen los resultados obtenidos en el diagnóstico inicial y el final de tres de las ofertas del </w:t>
      </w:r>
      <w:r w:rsidR="002D5575">
        <w:rPr>
          <w:rFonts w:ascii="Arial" w:hAnsi="Arial" w:cs="Arial"/>
        </w:rPr>
        <w:t>t</w:t>
      </w:r>
      <w:r w:rsidR="009720FB" w:rsidRPr="009217B1">
        <w:rPr>
          <w:rFonts w:ascii="Arial" w:hAnsi="Arial" w:cs="Arial"/>
        </w:rPr>
        <w:t>aller</w:t>
      </w:r>
      <w:r w:rsidR="00201C5E" w:rsidRPr="009217B1">
        <w:rPr>
          <w:rFonts w:ascii="Arial" w:hAnsi="Arial" w:cs="Arial"/>
        </w:rPr>
        <w:t xml:space="preserve"> </w:t>
      </w:r>
      <w:r w:rsidR="009720FB" w:rsidRPr="009217B1">
        <w:rPr>
          <w:rFonts w:ascii="Arial" w:hAnsi="Arial" w:cs="Arial"/>
        </w:rPr>
        <w:t>Elaboración de Esquemas para Materiales Didácticos con Microsoft Visio</w:t>
      </w:r>
      <w:r w:rsidRPr="001E2E2D">
        <w:rPr>
          <w:rFonts w:ascii="Arial" w:hAnsi="Arial" w:cs="Arial"/>
        </w:rPr>
        <w:t>.</w:t>
      </w:r>
    </w:p>
    <w:p w14:paraId="21EB54BC" w14:textId="77777777" w:rsidR="00962C7F" w:rsidRPr="002F385C" w:rsidRDefault="00962C7F" w:rsidP="000B1C68">
      <w:pPr>
        <w:spacing w:before="240" w:after="240" w:line="360" w:lineRule="auto"/>
        <w:jc w:val="both"/>
        <w:rPr>
          <w:rFonts w:ascii="Arial" w:hAnsi="Arial" w:cs="Arial"/>
          <w:b/>
          <w:bCs/>
        </w:rPr>
      </w:pPr>
      <w:r w:rsidRPr="002F385C">
        <w:rPr>
          <w:rFonts w:ascii="Arial" w:hAnsi="Arial" w:cs="Arial"/>
          <w:b/>
          <w:bCs/>
        </w:rPr>
        <w:t>Diagnóstico inicial de la oferta del III PAC-2022</w:t>
      </w:r>
    </w:p>
    <w:p w14:paraId="5C1E7E25" w14:textId="0C14FB94" w:rsidR="00962C7F" w:rsidRPr="001E2E2D" w:rsidRDefault="0CAEBDCB" w:rsidP="000B1C68">
      <w:pPr>
        <w:spacing w:line="360" w:lineRule="auto"/>
        <w:jc w:val="both"/>
        <w:rPr>
          <w:rFonts w:ascii="Arial" w:hAnsi="Arial" w:cs="Arial"/>
        </w:rPr>
      </w:pPr>
      <w:r w:rsidRPr="60CF4A25">
        <w:rPr>
          <w:rFonts w:ascii="Arial" w:hAnsi="Arial" w:cs="Arial"/>
        </w:rPr>
        <w:t>Las 16 personas matriculadas en el taller respondieron al diagnóstico, de las cuales 84,4</w:t>
      </w:r>
      <w:r w:rsidR="76BA0420" w:rsidRPr="60CF4A25">
        <w:rPr>
          <w:rFonts w:ascii="Arial" w:hAnsi="Arial" w:cs="Arial"/>
        </w:rPr>
        <w:t xml:space="preserve"> </w:t>
      </w:r>
      <w:r w:rsidRPr="60CF4A25">
        <w:rPr>
          <w:rFonts w:ascii="Arial" w:hAnsi="Arial" w:cs="Arial"/>
        </w:rPr>
        <w:t xml:space="preserve">% había escuchado de la herramienta Microsoft </w:t>
      </w:r>
      <w:r w:rsidR="310262F9" w:rsidRPr="60CF4A25">
        <w:rPr>
          <w:rFonts w:ascii="Arial" w:hAnsi="Arial" w:cs="Arial"/>
        </w:rPr>
        <w:t>Visio,</w:t>
      </w:r>
      <w:r w:rsidRPr="60CF4A25">
        <w:rPr>
          <w:rFonts w:ascii="Arial" w:hAnsi="Arial" w:cs="Arial"/>
        </w:rPr>
        <w:t xml:space="preserve"> pero 52,9</w:t>
      </w:r>
      <w:r w:rsidR="76BA0420" w:rsidRPr="60CF4A25">
        <w:rPr>
          <w:rFonts w:ascii="Arial" w:hAnsi="Arial" w:cs="Arial"/>
        </w:rPr>
        <w:t xml:space="preserve"> </w:t>
      </w:r>
      <w:r w:rsidRPr="60CF4A25">
        <w:rPr>
          <w:rFonts w:ascii="Arial" w:hAnsi="Arial" w:cs="Arial"/>
        </w:rPr>
        <w:t>% no sabía que podía instalarla en su computadora desde la página web de la UNED con su usuario institucional. Del total consultado, 47,1</w:t>
      </w:r>
      <w:r w:rsidR="76BA0420" w:rsidRPr="60CF4A25">
        <w:rPr>
          <w:rFonts w:ascii="Arial" w:hAnsi="Arial" w:cs="Arial"/>
        </w:rPr>
        <w:t xml:space="preserve"> </w:t>
      </w:r>
      <w:r w:rsidRPr="60CF4A25">
        <w:rPr>
          <w:rFonts w:ascii="Arial" w:hAnsi="Arial" w:cs="Arial"/>
        </w:rPr>
        <w:t>% no había utilizado antes la herramienta para elaborar figuras y 35,3</w:t>
      </w:r>
      <w:r w:rsidR="76BA0420" w:rsidRPr="60CF4A25">
        <w:rPr>
          <w:rFonts w:ascii="Arial" w:hAnsi="Arial" w:cs="Arial"/>
        </w:rPr>
        <w:t xml:space="preserve"> </w:t>
      </w:r>
      <w:r w:rsidRPr="60CF4A25">
        <w:rPr>
          <w:rFonts w:ascii="Arial" w:hAnsi="Arial" w:cs="Arial"/>
        </w:rPr>
        <w:t>% la había utilizado, pero pocas veces.</w:t>
      </w:r>
    </w:p>
    <w:p w14:paraId="7272F61F" w14:textId="47EA6E18" w:rsidR="00C06760" w:rsidRPr="002F385C" w:rsidRDefault="00962C7F" w:rsidP="000B1C68">
      <w:pPr>
        <w:spacing w:before="240" w:line="360" w:lineRule="auto"/>
        <w:jc w:val="both"/>
        <w:rPr>
          <w:rFonts w:ascii="Arial" w:hAnsi="Arial" w:cs="Arial"/>
        </w:rPr>
      </w:pPr>
      <w:r w:rsidRPr="001E2E2D">
        <w:rPr>
          <w:rFonts w:ascii="Arial" w:hAnsi="Arial" w:cs="Arial"/>
        </w:rPr>
        <w:t>Respecto al dominio de las herramientas de Microsoft Visio previ</w:t>
      </w:r>
      <w:r w:rsidR="00514986">
        <w:rPr>
          <w:rFonts w:ascii="Arial" w:hAnsi="Arial" w:cs="Arial"/>
        </w:rPr>
        <w:t>amente</w:t>
      </w:r>
      <w:r w:rsidRPr="001E2E2D">
        <w:rPr>
          <w:rFonts w:ascii="Arial" w:hAnsi="Arial" w:cs="Arial"/>
        </w:rPr>
        <w:t xml:space="preserve"> al taller, las personas consultadas en su mayoría reportaron un dominio nulo o bajo de la mayoría de las herramientas. Por ejemplo, 15 de 16 personas reportaron un dominio nulo o bajo de las opciones de </w:t>
      </w:r>
      <w:r w:rsidRPr="009217B1">
        <w:rPr>
          <w:rFonts w:ascii="Arial" w:hAnsi="Arial" w:cs="Arial"/>
          <w:i/>
          <w:iCs/>
        </w:rPr>
        <w:t>Diseño de página</w:t>
      </w:r>
      <w:r w:rsidRPr="001E2E2D">
        <w:rPr>
          <w:rFonts w:ascii="Arial" w:hAnsi="Arial" w:cs="Arial"/>
        </w:rPr>
        <w:t xml:space="preserve">, </w:t>
      </w:r>
      <w:r w:rsidRPr="009217B1">
        <w:rPr>
          <w:rFonts w:ascii="Arial" w:hAnsi="Arial" w:cs="Arial"/>
          <w:i/>
          <w:iCs/>
        </w:rPr>
        <w:t>Llamadas</w:t>
      </w:r>
      <w:r w:rsidRPr="001E2E2D">
        <w:rPr>
          <w:rFonts w:ascii="Arial" w:hAnsi="Arial" w:cs="Arial"/>
        </w:rPr>
        <w:t xml:space="preserve">, </w:t>
      </w:r>
      <w:r w:rsidRPr="009217B1">
        <w:rPr>
          <w:rFonts w:ascii="Arial" w:hAnsi="Arial" w:cs="Arial"/>
          <w:i/>
          <w:iCs/>
        </w:rPr>
        <w:t>Aplicación de temas</w:t>
      </w:r>
      <w:r w:rsidRPr="001E2E2D">
        <w:rPr>
          <w:rFonts w:ascii="Arial" w:hAnsi="Arial" w:cs="Arial"/>
        </w:rPr>
        <w:t xml:space="preserve">, </w:t>
      </w:r>
      <w:r w:rsidRPr="009217B1">
        <w:rPr>
          <w:rFonts w:ascii="Arial" w:hAnsi="Arial" w:cs="Arial"/>
          <w:i/>
          <w:iCs/>
        </w:rPr>
        <w:t>Contenedores</w:t>
      </w:r>
      <w:r w:rsidRPr="001E2E2D">
        <w:rPr>
          <w:rFonts w:ascii="Arial" w:hAnsi="Arial" w:cs="Arial"/>
        </w:rPr>
        <w:t xml:space="preserve"> y </w:t>
      </w:r>
      <w:r w:rsidRPr="009217B1">
        <w:rPr>
          <w:rFonts w:ascii="Arial" w:hAnsi="Arial" w:cs="Arial"/>
          <w:i/>
          <w:iCs/>
        </w:rPr>
        <w:t>Modificación de conectores</w:t>
      </w:r>
      <w:r w:rsidRPr="001E2E2D">
        <w:rPr>
          <w:rFonts w:ascii="Arial" w:hAnsi="Arial" w:cs="Arial"/>
        </w:rPr>
        <w:t xml:space="preserve">; 14 de 16 personas reportaron un dominio nulo o bajo de </w:t>
      </w:r>
      <w:r w:rsidRPr="009217B1">
        <w:rPr>
          <w:rFonts w:ascii="Arial" w:hAnsi="Arial" w:cs="Arial"/>
          <w:i/>
          <w:iCs/>
        </w:rPr>
        <w:t>Opciones de la vista de página</w:t>
      </w:r>
      <w:r w:rsidRPr="001E2E2D">
        <w:rPr>
          <w:rFonts w:ascii="Arial" w:hAnsi="Arial" w:cs="Arial"/>
        </w:rPr>
        <w:t xml:space="preserve">, </w:t>
      </w:r>
      <w:r w:rsidRPr="009217B1">
        <w:rPr>
          <w:rFonts w:ascii="Arial" w:hAnsi="Arial" w:cs="Arial"/>
          <w:i/>
          <w:iCs/>
        </w:rPr>
        <w:t>Gestión de archivos</w:t>
      </w:r>
      <w:r w:rsidRPr="001E2E2D">
        <w:rPr>
          <w:rFonts w:ascii="Arial" w:hAnsi="Arial" w:cs="Arial"/>
        </w:rPr>
        <w:t xml:space="preserve">, </w:t>
      </w:r>
      <w:r w:rsidRPr="009217B1">
        <w:rPr>
          <w:rFonts w:ascii="Arial" w:hAnsi="Arial" w:cs="Arial"/>
          <w:i/>
          <w:iCs/>
        </w:rPr>
        <w:t xml:space="preserve">Submenú </w:t>
      </w:r>
      <w:r w:rsidR="00514986">
        <w:rPr>
          <w:rFonts w:ascii="Arial" w:hAnsi="Arial" w:cs="Arial"/>
          <w:i/>
          <w:iCs/>
        </w:rPr>
        <w:t>“</w:t>
      </w:r>
      <w:r w:rsidRPr="009217B1">
        <w:rPr>
          <w:rFonts w:ascii="Arial" w:hAnsi="Arial" w:cs="Arial"/>
          <w:i/>
          <w:iCs/>
        </w:rPr>
        <w:t>Organizar</w:t>
      </w:r>
      <w:r w:rsidR="00514986">
        <w:rPr>
          <w:rFonts w:ascii="Arial" w:hAnsi="Arial" w:cs="Arial"/>
          <w:i/>
          <w:iCs/>
        </w:rPr>
        <w:t>”</w:t>
      </w:r>
      <w:r w:rsidRPr="001E2E2D">
        <w:rPr>
          <w:rFonts w:ascii="Arial" w:hAnsi="Arial" w:cs="Arial"/>
        </w:rPr>
        <w:t xml:space="preserve">, </w:t>
      </w:r>
      <w:r w:rsidRPr="009217B1">
        <w:rPr>
          <w:rFonts w:ascii="Arial" w:hAnsi="Arial" w:cs="Arial"/>
          <w:i/>
          <w:iCs/>
        </w:rPr>
        <w:t xml:space="preserve">Formato de formas </w:t>
      </w:r>
      <w:r w:rsidRPr="00514986">
        <w:rPr>
          <w:rFonts w:ascii="Arial" w:hAnsi="Arial" w:cs="Arial"/>
        </w:rPr>
        <w:t>y</w:t>
      </w:r>
      <w:r w:rsidRPr="009217B1">
        <w:rPr>
          <w:rFonts w:ascii="Arial" w:hAnsi="Arial" w:cs="Arial"/>
          <w:i/>
          <w:iCs/>
        </w:rPr>
        <w:t xml:space="preserve"> Fondos, bordes y títulos</w:t>
      </w:r>
      <w:r w:rsidRPr="001E2E2D">
        <w:rPr>
          <w:rFonts w:ascii="Arial" w:hAnsi="Arial" w:cs="Arial"/>
        </w:rPr>
        <w:t xml:space="preserve">; 12 de 16 personas reportaron un dominio nulo o bajo de </w:t>
      </w:r>
      <w:r w:rsidRPr="009217B1">
        <w:rPr>
          <w:rFonts w:ascii="Arial" w:hAnsi="Arial" w:cs="Arial"/>
          <w:i/>
          <w:iCs/>
        </w:rPr>
        <w:t>Texto de formas</w:t>
      </w:r>
      <w:r w:rsidRPr="001E2E2D">
        <w:rPr>
          <w:rFonts w:ascii="Arial" w:hAnsi="Arial" w:cs="Arial"/>
        </w:rPr>
        <w:t xml:space="preserve"> y </w:t>
      </w:r>
      <w:r w:rsidRPr="009217B1">
        <w:rPr>
          <w:rFonts w:ascii="Arial" w:hAnsi="Arial" w:cs="Arial"/>
          <w:i/>
          <w:iCs/>
        </w:rPr>
        <w:t>Guardado de archivos</w:t>
      </w:r>
      <w:r w:rsidRPr="001E2E2D">
        <w:rPr>
          <w:rFonts w:ascii="Arial" w:hAnsi="Arial" w:cs="Arial"/>
        </w:rPr>
        <w:t xml:space="preserve">, según se observa en la figura 2. </w:t>
      </w:r>
      <w:r w:rsidR="00C06760">
        <w:rPr>
          <w:rFonts w:ascii="Arial" w:hAnsi="Arial" w:cs="Arial"/>
          <w:b/>
          <w:bCs/>
        </w:rPr>
        <w:br w:type="page"/>
      </w:r>
    </w:p>
    <w:p w14:paraId="112EF3AB" w14:textId="5EDD7F8C" w:rsidR="00514986" w:rsidRDefault="00514986" w:rsidP="000B1C68">
      <w:pPr>
        <w:spacing w:before="240" w:line="360" w:lineRule="auto"/>
        <w:jc w:val="both"/>
        <w:rPr>
          <w:rFonts w:ascii="Arial" w:hAnsi="Arial" w:cs="Arial"/>
        </w:rPr>
      </w:pPr>
      <w:r w:rsidRPr="001E2E2D">
        <w:rPr>
          <w:rFonts w:ascii="Arial" w:hAnsi="Arial" w:cs="Arial"/>
          <w:b/>
          <w:bCs/>
        </w:rPr>
        <w:lastRenderedPageBreak/>
        <w:t>Figura 2</w:t>
      </w:r>
      <w:r w:rsidRPr="001E2E2D">
        <w:rPr>
          <w:rFonts w:ascii="Arial" w:hAnsi="Arial" w:cs="Arial"/>
        </w:rPr>
        <w:t xml:space="preserve"> </w:t>
      </w:r>
    </w:p>
    <w:p w14:paraId="5ECD641A" w14:textId="23A20DE4" w:rsidR="00514986" w:rsidRPr="009217B1" w:rsidRDefault="505CB41D" w:rsidP="000B1C68">
      <w:pPr>
        <w:snapToGrid w:val="0"/>
        <w:spacing w:after="240" w:line="360" w:lineRule="auto"/>
        <w:jc w:val="both"/>
        <w:rPr>
          <w:rFonts w:ascii="Arial" w:hAnsi="Arial" w:cs="Arial"/>
          <w:i/>
          <w:iCs/>
        </w:rPr>
      </w:pPr>
      <w:r w:rsidRPr="60CF4A25">
        <w:rPr>
          <w:rFonts w:ascii="Arial" w:hAnsi="Arial" w:cs="Arial"/>
          <w:i/>
          <w:iCs/>
        </w:rPr>
        <w:t>Dominio de las personas participantes de herramientas de Microsoft Visio, previamente al taller (III PAC-2022)</w:t>
      </w:r>
    </w:p>
    <w:p w14:paraId="08E5AADA" w14:textId="77777777" w:rsidR="00962C7F" w:rsidRPr="009217B1" w:rsidRDefault="00962C7F" w:rsidP="000B1C68">
      <w:pPr>
        <w:spacing w:before="240" w:line="360" w:lineRule="auto"/>
        <w:jc w:val="both"/>
        <w:rPr>
          <w:rFonts w:ascii="Arial" w:hAnsi="Arial" w:cs="Arial"/>
          <w:noProof/>
        </w:rPr>
      </w:pPr>
      <w:r w:rsidRPr="009217B1">
        <w:rPr>
          <w:rFonts w:ascii="Arial" w:hAnsi="Arial" w:cs="Arial"/>
          <w:noProof/>
        </w:rPr>
        <w:drawing>
          <wp:inline distT="0" distB="0" distL="0" distR="0" wp14:anchorId="55A11822" wp14:editId="2027B79B">
            <wp:extent cx="3676650" cy="1531233"/>
            <wp:effectExtent l="0" t="0" r="0" b="0"/>
            <wp:docPr id="1726769564" name="Imagen 1" descr="Gráfico, Gráfico de bar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769564" name="Imagen 1" descr="Gráfico, Gráfico de barras&#10;&#10;El contenido generado por IA puede ser incorrecto."/>
                    <pic:cNvPicPr/>
                  </pic:nvPicPr>
                  <pic:blipFill rotWithShape="1">
                    <a:blip r:embed="rId14"/>
                    <a:srcRect l="3953" t="30124" b="-3144"/>
                    <a:stretch/>
                  </pic:blipFill>
                  <pic:spPr bwMode="auto">
                    <a:xfrm>
                      <a:off x="0" y="0"/>
                      <a:ext cx="3762645" cy="1567048"/>
                    </a:xfrm>
                    <a:prstGeom prst="rect">
                      <a:avLst/>
                    </a:prstGeom>
                    <a:ln>
                      <a:noFill/>
                    </a:ln>
                    <a:extLst>
                      <a:ext uri="{53640926-AAD7-44D8-BBD7-CCE9431645EC}">
                        <a14:shadowObscured xmlns:a14="http://schemas.microsoft.com/office/drawing/2010/main"/>
                      </a:ext>
                    </a:extLst>
                  </pic:spPr>
                </pic:pic>
              </a:graphicData>
            </a:graphic>
          </wp:inline>
        </w:drawing>
      </w:r>
    </w:p>
    <w:p w14:paraId="6DD825D7" w14:textId="77777777" w:rsidR="00962C7F" w:rsidRPr="009217B1" w:rsidRDefault="00962C7F" w:rsidP="000B1C68">
      <w:pPr>
        <w:spacing w:before="240" w:line="360" w:lineRule="auto"/>
        <w:jc w:val="both"/>
        <w:rPr>
          <w:rFonts w:ascii="Arial" w:hAnsi="Arial" w:cs="Arial"/>
          <w:noProof/>
        </w:rPr>
      </w:pPr>
      <w:r w:rsidRPr="009217B1">
        <w:rPr>
          <w:rFonts w:ascii="Arial" w:hAnsi="Arial" w:cs="Arial"/>
          <w:noProof/>
        </w:rPr>
        <w:drawing>
          <wp:inline distT="0" distB="0" distL="0" distR="0" wp14:anchorId="2EBB7453" wp14:editId="2E6A8386">
            <wp:extent cx="4113410" cy="1035799"/>
            <wp:effectExtent l="0" t="0" r="1905" b="0"/>
            <wp:docPr id="291152511" name="Imagen 1" descr="Gráfico, Gráfico de bar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52511" name="Imagen 1" descr="Gráfico, Gráfico de barras&#10;&#10;El contenido generado por IA puede ser incorrecto."/>
                    <pic:cNvPicPr/>
                  </pic:nvPicPr>
                  <pic:blipFill rotWithShape="1">
                    <a:blip r:embed="rId15"/>
                    <a:srcRect t="24025" r="-432"/>
                    <a:stretch>
                      <a:fillRect/>
                    </a:stretch>
                  </pic:blipFill>
                  <pic:spPr bwMode="auto">
                    <a:xfrm>
                      <a:off x="0" y="0"/>
                      <a:ext cx="4232877" cy="1065882"/>
                    </a:xfrm>
                    <a:prstGeom prst="rect">
                      <a:avLst/>
                    </a:prstGeom>
                    <a:ln>
                      <a:noFill/>
                    </a:ln>
                    <a:extLst>
                      <a:ext uri="{53640926-AAD7-44D8-BBD7-CCE9431645EC}">
                        <a14:shadowObscured xmlns:a14="http://schemas.microsoft.com/office/drawing/2010/main"/>
                      </a:ext>
                    </a:extLst>
                  </pic:spPr>
                </pic:pic>
              </a:graphicData>
            </a:graphic>
          </wp:inline>
        </w:drawing>
      </w:r>
    </w:p>
    <w:p w14:paraId="18308F3C" w14:textId="77777777" w:rsidR="00962C7F" w:rsidRDefault="00962C7F" w:rsidP="000B1C68">
      <w:pPr>
        <w:spacing w:before="240" w:line="360" w:lineRule="auto"/>
        <w:jc w:val="both"/>
        <w:rPr>
          <w:rFonts w:ascii="Arial" w:hAnsi="Arial" w:cs="Arial"/>
          <w:noProof/>
        </w:rPr>
      </w:pPr>
      <w:r w:rsidRPr="009217B1">
        <w:rPr>
          <w:rFonts w:ascii="Arial" w:hAnsi="Arial" w:cs="Arial"/>
          <w:noProof/>
        </w:rPr>
        <w:t xml:space="preserve"> </w:t>
      </w:r>
      <w:r w:rsidRPr="009217B1">
        <w:rPr>
          <w:rFonts w:ascii="Arial" w:hAnsi="Arial" w:cs="Arial"/>
          <w:noProof/>
        </w:rPr>
        <w:drawing>
          <wp:inline distT="0" distB="0" distL="0" distR="0" wp14:anchorId="54A8EADA" wp14:editId="6F468EC0">
            <wp:extent cx="4097841" cy="1280160"/>
            <wp:effectExtent l="0" t="0" r="0" b="0"/>
            <wp:docPr id="17629286" name="Imagen 1" descr="Gráfico, Gráfico de bar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9286" name="Imagen 1" descr="Gráfico, Gráfico de barras&#10;&#10;El contenido generado por IA puede ser incorrecto."/>
                    <pic:cNvPicPr/>
                  </pic:nvPicPr>
                  <pic:blipFill rotWithShape="1">
                    <a:blip r:embed="rId16"/>
                    <a:srcRect t="3570" b="1924"/>
                    <a:stretch/>
                  </pic:blipFill>
                  <pic:spPr bwMode="auto">
                    <a:xfrm>
                      <a:off x="0" y="0"/>
                      <a:ext cx="4141247" cy="1293720"/>
                    </a:xfrm>
                    <a:prstGeom prst="rect">
                      <a:avLst/>
                    </a:prstGeom>
                    <a:ln>
                      <a:noFill/>
                    </a:ln>
                    <a:extLst>
                      <a:ext uri="{53640926-AAD7-44D8-BBD7-CCE9431645EC}">
                        <a14:shadowObscured xmlns:a14="http://schemas.microsoft.com/office/drawing/2010/main"/>
                      </a:ext>
                    </a:extLst>
                  </pic:spPr>
                </pic:pic>
              </a:graphicData>
            </a:graphic>
          </wp:inline>
        </w:drawing>
      </w:r>
    </w:p>
    <w:p w14:paraId="7E717244" w14:textId="096DB414" w:rsidR="00B71F0D" w:rsidRPr="001E2E2D" w:rsidRDefault="00B71F0D" w:rsidP="000B1C68">
      <w:pPr>
        <w:snapToGrid w:val="0"/>
        <w:spacing w:before="240" w:line="360" w:lineRule="auto"/>
        <w:jc w:val="both"/>
        <w:rPr>
          <w:rFonts w:ascii="Arial" w:hAnsi="Arial" w:cs="Arial"/>
        </w:rPr>
      </w:pPr>
      <w:r w:rsidRPr="00CE70A4">
        <w:rPr>
          <w:rFonts w:ascii="Arial" w:hAnsi="Arial" w:cs="Arial"/>
          <w:i/>
          <w:iCs/>
        </w:rPr>
        <w:t>Nota</w:t>
      </w:r>
      <w:r w:rsidRPr="00CE70A4">
        <w:rPr>
          <w:rFonts w:ascii="Arial" w:hAnsi="Arial" w:cs="Arial"/>
        </w:rPr>
        <w:t xml:space="preserve">. </w:t>
      </w:r>
      <w:r>
        <w:rPr>
          <w:rFonts w:ascii="Arial" w:hAnsi="Arial" w:cs="Arial"/>
        </w:rPr>
        <w:t xml:space="preserve">Gráficos con datos del diagnóstico inicial </w:t>
      </w:r>
      <w:r w:rsidR="001C2F02">
        <w:rPr>
          <w:rFonts w:ascii="Arial" w:hAnsi="Arial" w:cs="Arial"/>
        </w:rPr>
        <w:t>del taller del III PAC-2022</w:t>
      </w:r>
    </w:p>
    <w:p w14:paraId="3644BCD2" w14:textId="77777777" w:rsidR="00962C7F" w:rsidRPr="002F385C" w:rsidRDefault="00962C7F" w:rsidP="000B1C68">
      <w:pPr>
        <w:spacing w:before="240" w:after="240" w:line="360" w:lineRule="auto"/>
        <w:jc w:val="both"/>
        <w:rPr>
          <w:rFonts w:ascii="Arial" w:hAnsi="Arial" w:cs="Arial"/>
          <w:b/>
          <w:bCs/>
        </w:rPr>
      </w:pPr>
      <w:r w:rsidRPr="002F385C">
        <w:rPr>
          <w:rFonts w:ascii="Arial" w:hAnsi="Arial" w:cs="Arial"/>
          <w:b/>
          <w:bCs/>
        </w:rPr>
        <w:lastRenderedPageBreak/>
        <w:t>Diagnóstico final de la oferta del III PAC-2022</w:t>
      </w:r>
    </w:p>
    <w:p w14:paraId="060CA57A" w14:textId="413106ED" w:rsidR="00962C7F" w:rsidRDefault="00962C7F" w:rsidP="000B1C68">
      <w:pPr>
        <w:spacing w:line="360" w:lineRule="auto"/>
        <w:jc w:val="both"/>
        <w:rPr>
          <w:rFonts w:ascii="Arial" w:hAnsi="Arial" w:cs="Arial"/>
        </w:rPr>
      </w:pPr>
      <w:r w:rsidRPr="001E2E2D">
        <w:rPr>
          <w:rFonts w:ascii="Arial" w:hAnsi="Arial" w:cs="Arial"/>
        </w:rPr>
        <w:t xml:space="preserve">De las 16 personas matriculadas, 10 respondieron el diagnóstico final. Al consultarles cómo evaluaban el uso de las mismas herramientas de Microsoft Visio, el grupo expresó que tenían un dominio alto o intermedio luego del taller, a excepción de una persona que reportó dominio bajo del </w:t>
      </w:r>
      <w:r w:rsidR="00514986" w:rsidRPr="009217B1">
        <w:rPr>
          <w:rFonts w:ascii="Arial" w:hAnsi="Arial" w:cs="Arial"/>
          <w:i/>
          <w:iCs/>
        </w:rPr>
        <w:t>S</w:t>
      </w:r>
      <w:r w:rsidRPr="009217B1">
        <w:rPr>
          <w:rFonts w:ascii="Arial" w:hAnsi="Arial" w:cs="Arial"/>
          <w:i/>
          <w:iCs/>
        </w:rPr>
        <w:t xml:space="preserve">ubmenú </w:t>
      </w:r>
      <w:r w:rsidR="00514986" w:rsidRPr="009217B1">
        <w:rPr>
          <w:rFonts w:ascii="Arial" w:hAnsi="Arial" w:cs="Arial"/>
          <w:i/>
          <w:iCs/>
        </w:rPr>
        <w:t>“</w:t>
      </w:r>
      <w:r w:rsidRPr="009217B1">
        <w:rPr>
          <w:rFonts w:ascii="Arial" w:hAnsi="Arial" w:cs="Arial"/>
          <w:i/>
          <w:iCs/>
        </w:rPr>
        <w:t>Organizar</w:t>
      </w:r>
      <w:r w:rsidR="00514986" w:rsidRPr="009217B1">
        <w:rPr>
          <w:rFonts w:ascii="Arial" w:hAnsi="Arial" w:cs="Arial"/>
          <w:i/>
          <w:iCs/>
        </w:rPr>
        <w:t>”</w:t>
      </w:r>
      <w:r w:rsidRPr="001E2E2D">
        <w:rPr>
          <w:rFonts w:ascii="Arial" w:hAnsi="Arial" w:cs="Arial"/>
        </w:rPr>
        <w:t xml:space="preserve"> (distribuir, alinear, agrupar, etc.), según se muestra en la figura 3. En las 14 herramientas prevaleció el “dominio alto” (de </w:t>
      </w:r>
      <w:r w:rsidR="00631700">
        <w:rPr>
          <w:rFonts w:ascii="Arial" w:hAnsi="Arial" w:cs="Arial"/>
        </w:rPr>
        <w:t>siete</w:t>
      </w:r>
      <w:r w:rsidR="00631700" w:rsidRPr="001E2E2D">
        <w:rPr>
          <w:rFonts w:ascii="Arial" w:hAnsi="Arial" w:cs="Arial"/>
        </w:rPr>
        <w:t xml:space="preserve"> </w:t>
      </w:r>
      <w:r w:rsidRPr="001E2E2D">
        <w:rPr>
          <w:rFonts w:ascii="Arial" w:hAnsi="Arial" w:cs="Arial"/>
        </w:rPr>
        <w:t xml:space="preserve">a </w:t>
      </w:r>
      <w:r w:rsidR="00631700">
        <w:rPr>
          <w:rFonts w:ascii="Arial" w:hAnsi="Arial" w:cs="Arial"/>
        </w:rPr>
        <w:t>nueve</w:t>
      </w:r>
      <w:r w:rsidR="00631700" w:rsidRPr="001E2E2D">
        <w:rPr>
          <w:rFonts w:ascii="Arial" w:hAnsi="Arial" w:cs="Arial"/>
        </w:rPr>
        <w:t xml:space="preserve"> </w:t>
      </w:r>
      <w:r w:rsidRPr="001E2E2D">
        <w:rPr>
          <w:rFonts w:ascii="Arial" w:hAnsi="Arial" w:cs="Arial"/>
        </w:rPr>
        <w:t>personas de 10).</w:t>
      </w:r>
    </w:p>
    <w:p w14:paraId="00C1F759" w14:textId="001E1C38" w:rsidR="00514986" w:rsidRDefault="00514986" w:rsidP="000B1C68">
      <w:pPr>
        <w:spacing w:before="240" w:line="360" w:lineRule="auto"/>
        <w:jc w:val="both"/>
        <w:rPr>
          <w:rFonts w:ascii="Arial" w:hAnsi="Arial" w:cs="Arial"/>
        </w:rPr>
      </w:pPr>
      <w:r w:rsidRPr="001E2E2D">
        <w:rPr>
          <w:rFonts w:ascii="Arial" w:hAnsi="Arial" w:cs="Arial"/>
          <w:b/>
          <w:bCs/>
        </w:rPr>
        <w:t>Figura 3</w:t>
      </w:r>
    </w:p>
    <w:p w14:paraId="1A219A8C" w14:textId="26E196A9" w:rsidR="00514986" w:rsidRPr="009217B1" w:rsidRDefault="00514986" w:rsidP="000B1C68">
      <w:pPr>
        <w:spacing w:line="360" w:lineRule="auto"/>
        <w:jc w:val="both"/>
        <w:rPr>
          <w:rFonts w:ascii="Arial" w:hAnsi="Arial" w:cs="Arial"/>
          <w:i/>
          <w:iCs/>
        </w:rPr>
      </w:pPr>
      <w:r w:rsidRPr="009217B1">
        <w:rPr>
          <w:rFonts w:ascii="Arial" w:hAnsi="Arial" w:cs="Arial"/>
          <w:i/>
          <w:iCs/>
        </w:rPr>
        <w:t>Dominio de las personas participantes de herramientas de Microsoft Visio, posterior</w:t>
      </w:r>
      <w:r>
        <w:rPr>
          <w:rFonts w:ascii="Arial" w:hAnsi="Arial" w:cs="Arial"/>
          <w:i/>
          <w:iCs/>
        </w:rPr>
        <w:t>mente</w:t>
      </w:r>
      <w:r w:rsidRPr="009217B1">
        <w:rPr>
          <w:rFonts w:ascii="Arial" w:hAnsi="Arial" w:cs="Arial"/>
          <w:i/>
          <w:iCs/>
        </w:rPr>
        <w:t xml:space="preserve"> al taller (III PAC-2022)</w:t>
      </w:r>
    </w:p>
    <w:p w14:paraId="2E34DCFD" w14:textId="77777777" w:rsidR="00962C7F" w:rsidRPr="001E2E2D" w:rsidRDefault="00962C7F" w:rsidP="000B1C68">
      <w:pPr>
        <w:spacing w:before="240" w:line="360" w:lineRule="auto"/>
        <w:jc w:val="both"/>
        <w:rPr>
          <w:rFonts w:ascii="Arial" w:hAnsi="Arial" w:cs="Arial"/>
        </w:rPr>
      </w:pPr>
      <w:r w:rsidRPr="009217B1">
        <w:rPr>
          <w:rFonts w:ascii="Arial" w:hAnsi="Arial" w:cs="Arial"/>
          <w:noProof/>
        </w:rPr>
        <w:drawing>
          <wp:inline distT="0" distB="0" distL="0" distR="0" wp14:anchorId="00DF48A0" wp14:editId="10F1D2C2">
            <wp:extent cx="3486150" cy="1442837"/>
            <wp:effectExtent l="0" t="0" r="0" b="5080"/>
            <wp:docPr id="1533391133" name="Imagen 1" descr="Gráfico, Gráfico de bar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391133" name="Imagen 1" descr="Gráfico, Gráfico de barras&#10;&#10;El contenido generado por IA puede ser incorrecto."/>
                    <pic:cNvPicPr/>
                  </pic:nvPicPr>
                  <pic:blipFill rotWithShape="1">
                    <a:blip r:embed="rId17"/>
                    <a:srcRect t="22977"/>
                    <a:stretch/>
                  </pic:blipFill>
                  <pic:spPr bwMode="auto">
                    <a:xfrm>
                      <a:off x="0" y="0"/>
                      <a:ext cx="3486150" cy="1442837"/>
                    </a:xfrm>
                    <a:prstGeom prst="rect">
                      <a:avLst/>
                    </a:prstGeom>
                    <a:ln>
                      <a:noFill/>
                    </a:ln>
                    <a:extLst>
                      <a:ext uri="{53640926-AAD7-44D8-BBD7-CCE9431645EC}">
                        <a14:shadowObscured xmlns:a14="http://schemas.microsoft.com/office/drawing/2010/main"/>
                      </a:ext>
                    </a:extLst>
                  </pic:spPr>
                </pic:pic>
              </a:graphicData>
            </a:graphic>
          </wp:inline>
        </w:drawing>
      </w:r>
    </w:p>
    <w:p w14:paraId="3D0E9B12" w14:textId="77777777" w:rsidR="00962C7F" w:rsidRPr="001E2E2D" w:rsidRDefault="00962C7F" w:rsidP="000B1C68">
      <w:pPr>
        <w:spacing w:before="240" w:line="360" w:lineRule="auto"/>
        <w:jc w:val="both"/>
        <w:rPr>
          <w:rFonts w:ascii="Arial" w:hAnsi="Arial" w:cs="Arial"/>
        </w:rPr>
      </w:pPr>
      <w:r w:rsidRPr="009217B1">
        <w:rPr>
          <w:rFonts w:ascii="Arial" w:hAnsi="Arial" w:cs="Arial"/>
          <w:noProof/>
        </w:rPr>
        <w:drawing>
          <wp:inline distT="0" distB="0" distL="0" distR="0" wp14:anchorId="282F0B89" wp14:editId="2FDA4872">
            <wp:extent cx="3810000" cy="1443743"/>
            <wp:effectExtent l="0" t="0" r="0" b="4445"/>
            <wp:docPr id="2115479674" name="Imagen 1" descr="Gráfico, Gráfico de bar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479674" name="Imagen 1" descr="Gráfico, Gráfico de barras&#10;&#10;El contenido generado por IA puede ser incorrecto."/>
                    <pic:cNvPicPr/>
                  </pic:nvPicPr>
                  <pic:blipFill>
                    <a:blip r:embed="rId18"/>
                    <a:stretch>
                      <a:fillRect/>
                    </a:stretch>
                  </pic:blipFill>
                  <pic:spPr>
                    <a:xfrm>
                      <a:off x="0" y="0"/>
                      <a:ext cx="3810000" cy="1443743"/>
                    </a:xfrm>
                    <a:prstGeom prst="rect">
                      <a:avLst/>
                    </a:prstGeom>
                  </pic:spPr>
                </pic:pic>
              </a:graphicData>
            </a:graphic>
          </wp:inline>
        </w:drawing>
      </w:r>
    </w:p>
    <w:p w14:paraId="745FCE1D" w14:textId="77777777" w:rsidR="00962C7F" w:rsidRDefault="00962C7F" w:rsidP="000B1C68">
      <w:pPr>
        <w:spacing w:before="240" w:line="360" w:lineRule="auto"/>
        <w:jc w:val="both"/>
        <w:rPr>
          <w:rFonts w:ascii="Arial" w:hAnsi="Arial" w:cs="Arial"/>
        </w:rPr>
      </w:pPr>
      <w:r w:rsidRPr="009217B1">
        <w:rPr>
          <w:rFonts w:ascii="Arial" w:hAnsi="Arial" w:cs="Arial"/>
          <w:noProof/>
        </w:rPr>
        <w:lastRenderedPageBreak/>
        <w:drawing>
          <wp:inline distT="0" distB="0" distL="0" distR="0" wp14:anchorId="641A0C0D" wp14:editId="564D2D9E">
            <wp:extent cx="3739911" cy="1346196"/>
            <wp:effectExtent l="0" t="0" r="0" b="6985"/>
            <wp:docPr id="609303792" name="Imagen 1" descr="Gráfico, Gráfico de bar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303792" name="Imagen 1" descr="Gráfico, Gráfico de barras&#10;&#10;El contenido generado por IA puede ser incorrecto."/>
                    <pic:cNvPicPr/>
                  </pic:nvPicPr>
                  <pic:blipFill>
                    <a:blip r:embed="rId19"/>
                    <a:stretch>
                      <a:fillRect/>
                    </a:stretch>
                  </pic:blipFill>
                  <pic:spPr>
                    <a:xfrm>
                      <a:off x="0" y="0"/>
                      <a:ext cx="3739911" cy="1346196"/>
                    </a:xfrm>
                    <a:prstGeom prst="rect">
                      <a:avLst/>
                    </a:prstGeom>
                  </pic:spPr>
                </pic:pic>
              </a:graphicData>
            </a:graphic>
          </wp:inline>
        </w:drawing>
      </w:r>
    </w:p>
    <w:p w14:paraId="5A4DEC33" w14:textId="50A2140B" w:rsidR="00376E8A" w:rsidRPr="001E2E2D" w:rsidRDefault="00376E8A" w:rsidP="000B1C68">
      <w:pPr>
        <w:snapToGrid w:val="0"/>
        <w:spacing w:before="240" w:line="360" w:lineRule="auto"/>
        <w:jc w:val="both"/>
        <w:rPr>
          <w:rFonts w:ascii="Arial" w:hAnsi="Arial" w:cs="Arial"/>
        </w:rPr>
      </w:pPr>
      <w:r w:rsidRPr="00CE70A4">
        <w:rPr>
          <w:rFonts w:ascii="Arial" w:hAnsi="Arial" w:cs="Arial"/>
          <w:i/>
          <w:iCs/>
        </w:rPr>
        <w:t>Nota</w:t>
      </w:r>
      <w:r w:rsidRPr="00CE70A4">
        <w:rPr>
          <w:rFonts w:ascii="Arial" w:hAnsi="Arial" w:cs="Arial"/>
        </w:rPr>
        <w:t xml:space="preserve">. </w:t>
      </w:r>
      <w:r>
        <w:rPr>
          <w:rFonts w:ascii="Arial" w:hAnsi="Arial" w:cs="Arial"/>
        </w:rPr>
        <w:t>Gráficos con datos del diagnóstico final del taller del III PAC-2022</w:t>
      </w:r>
    </w:p>
    <w:p w14:paraId="4DBE3276" w14:textId="77777777" w:rsidR="00962C7F" w:rsidRPr="00557F63" w:rsidRDefault="00962C7F" w:rsidP="000B1C68">
      <w:pPr>
        <w:spacing w:before="240" w:after="240" w:line="360" w:lineRule="auto"/>
        <w:jc w:val="both"/>
        <w:rPr>
          <w:rFonts w:ascii="Arial" w:hAnsi="Arial" w:cs="Arial"/>
          <w:b/>
          <w:bCs/>
        </w:rPr>
      </w:pPr>
      <w:r w:rsidRPr="00557F63">
        <w:rPr>
          <w:rFonts w:ascii="Arial" w:hAnsi="Arial" w:cs="Arial"/>
          <w:b/>
          <w:bCs/>
        </w:rPr>
        <w:t>Diagnóstico inicial de la oferta del II PAC-2023</w:t>
      </w:r>
    </w:p>
    <w:p w14:paraId="14A2B87B" w14:textId="661F5A82" w:rsidR="00962C7F" w:rsidRPr="001E2E2D" w:rsidRDefault="00962C7F" w:rsidP="000B1C68">
      <w:pPr>
        <w:spacing w:line="360" w:lineRule="auto"/>
        <w:jc w:val="both"/>
        <w:rPr>
          <w:rFonts w:ascii="Arial" w:hAnsi="Arial" w:cs="Arial"/>
        </w:rPr>
      </w:pPr>
      <w:r w:rsidRPr="001E2E2D">
        <w:rPr>
          <w:rFonts w:ascii="Arial" w:hAnsi="Arial" w:cs="Arial"/>
        </w:rPr>
        <w:t>De 17 personas matriculadas en el taller, 16 respondieron al diagnóstico, de las cuales 75</w:t>
      </w:r>
      <w:r w:rsidR="007E371C" w:rsidRPr="007E371C">
        <w:rPr>
          <w:rFonts w:ascii="Arial" w:hAnsi="Arial" w:cs="Arial"/>
        </w:rPr>
        <w:t xml:space="preserve"> </w:t>
      </w:r>
      <w:r w:rsidRPr="001E2E2D">
        <w:rPr>
          <w:rFonts w:ascii="Arial" w:hAnsi="Arial" w:cs="Arial"/>
        </w:rPr>
        <w:t xml:space="preserve">% había escuchado de la herramienta Microsoft </w:t>
      </w:r>
      <w:proofErr w:type="gramStart"/>
      <w:r w:rsidRPr="001E2E2D">
        <w:rPr>
          <w:rFonts w:ascii="Arial" w:hAnsi="Arial" w:cs="Arial"/>
        </w:rPr>
        <w:t>Visio</w:t>
      </w:r>
      <w:r w:rsidR="00AB02D0">
        <w:rPr>
          <w:rFonts w:ascii="Arial" w:eastAsiaTheme="majorEastAsia" w:hAnsi="Arial" w:cs="Arial"/>
          <w:b/>
          <w:bCs/>
          <w:vertAlign w:val="superscript"/>
        </w:rPr>
        <w:t xml:space="preserve"> </w:t>
      </w:r>
      <w:r w:rsidRPr="001E2E2D">
        <w:rPr>
          <w:rFonts w:ascii="Arial" w:hAnsi="Arial" w:cs="Arial"/>
        </w:rPr>
        <w:t>,</w:t>
      </w:r>
      <w:proofErr w:type="gramEnd"/>
      <w:r w:rsidRPr="001E2E2D">
        <w:rPr>
          <w:rFonts w:ascii="Arial" w:hAnsi="Arial" w:cs="Arial"/>
        </w:rPr>
        <w:t xml:space="preserve"> pero 68,8</w:t>
      </w:r>
      <w:r w:rsidR="007E371C" w:rsidRPr="007E371C">
        <w:rPr>
          <w:rFonts w:ascii="Arial" w:hAnsi="Arial" w:cs="Arial"/>
        </w:rPr>
        <w:t xml:space="preserve"> </w:t>
      </w:r>
      <w:r w:rsidRPr="001E2E2D">
        <w:rPr>
          <w:rFonts w:ascii="Arial" w:hAnsi="Arial" w:cs="Arial"/>
        </w:rPr>
        <w:t>% no sabía que podía instalarla en su computadora desde la página web de la UNED con su usuario institucional. Del total consultado, 68,8</w:t>
      </w:r>
      <w:r w:rsidR="00514986" w:rsidRPr="007E371C">
        <w:rPr>
          <w:rFonts w:ascii="Arial" w:hAnsi="Arial" w:cs="Arial"/>
        </w:rPr>
        <w:t xml:space="preserve"> </w:t>
      </w:r>
      <w:r w:rsidRPr="001E2E2D">
        <w:rPr>
          <w:rFonts w:ascii="Arial" w:hAnsi="Arial" w:cs="Arial"/>
        </w:rPr>
        <w:t>% no había utilizado antes la herramienta para elaborar figuras y 25</w:t>
      </w:r>
      <w:r w:rsidR="007E371C" w:rsidRPr="007E371C">
        <w:rPr>
          <w:rFonts w:ascii="Arial" w:hAnsi="Arial" w:cs="Arial"/>
        </w:rPr>
        <w:t xml:space="preserve"> </w:t>
      </w:r>
      <w:r w:rsidRPr="001E2E2D">
        <w:rPr>
          <w:rFonts w:ascii="Arial" w:hAnsi="Arial" w:cs="Arial"/>
        </w:rPr>
        <w:t>% la había utilizado, pero pocas veces.</w:t>
      </w:r>
    </w:p>
    <w:p w14:paraId="418BF178" w14:textId="1E2D2EB1" w:rsidR="00962C7F" w:rsidRDefault="00962C7F" w:rsidP="000B1C68">
      <w:pPr>
        <w:spacing w:before="240" w:line="360" w:lineRule="auto"/>
        <w:jc w:val="both"/>
        <w:rPr>
          <w:rFonts w:ascii="Arial" w:hAnsi="Arial" w:cs="Arial"/>
        </w:rPr>
      </w:pPr>
      <w:r w:rsidRPr="001E2E2D">
        <w:rPr>
          <w:rFonts w:ascii="Arial" w:hAnsi="Arial" w:cs="Arial"/>
        </w:rPr>
        <w:t>Respecto al dominio de las herramientas de Microsoft Visio previ</w:t>
      </w:r>
      <w:r w:rsidR="00514986">
        <w:rPr>
          <w:rFonts w:ascii="Arial" w:hAnsi="Arial" w:cs="Arial"/>
        </w:rPr>
        <w:t>amente</w:t>
      </w:r>
      <w:r w:rsidRPr="001E2E2D">
        <w:rPr>
          <w:rFonts w:ascii="Arial" w:hAnsi="Arial" w:cs="Arial"/>
        </w:rPr>
        <w:t xml:space="preserve"> al taller, las personas consultadas en su mayoría reportaron un dominio nulo, bajo o intermedio de la mayoría de las herramientas. Por ejemplo, 16 de 17 personas reportaron un dominio nulo o bajo de las </w:t>
      </w:r>
      <w:r w:rsidRPr="009217B1">
        <w:rPr>
          <w:rFonts w:ascii="Arial" w:hAnsi="Arial" w:cs="Arial"/>
          <w:i/>
          <w:iCs/>
        </w:rPr>
        <w:t>Opciones de diseño de página</w:t>
      </w:r>
      <w:r w:rsidRPr="001E2E2D">
        <w:rPr>
          <w:rFonts w:ascii="Arial" w:hAnsi="Arial" w:cs="Arial"/>
        </w:rPr>
        <w:t xml:space="preserve">, </w:t>
      </w:r>
      <w:r w:rsidRPr="009217B1">
        <w:rPr>
          <w:rFonts w:ascii="Arial" w:hAnsi="Arial" w:cs="Arial"/>
          <w:i/>
          <w:iCs/>
        </w:rPr>
        <w:t>Opciones de la vista de página</w:t>
      </w:r>
      <w:r w:rsidRPr="001E2E2D">
        <w:rPr>
          <w:rFonts w:ascii="Arial" w:hAnsi="Arial" w:cs="Arial"/>
        </w:rPr>
        <w:t xml:space="preserve">, </w:t>
      </w:r>
      <w:r w:rsidRPr="009217B1">
        <w:rPr>
          <w:rFonts w:ascii="Arial" w:hAnsi="Arial" w:cs="Arial"/>
          <w:i/>
          <w:iCs/>
        </w:rPr>
        <w:t xml:space="preserve">Submenú </w:t>
      </w:r>
      <w:r w:rsidR="00514986">
        <w:rPr>
          <w:rFonts w:ascii="Arial" w:hAnsi="Arial" w:cs="Arial"/>
          <w:i/>
          <w:iCs/>
        </w:rPr>
        <w:t>“O</w:t>
      </w:r>
      <w:r w:rsidRPr="009217B1">
        <w:rPr>
          <w:rFonts w:ascii="Arial" w:hAnsi="Arial" w:cs="Arial"/>
          <w:i/>
          <w:iCs/>
        </w:rPr>
        <w:t>rganizar</w:t>
      </w:r>
      <w:r w:rsidR="00514986">
        <w:rPr>
          <w:rFonts w:ascii="Arial" w:hAnsi="Arial" w:cs="Arial"/>
          <w:i/>
          <w:iCs/>
        </w:rPr>
        <w:t>”</w:t>
      </w:r>
      <w:r w:rsidRPr="001E2E2D">
        <w:rPr>
          <w:rFonts w:ascii="Arial" w:hAnsi="Arial" w:cs="Arial"/>
        </w:rPr>
        <w:t xml:space="preserve">; 15 de 17 personas reportaron un dominio nulo o bajo de </w:t>
      </w:r>
      <w:r w:rsidRPr="009217B1">
        <w:rPr>
          <w:rFonts w:ascii="Arial" w:hAnsi="Arial" w:cs="Arial"/>
          <w:i/>
          <w:iCs/>
        </w:rPr>
        <w:t>Gestión de archivos</w:t>
      </w:r>
      <w:r w:rsidRPr="001E2E2D">
        <w:rPr>
          <w:rFonts w:ascii="Arial" w:hAnsi="Arial" w:cs="Arial"/>
        </w:rPr>
        <w:t xml:space="preserve">, </w:t>
      </w:r>
      <w:r w:rsidRPr="009217B1">
        <w:rPr>
          <w:rFonts w:ascii="Arial" w:hAnsi="Arial" w:cs="Arial"/>
          <w:i/>
          <w:iCs/>
        </w:rPr>
        <w:t>Tamaño y posición de las formas</w:t>
      </w:r>
      <w:r w:rsidRPr="001E2E2D">
        <w:rPr>
          <w:rFonts w:ascii="Arial" w:hAnsi="Arial" w:cs="Arial"/>
        </w:rPr>
        <w:t xml:space="preserve">, </w:t>
      </w:r>
      <w:r w:rsidRPr="009217B1">
        <w:rPr>
          <w:rFonts w:ascii="Arial" w:hAnsi="Arial" w:cs="Arial"/>
          <w:i/>
          <w:iCs/>
        </w:rPr>
        <w:t>Llamadas</w:t>
      </w:r>
      <w:r w:rsidRPr="001E2E2D">
        <w:rPr>
          <w:rFonts w:ascii="Arial" w:hAnsi="Arial" w:cs="Arial"/>
        </w:rPr>
        <w:t xml:space="preserve">, </w:t>
      </w:r>
      <w:r w:rsidRPr="009217B1">
        <w:rPr>
          <w:rFonts w:ascii="Arial" w:hAnsi="Arial" w:cs="Arial"/>
          <w:i/>
          <w:iCs/>
        </w:rPr>
        <w:t>Aplicación de temas</w:t>
      </w:r>
      <w:r w:rsidRPr="001E2E2D">
        <w:rPr>
          <w:rFonts w:ascii="Arial" w:hAnsi="Arial" w:cs="Arial"/>
        </w:rPr>
        <w:t xml:space="preserve">, </w:t>
      </w:r>
      <w:r w:rsidRPr="009217B1">
        <w:rPr>
          <w:rFonts w:ascii="Arial" w:hAnsi="Arial" w:cs="Arial"/>
          <w:i/>
          <w:iCs/>
        </w:rPr>
        <w:t>fondos, bordes y títulos</w:t>
      </w:r>
      <w:r w:rsidR="00EB3A07">
        <w:rPr>
          <w:rFonts w:ascii="Arial" w:hAnsi="Arial" w:cs="Arial"/>
          <w:i/>
          <w:iCs/>
        </w:rPr>
        <w:t>,</w:t>
      </w:r>
      <w:r w:rsidRPr="001E2E2D">
        <w:rPr>
          <w:rFonts w:ascii="Arial" w:hAnsi="Arial" w:cs="Arial"/>
        </w:rPr>
        <w:t xml:space="preserve"> y </w:t>
      </w:r>
      <w:r w:rsidRPr="009217B1">
        <w:rPr>
          <w:rFonts w:ascii="Arial" w:hAnsi="Arial" w:cs="Arial"/>
          <w:i/>
          <w:iCs/>
        </w:rPr>
        <w:t>Modificación de conectores</w:t>
      </w:r>
      <w:r w:rsidR="00EB3A07">
        <w:rPr>
          <w:rFonts w:ascii="Arial" w:hAnsi="Arial" w:cs="Arial"/>
        </w:rPr>
        <w:t>.</w:t>
      </w:r>
      <w:r w:rsidRPr="001E2E2D">
        <w:rPr>
          <w:rFonts w:ascii="Arial" w:hAnsi="Arial" w:cs="Arial"/>
        </w:rPr>
        <w:t xml:space="preserve"> </w:t>
      </w:r>
      <w:r w:rsidR="00EB3A07">
        <w:rPr>
          <w:rFonts w:ascii="Arial" w:hAnsi="Arial" w:cs="Arial"/>
        </w:rPr>
        <w:t xml:space="preserve">Asimismo, </w:t>
      </w:r>
      <w:r w:rsidRPr="001E2E2D">
        <w:rPr>
          <w:rFonts w:ascii="Arial" w:hAnsi="Arial" w:cs="Arial"/>
        </w:rPr>
        <w:t xml:space="preserve">14 de 17 personas reportaron un dominio nulo o bajo de </w:t>
      </w:r>
      <w:r w:rsidRPr="009217B1">
        <w:rPr>
          <w:rFonts w:ascii="Arial" w:hAnsi="Arial" w:cs="Arial"/>
          <w:i/>
          <w:iCs/>
        </w:rPr>
        <w:t>Formato de formas</w:t>
      </w:r>
      <w:r w:rsidRPr="001E2E2D">
        <w:rPr>
          <w:rFonts w:ascii="Arial" w:hAnsi="Arial" w:cs="Arial"/>
        </w:rPr>
        <w:t xml:space="preserve">, </w:t>
      </w:r>
      <w:r w:rsidRPr="009217B1">
        <w:rPr>
          <w:rFonts w:ascii="Arial" w:hAnsi="Arial" w:cs="Arial"/>
          <w:i/>
          <w:iCs/>
        </w:rPr>
        <w:t>Conectores</w:t>
      </w:r>
      <w:r w:rsidRPr="001E2E2D">
        <w:rPr>
          <w:rFonts w:ascii="Arial" w:hAnsi="Arial" w:cs="Arial"/>
        </w:rPr>
        <w:t xml:space="preserve"> y </w:t>
      </w:r>
      <w:r w:rsidRPr="009217B1">
        <w:rPr>
          <w:rFonts w:ascii="Arial" w:hAnsi="Arial" w:cs="Arial"/>
          <w:i/>
          <w:iCs/>
        </w:rPr>
        <w:t>Contenedores</w:t>
      </w:r>
      <w:r w:rsidRPr="001E2E2D">
        <w:rPr>
          <w:rFonts w:ascii="Arial" w:hAnsi="Arial" w:cs="Arial"/>
        </w:rPr>
        <w:t>, según se observa en la figura 4.</w:t>
      </w:r>
    </w:p>
    <w:p w14:paraId="0E3936A4" w14:textId="77777777" w:rsidR="00EB3A07" w:rsidRDefault="00EB3A07" w:rsidP="000B1C68">
      <w:pPr>
        <w:spacing w:before="240" w:line="360" w:lineRule="auto"/>
        <w:jc w:val="both"/>
        <w:rPr>
          <w:rFonts w:ascii="Arial" w:hAnsi="Arial" w:cs="Arial"/>
        </w:rPr>
      </w:pPr>
      <w:r w:rsidRPr="001E2E2D">
        <w:rPr>
          <w:rFonts w:ascii="Arial" w:hAnsi="Arial" w:cs="Arial"/>
          <w:b/>
          <w:bCs/>
        </w:rPr>
        <w:lastRenderedPageBreak/>
        <w:t>Figura 4</w:t>
      </w:r>
    </w:p>
    <w:p w14:paraId="3EB52171" w14:textId="5A2B02B8" w:rsidR="00EB3A07" w:rsidRPr="00936B2F" w:rsidRDefault="00EB3A07" w:rsidP="000B1C68">
      <w:pPr>
        <w:spacing w:line="360" w:lineRule="auto"/>
        <w:jc w:val="both"/>
        <w:rPr>
          <w:rFonts w:ascii="Arial" w:hAnsi="Arial" w:cs="Arial"/>
          <w:i/>
          <w:iCs/>
        </w:rPr>
      </w:pPr>
      <w:r w:rsidRPr="009217B1">
        <w:rPr>
          <w:rFonts w:ascii="Arial" w:hAnsi="Arial" w:cs="Arial"/>
          <w:i/>
          <w:iCs/>
        </w:rPr>
        <w:t>Dominio de las personas participantes de herramientas de Microsoft Visio, previ</w:t>
      </w:r>
      <w:r>
        <w:rPr>
          <w:rFonts w:ascii="Arial" w:hAnsi="Arial" w:cs="Arial"/>
          <w:i/>
          <w:iCs/>
        </w:rPr>
        <w:t>amente</w:t>
      </w:r>
      <w:r w:rsidRPr="009217B1">
        <w:rPr>
          <w:rFonts w:ascii="Arial" w:hAnsi="Arial" w:cs="Arial"/>
          <w:i/>
          <w:iCs/>
        </w:rPr>
        <w:t xml:space="preserve"> al taller (II PAC-2023)</w:t>
      </w:r>
    </w:p>
    <w:p w14:paraId="30BB5792" w14:textId="77777777" w:rsidR="00962C7F" w:rsidRPr="009217B1" w:rsidRDefault="00962C7F" w:rsidP="000B1C68">
      <w:pPr>
        <w:spacing w:before="240" w:line="360" w:lineRule="auto"/>
        <w:jc w:val="both"/>
        <w:rPr>
          <w:rFonts w:ascii="Arial" w:hAnsi="Arial" w:cs="Arial"/>
          <w:noProof/>
        </w:rPr>
      </w:pPr>
      <w:r w:rsidRPr="009217B1">
        <w:rPr>
          <w:rFonts w:ascii="Arial" w:hAnsi="Arial" w:cs="Arial"/>
          <w:noProof/>
        </w:rPr>
        <w:drawing>
          <wp:inline distT="0" distB="0" distL="0" distR="0" wp14:anchorId="69DBF54A" wp14:editId="365E117E">
            <wp:extent cx="3371850" cy="1416645"/>
            <wp:effectExtent l="0" t="0" r="0" b="0"/>
            <wp:docPr id="963132397" name="Imagen 1" descr="Gráfico, Gráfico de bar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132397" name="Imagen 1" descr="Gráfico, Gráfico de barras&#10;&#10;El contenido generado por IA puede ser incorrecto."/>
                    <pic:cNvPicPr/>
                  </pic:nvPicPr>
                  <pic:blipFill rotWithShape="1">
                    <a:blip r:embed="rId20"/>
                    <a:srcRect t="23077"/>
                    <a:stretch/>
                  </pic:blipFill>
                  <pic:spPr bwMode="auto">
                    <a:xfrm>
                      <a:off x="0" y="0"/>
                      <a:ext cx="3436399" cy="1443764"/>
                    </a:xfrm>
                    <a:prstGeom prst="rect">
                      <a:avLst/>
                    </a:prstGeom>
                    <a:ln>
                      <a:noFill/>
                    </a:ln>
                    <a:extLst>
                      <a:ext uri="{53640926-AAD7-44D8-BBD7-CCE9431645EC}">
                        <a14:shadowObscured xmlns:a14="http://schemas.microsoft.com/office/drawing/2010/main"/>
                      </a:ext>
                    </a:extLst>
                  </pic:spPr>
                </pic:pic>
              </a:graphicData>
            </a:graphic>
          </wp:inline>
        </w:drawing>
      </w:r>
    </w:p>
    <w:p w14:paraId="1E1B40C0" w14:textId="77777777" w:rsidR="00962C7F" w:rsidRPr="009217B1" w:rsidRDefault="00962C7F" w:rsidP="000B1C68">
      <w:pPr>
        <w:spacing w:before="240" w:line="360" w:lineRule="auto"/>
        <w:jc w:val="both"/>
        <w:rPr>
          <w:rFonts w:ascii="Arial" w:hAnsi="Arial" w:cs="Arial"/>
          <w:noProof/>
        </w:rPr>
      </w:pPr>
      <w:r w:rsidRPr="009217B1">
        <w:rPr>
          <w:rFonts w:ascii="Arial" w:hAnsi="Arial" w:cs="Arial"/>
          <w:noProof/>
        </w:rPr>
        <w:drawing>
          <wp:inline distT="0" distB="0" distL="0" distR="0" wp14:anchorId="51D1E10B" wp14:editId="7BB34DC4">
            <wp:extent cx="3829050" cy="1184493"/>
            <wp:effectExtent l="0" t="0" r="0" b="0"/>
            <wp:docPr id="1561090028" name="Imagen 1" descr="Gráfico, Gráfico de bar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090028" name="Imagen 1" descr="Gráfico, Gráfico de barras&#10;&#10;El contenido generado por IA puede ser incorrecto."/>
                    <pic:cNvPicPr/>
                  </pic:nvPicPr>
                  <pic:blipFill rotWithShape="1">
                    <a:blip r:embed="rId21"/>
                    <a:srcRect l="-2" t="15011" r="-388"/>
                    <a:stretch/>
                  </pic:blipFill>
                  <pic:spPr bwMode="auto">
                    <a:xfrm>
                      <a:off x="0" y="0"/>
                      <a:ext cx="3871570" cy="1197646"/>
                    </a:xfrm>
                    <a:prstGeom prst="rect">
                      <a:avLst/>
                    </a:prstGeom>
                    <a:ln>
                      <a:noFill/>
                    </a:ln>
                    <a:extLst>
                      <a:ext uri="{53640926-AAD7-44D8-BBD7-CCE9431645EC}">
                        <a14:shadowObscured xmlns:a14="http://schemas.microsoft.com/office/drawing/2010/main"/>
                      </a:ext>
                    </a:extLst>
                  </pic:spPr>
                </pic:pic>
              </a:graphicData>
            </a:graphic>
          </wp:inline>
        </w:drawing>
      </w:r>
    </w:p>
    <w:p w14:paraId="168FCEE2" w14:textId="77777777" w:rsidR="00962C7F" w:rsidRDefault="00962C7F" w:rsidP="000B1C68">
      <w:pPr>
        <w:spacing w:before="240" w:line="360" w:lineRule="auto"/>
        <w:jc w:val="both"/>
        <w:rPr>
          <w:rFonts w:ascii="Arial" w:hAnsi="Arial" w:cs="Arial"/>
          <w:noProof/>
        </w:rPr>
      </w:pPr>
      <w:r w:rsidRPr="009217B1">
        <w:rPr>
          <w:rFonts w:ascii="Arial" w:hAnsi="Arial" w:cs="Arial"/>
          <w:noProof/>
        </w:rPr>
        <w:drawing>
          <wp:inline distT="0" distB="0" distL="0" distR="0" wp14:anchorId="28BB5230" wp14:editId="354CCA30">
            <wp:extent cx="3540807" cy="1276985"/>
            <wp:effectExtent l="0" t="0" r="2540" b="0"/>
            <wp:docPr id="601947306" name="Imagen 1" descr="Gráfico, Gráfico de bar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947306" name="Imagen 1" descr="Gráfico, Gráfico de barras&#10;&#10;El contenido generado por IA puede ser incorrecto."/>
                    <pic:cNvPicPr/>
                  </pic:nvPicPr>
                  <pic:blipFill>
                    <a:blip r:embed="rId22"/>
                    <a:stretch>
                      <a:fillRect/>
                    </a:stretch>
                  </pic:blipFill>
                  <pic:spPr>
                    <a:xfrm>
                      <a:off x="0" y="0"/>
                      <a:ext cx="3543246" cy="1277865"/>
                    </a:xfrm>
                    <a:prstGeom prst="rect">
                      <a:avLst/>
                    </a:prstGeom>
                  </pic:spPr>
                </pic:pic>
              </a:graphicData>
            </a:graphic>
          </wp:inline>
        </w:drawing>
      </w:r>
    </w:p>
    <w:p w14:paraId="136814AD" w14:textId="28E0C3CD" w:rsidR="00376E8A" w:rsidRPr="001E2E2D" w:rsidRDefault="00376E8A" w:rsidP="000B1C68">
      <w:pPr>
        <w:snapToGrid w:val="0"/>
        <w:spacing w:before="240" w:line="360" w:lineRule="auto"/>
        <w:jc w:val="both"/>
        <w:rPr>
          <w:rFonts w:ascii="Arial" w:hAnsi="Arial" w:cs="Arial"/>
        </w:rPr>
      </w:pPr>
      <w:r w:rsidRPr="00CE70A4">
        <w:rPr>
          <w:rFonts w:ascii="Arial" w:hAnsi="Arial" w:cs="Arial"/>
          <w:i/>
          <w:iCs/>
        </w:rPr>
        <w:t>Nota</w:t>
      </w:r>
      <w:r w:rsidRPr="00CE70A4">
        <w:rPr>
          <w:rFonts w:ascii="Arial" w:hAnsi="Arial" w:cs="Arial"/>
        </w:rPr>
        <w:t xml:space="preserve">. </w:t>
      </w:r>
      <w:r>
        <w:rPr>
          <w:rFonts w:ascii="Arial" w:hAnsi="Arial" w:cs="Arial"/>
        </w:rPr>
        <w:t>Gráficos con datos del diagnóstico inicial del taller del II PAC-2023</w:t>
      </w:r>
    </w:p>
    <w:p w14:paraId="7A3057D0" w14:textId="77777777" w:rsidR="00962C7F" w:rsidRPr="00557F63" w:rsidRDefault="00962C7F" w:rsidP="000B1C68">
      <w:pPr>
        <w:spacing w:before="240" w:after="240" w:line="360" w:lineRule="auto"/>
        <w:jc w:val="both"/>
        <w:rPr>
          <w:rFonts w:ascii="Arial" w:hAnsi="Arial" w:cs="Arial"/>
          <w:b/>
          <w:bCs/>
        </w:rPr>
      </w:pPr>
      <w:r w:rsidRPr="00557F63">
        <w:rPr>
          <w:rFonts w:ascii="Arial" w:hAnsi="Arial" w:cs="Arial"/>
          <w:b/>
          <w:bCs/>
        </w:rPr>
        <w:lastRenderedPageBreak/>
        <w:t>Diagnóstico final de la oferta del II PAC-2023</w:t>
      </w:r>
    </w:p>
    <w:p w14:paraId="53383219" w14:textId="77777777" w:rsidR="007C1B12" w:rsidRDefault="00962C7F" w:rsidP="000B1C68">
      <w:pPr>
        <w:spacing w:line="360" w:lineRule="auto"/>
        <w:jc w:val="both"/>
        <w:rPr>
          <w:rFonts w:ascii="Arial" w:hAnsi="Arial" w:cs="Arial"/>
        </w:rPr>
      </w:pPr>
      <w:r w:rsidRPr="001E2E2D">
        <w:rPr>
          <w:rFonts w:ascii="Arial" w:hAnsi="Arial" w:cs="Arial"/>
        </w:rPr>
        <w:t xml:space="preserve">De las 17 personas matriculadas, </w:t>
      </w:r>
      <w:r w:rsidR="00631700">
        <w:rPr>
          <w:rFonts w:ascii="Arial" w:hAnsi="Arial" w:cs="Arial"/>
        </w:rPr>
        <w:t>nueve</w:t>
      </w:r>
      <w:r w:rsidR="00631700" w:rsidRPr="001E2E2D">
        <w:rPr>
          <w:rFonts w:ascii="Arial" w:hAnsi="Arial" w:cs="Arial"/>
        </w:rPr>
        <w:t xml:space="preserve"> </w:t>
      </w:r>
      <w:r w:rsidRPr="001E2E2D">
        <w:rPr>
          <w:rFonts w:ascii="Arial" w:hAnsi="Arial" w:cs="Arial"/>
        </w:rPr>
        <w:t xml:space="preserve">respondieron el diagnóstico final. Al consultarles cómo evaluaban el uso de las mismas herramientas de Microsoft Visio, todas expresaron que luego del taller tenían un dominio alto o intermedio, a excepción de las herramientas </w:t>
      </w:r>
      <w:r w:rsidRPr="009217B1">
        <w:rPr>
          <w:rFonts w:ascii="Arial" w:hAnsi="Arial" w:cs="Arial"/>
          <w:i/>
          <w:iCs/>
        </w:rPr>
        <w:t>Conectores</w:t>
      </w:r>
      <w:r w:rsidRPr="001E2E2D">
        <w:rPr>
          <w:rFonts w:ascii="Arial" w:hAnsi="Arial" w:cs="Arial"/>
        </w:rPr>
        <w:t xml:space="preserve">, </w:t>
      </w:r>
      <w:r w:rsidRPr="009217B1">
        <w:rPr>
          <w:rFonts w:ascii="Arial" w:hAnsi="Arial" w:cs="Arial"/>
          <w:i/>
          <w:iCs/>
        </w:rPr>
        <w:t>Contenedores</w:t>
      </w:r>
      <w:r w:rsidRPr="001E2E2D">
        <w:rPr>
          <w:rFonts w:ascii="Arial" w:hAnsi="Arial" w:cs="Arial"/>
        </w:rPr>
        <w:t xml:space="preserve"> y </w:t>
      </w:r>
      <w:r w:rsidRPr="009217B1">
        <w:rPr>
          <w:rFonts w:ascii="Arial" w:hAnsi="Arial" w:cs="Arial"/>
          <w:i/>
          <w:iCs/>
        </w:rPr>
        <w:t>Modificación de conectores</w:t>
      </w:r>
      <w:r w:rsidR="00631700">
        <w:rPr>
          <w:rFonts w:ascii="Arial" w:hAnsi="Arial" w:cs="Arial"/>
          <w:i/>
          <w:iCs/>
        </w:rPr>
        <w:t>,</w:t>
      </w:r>
      <w:r w:rsidRPr="001E2E2D">
        <w:rPr>
          <w:rFonts w:ascii="Arial" w:hAnsi="Arial" w:cs="Arial"/>
        </w:rPr>
        <w:t xml:space="preserve"> para las cuales una persona indicó un dominio bajo. Lo anterior se muestra en la figura 5. En </w:t>
      </w:r>
      <w:r w:rsidR="00631700">
        <w:rPr>
          <w:rFonts w:ascii="Arial" w:hAnsi="Arial" w:cs="Arial"/>
        </w:rPr>
        <w:t>seis</w:t>
      </w:r>
      <w:r w:rsidR="00631700" w:rsidRPr="001E2E2D">
        <w:rPr>
          <w:rFonts w:ascii="Arial" w:hAnsi="Arial" w:cs="Arial"/>
        </w:rPr>
        <w:t xml:space="preserve"> </w:t>
      </w:r>
      <w:r w:rsidRPr="001E2E2D">
        <w:rPr>
          <w:rFonts w:ascii="Arial" w:hAnsi="Arial" w:cs="Arial"/>
        </w:rPr>
        <w:t xml:space="preserve">de las herramientas prevaleció el dominio intermedio y en </w:t>
      </w:r>
      <w:r w:rsidR="0024574A">
        <w:rPr>
          <w:rFonts w:ascii="Arial" w:hAnsi="Arial" w:cs="Arial"/>
        </w:rPr>
        <w:t>ocho,</w:t>
      </w:r>
      <w:r w:rsidR="0024574A" w:rsidRPr="001E2E2D">
        <w:rPr>
          <w:rFonts w:ascii="Arial" w:hAnsi="Arial" w:cs="Arial"/>
        </w:rPr>
        <w:t xml:space="preserve"> </w:t>
      </w:r>
      <w:r w:rsidRPr="001E2E2D">
        <w:rPr>
          <w:rFonts w:ascii="Arial" w:hAnsi="Arial" w:cs="Arial"/>
        </w:rPr>
        <w:t>el dominio alto.</w:t>
      </w:r>
    </w:p>
    <w:p w14:paraId="72E8076B" w14:textId="7A06D793" w:rsidR="00EB3A07" w:rsidRDefault="00EB3A07" w:rsidP="000B1C68">
      <w:pPr>
        <w:spacing w:line="360" w:lineRule="auto"/>
        <w:jc w:val="both"/>
        <w:rPr>
          <w:rFonts w:ascii="Arial" w:hAnsi="Arial" w:cs="Arial"/>
        </w:rPr>
      </w:pPr>
      <w:r w:rsidRPr="001E2E2D">
        <w:rPr>
          <w:rFonts w:ascii="Arial" w:hAnsi="Arial" w:cs="Arial"/>
          <w:b/>
          <w:bCs/>
        </w:rPr>
        <w:t>Figura 5</w:t>
      </w:r>
    </w:p>
    <w:p w14:paraId="075504C9" w14:textId="72D89CB7" w:rsidR="00EB3A07" w:rsidRPr="009217B1" w:rsidRDefault="00EB3A07" w:rsidP="000B1C68">
      <w:pPr>
        <w:spacing w:after="240" w:line="360" w:lineRule="auto"/>
        <w:jc w:val="both"/>
        <w:rPr>
          <w:rFonts w:ascii="Arial" w:hAnsi="Arial" w:cs="Arial"/>
          <w:i/>
          <w:iCs/>
        </w:rPr>
      </w:pPr>
      <w:r w:rsidRPr="009217B1">
        <w:rPr>
          <w:rFonts w:ascii="Arial" w:hAnsi="Arial" w:cs="Arial"/>
          <w:i/>
          <w:iCs/>
        </w:rPr>
        <w:t>Dominio de las personas participantes de herramientas de Microsoft Visio, posterior</w:t>
      </w:r>
      <w:r>
        <w:rPr>
          <w:rFonts w:ascii="Arial" w:hAnsi="Arial" w:cs="Arial"/>
          <w:i/>
          <w:iCs/>
        </w:rPr>
        <w:t>mente</w:t>
      </w:r>
      <w:r w:rsidRPr="009217B1">
        <w:rPr>
          <w:rFonts w:ascii="Arial" w:hAnsi="Arial" w:cs="Arial"/>
          <w:i/>
          <w:iCs/>
        </w:rPr>
        <w:t xml:space="preserve"> al taller (II PAC-2023)</w:t>
      </w:r>
    </w:p>
    <w:p w14:paraId="0F03FEC4" w14:textId="77777777" w:rsidR="00962C7F" w:rsidRPr="001E2E2D" w:rsidRDefault="00962C7F" w:rsidP="000B1C68">
      <w:pPr>
        <w:spacing w:before="120" w:line="360" w:lineRule="auto"/>
        <w:jc w:val="both"/>
        <w:rPr>
          <w:rFonts w:ascii="Arial" w:hAnsi="Arial" w:cs="Arial"/>
        </w:rPr>
      </w:pPr>
      <w:r w:rsidRPr="009217B1">
        <w:rPr>
          <w:rFonts w:ascii="Arial" w:hAnsi="Arial" w:cs="Arial"/>
          <w:noProof/>
        </w:rPr>
        <w:drawing>
          <wp:inline distT="0" distB="0" distL="0" distR="0" wp14:anchorId="5DF5699B" wp14:editId="2895FFC7">
            <wp:extent cx="3357349" cy="1373839"/>
            <wp:effectExtent l="0" t="0" r="0" b="0"/>
            <wp:docPr id="848315240" name="Imagen 1" descr="Gráfico, Gráfico de bar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315240" name="Imagen 1" descr="Gráfico, Gráfico de barras&#10;&#10;El contenido generado por IA puede ser incorrecto."/>
                    <pic:cNvPicPr/>
                  </pic:nvPicPr>
                  <pic:blipFill rotWithShape="1">
                    <a:blip r:embed="rId23"/>
                    <a:srcRect t="26746"/>
                    <a:stretch/>
                  </pic:blipFill>
                  <pic:spPr bwMode="auto">
                    <a:xfrm>
                      <a:off x="0" y="0"/>
                      <a:ext cx="3388429" cy="1386557"/>
                    </a:xfrm>
                    <a:prstGeom prst="rect">
                      <a:avLst/>
                    </a:prstGeom>
                    <a:ln>
                      <a:noFill/>
                    </a:ln>
                    <a:extLst>
                      <a:ext uri="{53640926-AAD7-44D8-BBD7-CCE9431645EC}">
                        <a14:shadowObscured xmlns:a14="http://schemas.microsoft.com/office/drawing/2010/main"/>
                      </a:ext>
                    </a:extLst>
                  </pic:spPr>
                </pic:pic>
              </a:graphicData>
            </a:graphic>
          </wp:inline>
        </w:drawing>
      </w:r>
    </w:p>
    <w:p w14:paraId="27516F89" w14:textId="77777777" w:rsidR="00962C7F" w:rsidRPr="001E2E2D" w:rsidRDefault="00962C7F" w:rsidP="000B1C68">
      <w:pPr>
        <w:spacing w:before="120" w:line="360" w:lineRule="auto"/>
        <w:jc w:val="both"/>
        <w:rPr>
          <w:rFonts w:ascii="Arial" w:hAnsi="Arial" w:cs="Arial"/>
        </w:rPr>
      </w:pPr>
      <w:r w:rsidRPr="009217B1">
        <w:rPr>
          <w:rFonts w:ascii="Arial" w:hAnsi="Arial" w:cs="Arial"/>
          <w:noProof/>
        </w:rPr>
        <w:drawing>
          <wp:inline distT="0" distB="0" distL="0" distR="0" wp14:anchorId="1CB37FFB" wp14:editId="650EEB48">
            <wp:extent cx="3930555" cy="1320504"/>
            <wp:effectExtent l="0" t="0" r="0" b="0"/>
            <wp:docPr id="849822244" name="Imagen 1" descr="Gráfico, Gráfico de bar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822244" name="Imagen 1" descr="Gráfico, Gráfico de barras&#10;&#10;El contenido generado por IA puede ser incorrecto."/>
                    <pic:cNvPicPr/>
                  </pic:nvPicPr>
                  <pic:blipFill rotWithShape="1">
                    <a:blip r:embed="rId24"/>
                    <a:srcRect t="7734"/>
                    <a:stretch>
                      <a:fillRect/>
                    </a:stretch>
                  </pic:blipFill>
                  <pic:spPr bwMode="auto">
                    <a:xfrm>
                      <a:off x="0" y="0"/>
                      <a:ext cx="3973881" cy="1335060"/>
                    </a:xfrm>
                    <a:prstGeom prst="rect">
                      <a:avLst/>
                    </a:prstGeom>
                    <a:ln>
                      <a:noFill/>
                    </a:ln>
                    <a:extLst>
                      <a:ext uri="{53640926-AAD7-44D8-BBD7-CCE9431645EC}">
                        <a14:shadowObscured xmlns:a14="http://schemas.microsoft.com/office/drawing/2010/main"/>
                      </a:ext>
                    </a:extLst>
                  </pic:spPr>
                </pic:pic>
              </a:graphicData>
            </a:graphic>
          </wp:inline>
        </w:drawing>
      </w:r>
    </w:p>
    <w:p w14:paraId="7A30956F" w14:textId="77777777" w:rsidR="00962C7F" w:rsidRDefault="00962C7F" w:rsidP="000B1C68">
      <w:pPr>
        <w:spacing w:before="120" w:line="360" w:lineRule="auto"/>
        <w:jc w:val="both"/>
        <w:rPr>
          <w:rFonts w:ascii="Arial" w:hAnsi="Arial" w:cs="Arial"/>
        </w:rPr>
      </w:pPr>
      <w:r w:rsidRPr="009217B1">
        <w:rPr>
          <w:rFonts w:ascii="Arial" w:hAnsi="Arial" w:cs="Arial"/>
          <w:noProof/>
        </w:rPr>
        <w:lastRenderedPageBreak/>
        <w:drawing>
          <wp:inline distT="0" distB="0" distL="0" distR="0" wp14:anchorId="4440DD95" wp14:editId="7F5A248C">
            <wp:extent cx="3466531" cy="1160784"/>
            <wp:effectExtent l="0" t="0" r="635" b="1270"/>
            <wp:docPr id="1941997515" name="Imagen 1" descr="Gráfico, Gráfico de bar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997515" name="Imagen 1" descr="Gráfico, Gráfico de barras&#10;&#10;El contenido generado por IA puede ser incorrecto."/>
                    <pic:cNvPicPr/>
                  </pic:nvPicPr>
                  <pic:blipFill rotWithShape="1">
                    <a:blip r:embed="rId25"/>
                    <a:srcRect t="8589"/>
                    <a:stretch>
                      <a:fillRect/>
                    </a:stretch>
                  </pic:blipFill>
                  <pic:spPr bwMode="auto">
                    <a:xfrm>
                      <a:off x="0" y="0"/>
                      <a:ext cx="3499326" cy="1171765"/>
                    </a:xfrm>
                    <a:prstGeom prst="rect">
                      <a:avLst/>
                    </a:prstGeom>
                    <a:ln>
                      <a:noFill/>
                    </a:ln>
                    <a:extLst>
                      <a:ext uri="{53640926-AAD7-44D8-BBD7-CCE9431645EC}">
                        <a14:shadowObscured xmlns:a14="http://schemas.microsoft.com/office/drawing/2010/main"/>
                      </a:ext>
                    </a:extLst>
                  </pic:spPr>
                </pic:pic>
              </a:graphicData>
            </a:graphic>
          </wp:inline>
        </w:drawing>
      </w:r>
    </w:p>
    <w:p w14:paraId="48C62D86" w14:textId="77777777" w:rsidR="007C1B12" w:rsidRDefault="00376E8A" w:rsidP="000B1C68">
      <w:pPr>
        <w:snapToGrid w:val="0"/>
        <w:spacing w:before="240" w:line="360" w:lineRule="auto"/>
        <w:jc w:val="both"/>
        <w:rPr>
          <w:rFonts w:ascii="Arial" w:hAnsi="Arial" w:cs="Arial"/>
        </w:rPr>
      </w:pPr>
      <w:r w:rsidRPr="00CE70A4">
        <w:rPr>
          <w:rFonts w:ascii="Arial" w:hAnsi="Arial" w:cs="Arial"/>
          <w:i/>
          <w:iCs/>
        </w:rPr>
        <w:t>Nota</w:t>
      </w:r>
      <w:r w:rsidRPr="00CE70A4">
        <w:rPr>
          <w:rFonts w:ascii="Arial" w:hAnsi="Arial" w:cs="Arial"/>
        </w:rPr>
        <w:t xml:space="preserve">. </w:t>
      </w:r>
      <w:r>
        <w:rPr>
          <w:rFonts w:ascii="Arial" w:hAnsi="Arial" w:cs="Arial"/>
        </w:rPr>
        <w:t>Gráficos con datos del diagnóstico final del taller del II PAC-2023</w:t>
      </w:r>
    </w:p>
    <w:p w14:paraId="556174D7" w14:textId="125D1836" w:rsidR="00962C7F" w:rsidRPr="00393260" w:rsidRDefault="00962C7F" w:rsidP="000B1C68">
      <w:pPr>
        <w:spacing w:before="240" w:after="240" w:line="360" w:lineRule="auto"/>
        <w:jc w:val="both"/>
        <w:rPr>
          <w:rFonts w:ascii="Arial" w:hAnsi="Arial" w:cs="Arial"/>
          <w:b/>
          <w:bCs/>
        </w:rPr>
      </w:pPr>
      <w:r w:rsidRPr="00393260">
        <w:rPr>
          <w:rFonts w:ascii="Arial" w:hAnsi="Arial" w:cs="Arial"/>
          <w:b/>
          <w:bCs/>
        </w:rPr>
        <w:t>Diagnóstico inicial de la oferta del I PAC-2024</w:t>
      </w:r>
    </w:p>
    <w:p w14:paraId="16CC4E4D" w14:textId="6DE6D99C" w:rsidR="00962C7F" w:rsidRPr="001E2E2D" w:rsidRDefault="00962C7F" w:rsidP="000B1C68">
      <w:pPr>
        <w:spacing w:line="360" w:lineRule="auto"/>
        <w:jc w:val="both"/>
        <w:rPr>
          <w:rFonts w:ascii="Arial" w:hAnsi="Arial" w:cs="Arial"/>
          <w:spacing w:val="-4"/>
        </w:rPr>
      </w:pPr>
      <w:r w:rsidRPr="001E2E2D">
        <w:rPr>
          <w:rFonts w:ascii="Arial" w:hAnsi="Arial" w:cs="Arial"/>
          <w:spacing w:val="-4"/>
        </w:rPr>
        <w:t>De las 16 personas matriculadas en el taller respondieron al diagnóstico 15, de las cuales 75</w:t>
      </w:r>
      <w:r w:rsidR="007E371C" w:rsidRPr="007E371C">
        <w:rPr>
          <w:rFonts w:ascii="Arial" w:hAnsi="Arial" w:cs="Arial"/>
          <w:spacing w:val="-4"/>
        </w:rPr>
        <w:t xml:space="preserve"> </w:t>
      </w:r>
      <w:r w:rsidRPr="001E2E2D">
        <w:rPr>
          <w:rFonts w:ascii="Arial" w:hAnsi="Arial" w:cs="Arial"/>
          <w:spacing w:val="-4"/>
        </w:rPr>
        <w:t>% había escuchado de la herramienta Microsoft Visio, pero 68,8</w:t>
      </w:r>
      <w:r w:rsidR="007E371C" w:rsidRPr="007E371C">
        <w:rPr>
          <w:rFonts w:ascii="Arial" w:hAnsi="Arial" w:cs="Arial"/>
          <w:spacing w:val="-4"/>
        </w:rPr>
        <w:t xml:space="preserve"> </w:t>
      </w:r>
      <w:r w:rsidRPr="001E2E2D">
        <w:rPr>
          <w:rFonts w:ascii="Arial" w:hAnsi="Arial" w:cs="Arial"/>
          <w:spacing w:val="-4"/>
        </w:rPr>
        <w:t>% no sabía que podía instalarla en su computadora desde la página web de la UNED con su usuario institucional. Del total consultado, 68,8</w:t>
      </w:r>
      <w:r w:rsidR="007E371C" w:rsidRPr="007E371C">
        <w:rPr>
          <w:rFonts w:ascii="Arial" w:hAnsi="Arial" w:cs="Arial"/>
          <w:spacing w:val="-4"/>
        </w:rPr>
        <w:t xml:space="preserve"> </w:t>
      </w:r>
      <w:r w:rsidRPr="001E2E2D">
        <w:rPr>
          <w:rFonts w:ascii="Arial" w:hAnsi="Arial" w:cs="Arial"/>
          <w:spacing w:val="-4"/>
        </w:rPr>
        <w:t>% no había utilizado antes la herramienta para elaborar figuras y 25</w:t>
      </w:r>
      <w:r w:rsidR="007E371C" w:rsidRPr="007E371C">
        <w:rPr>
          <w:rFonts w:ascii="Arial" w:hAnsi="Arial" w:cs="Arial"/>
          <w:spacing w:val="-4"/>
        </w:rPr>
        <w:t xml:space="preserve"> </w:t>
      </w:r>
      <w:r w:rsidRPr="001E2E2D">
        <w:rPr>
          <w:rFonts w:ascii="Arial" w:hAnsi="Arial" w:cs="Arial"/>
          <w:spacing w:val="-4"/>
        </w:rPr>
        <w:t>% la había utilizado, pero pocas veces.</w:t>
      </w:r>
    </w:p>
    <w:p w14:paraId="36E48C8E" w14:textId="4540DD58" w:rsidR="00962C7F" w:rsidRDefault="00962C7F" w:rsidP="000B1C68">
      <w:pPr>
        <w:spacing w:before="240" w:line="360" w:lineRule="auto"/>
        <w:jc w:val="both"/>
        <w:rPr>
          <w:rFonts w:ascii="Arial" w:hAnsi="Arial" w:cs="Arial"/>
        </w:rPr>
      </w:pPr>
      <w:r w:rsidRPr="001E2E2D">
        <w:rPr>
          <w:rFonts w:ascii="Arial" w:hAnsi="Arial" w:cs="Arial"/>
        </w:rPr>
        <w:t>Respecto al dominio de las herramientas de Microsoft Visio previ</w:t>
      </w:r>
      <w:r w:rsidR="00EB3A07">
        <w:rPr>
          <w:rFonts w:ascii="Arial" w:hAnsi="Arial" w:cs="Arial"/>
        </w:rPr>
        <w:t>amente</w:t>
      </w:r>
      <w:r w:rsidRPr="001E2E2D">
        <w:rPr>
          <w:rFonts w:ascii="Arial" w:hAnsi="Arial" w:cs="Arial"/>
        </w:rPr>
        <w:t xml:space="preserve"> al taller, todas las personas consultadas reportaron un dominio nulo o bajo de todas las herramientas, según se observa en la figura 6.</w:t>
      </w:r>
    </w:p>
    <w:p w14:paraId="69548242" w14:textId="77777777" w:rsidR="007C1B12" w:rsidRDefault="007C1B12" w:rsidP="000B1C68">
      <w:pPr>
        <w:spacing w:before="240" w:line="360" w:lineRule="auto"/>
        <w:jc w:val="both"/>
        <w:rPr>
          <w:rFonts w:ascii="Arial" w:hAnsi="Arial" w:cs="Arial"/>
          <w:b/>
          <w:bCs/>
        </w:rPr>
      </w:pPr>
    </w:p>
    <w:p w14:paraId="6B0F9938" w14:textId="77777777" w:rsidR="007C1B12" w:rsidRDefault="007C1B12" w:rsidP="000B1C68">
      <w:pPr>
        <w:spacing w:before="240" w:line="360" w:lineRule="auto"/>
        <w:jc w:val="both"/>
        <w:rPr>
          <w:rFonts w:ascii="Arial" w:hAnsi="Arial" w:cs="Arial"/>
          <w:b/>
          <w:bCs/>
        </w:rPr>
      </w:pPr>
    </w:p>
    <w:p w14:paraId="589FE56E" w14:textId="77777777" w:rsidR="007C1B12" w:rsidRDefault="007C1B12" w:rsidP="000B1C68">
      <w:pPr>
        <w:spacing w:before="240" w:line="360" w:lineRule="auto"/>
        <w:jc w:val="both"/>
        <w:rPr>
          <w:rFonts w:ascii="Arial" w:hAnsi="Arial" w:cs="Arial"/>
          <w:b/>
          <w:bCs/>
        </w:rPr>
      </w:pPr>
    </w:p>
    <w:p w14:paraId="14120DB9" w14:textId="5075F75F" w:rsidR="00EB3A07" w:rsidRDefault="00EB3A07" w:rsidP="000B1C68">
      <w:pPr>
        <w:spacing w:before="240" w:line="360" w:lineRule="auto"/>
        <w:jc w:val="both"/>
        <w:rPr>
          <w:rFonts w:ascii="Arial" w:hAnsi="Arial" w:cs="Arial"/>
        </w:rPr>
      </w:pPr>
      <w:r w:rsidRPr="001E2E2D">
        <w:rPr>
          <w:rFonts w:ascii="Arial" w:hAnsi="Arial" w:cs="Arial"/>
          <w:b/>
          <w:bCs/>
        </w:rPr>
        <w:lastRenderedPageBreak/>
        <w:t>Figura 6</w:t>
      </w:r>
    </w:p>
    <w:p w14:paraId="626A8CFC" w14:textId="05717DFA" w:rsidR="00EB3A07" w:rsidRPr="009217B1" w:rsidRDefault="00EB3A07" w:rsidP="000B1C68">
      <w:pPr>
        <w:spacing w:line="360" w:lineRule="auto"/>
        <w:jc w:val="both"/>
        <w:rPr>
          <w:rFonts w:ascii="Arial" w:hAnsi="Arial" w:cs="Arial"/>
          <w:i/>
          <w:iCs/>
        </w:rPr>
      </w:pPr>
      <w:r w:rsidRPr="009217B1">
        <w:rPr>
          <w:rFonts w:ascii="Arial" w:hAnsi="Arial" w:cs="Arial"/>
          <w:i/>
          <w:iCs/>
        </w:rPr>
        <w:t>Dominio de las personas participantes de herramientas de Microsoft Visio, previ</w:t>
      </w:r>
      <w:r>
        <w:rPr>
          <w:rFonts w:ascii="Arial" w:hAnsi="Arial" w:cs="Arial"/>
          <w:i/>
          <w:iCs/>
        </w:rPr>
        <w:t>amente</w:t>
      </w:r>
      <w:r w:rsidRPr="009217B1">
        <w:rPr>
          <w:rFonts w:ascii="Arial" w:hAnsi="Arial" w:cs="Arial"/>
          <w:i/>
          <w:iCs/>
        </w:rPr>
        <w:t xml:space="preserve"> al taller (I PAC-2024)</w:t>
      </w:r>
    </w:p>
    <w:p w14:paraId="78F10058" w14:textId="77777777" w:rsidR="00962C7F" w:rsidRPr="009217B1" w:rsidRDefault="00962C7F" w:rsidP="000B1C68">
      <w:pPr>
        <w:spacing w:before="240" w:line="360" w:lineRule="auto"/>
        <w:jc w:val="both"/>
        <w:rPr>
          <w:rFonts w:ascii="Arial" w:hAnsi="Arial" w:cs="Arial"/>
          <w:noProof/>
        </w:rPr>
      </w:pPr>
      <w:r w:rsidRPr="009217B1">
        <w:rPr>
          <w:rFonts w:ascii="Arial" w:hAnsi="Arial" w:cs="Arial"/>
          <w:noProof/>
        </w:rPr>
        <w:t xml:space="preserve"> </w:t>
      </w:r>
      <w:r w:rsidRPr="009217B1">
        <w:rPr>
          <w:rFonts w:ascii="Arial" w:hAnsi="Arial" w:cs="Arial"/>
          <w:noProof/>
        </w:rPr>
        <w:drawing>
          <wp:inline distT="0" distB="0" distL="0" distR="0" wp14:anchorId="0C7E9C9D" wp14:editId="704AF3FF">
            <wp:extent cx="3505200" cy="1479508"/>
            <wp:effectExtent l="0" t="0" r="0" b="6985"/>
            <wp:docPr id="256557815" name="Imagen 1" descr="Gráfico, Gráfico de bar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557815" name="Imagen 1" descr="Gráfico, Gráfico de barras&#10;&#10;El contenido generado por IA puede ser incorrecto."/>
                    <pic:cNvPicPr/>
                  </pic:nvPicPr>
                  <pic:blipFill rotWithShape="1">
                    <a:blip r:embed="rId26"/>
                    <a:srcRect t="23658"/>
                    <a:stretch/>
                  </pic:blipFill>
                  <pic:spPr bwMode="auto">
                    <a:xfrm>
                      <a:off x="0" y="0"/>
                      <a:ext cx="3521319" cy="1486312"/>
                    </a:xfrm>
                    <a:prstGeom prst="rect">
                      <a:avLst/>
                    </a:prstGeom>
                    <a:ln>
                      <a:noFill/>
                    </a:ln>
                    <a:extLst>
                      <a:ext uri="{53640926-AAD7-44D8-BBD7-CCE9431645EC}">
                        <a14:shadowObscured xmlns:a14="http://schemas.microsoft.com/office/drawing/2010/main"/>
                      </a:ext>
                    </a:extLst>
                  </pic:spPr>
                </pic:pic>
              </a:graphicData>
            </a:graphic>
          </wp:inline>
        </w:drawing>
      </w:r>
    </w:p>
    <w:p w14:paraId="50A72B3A" w14:textId="77777777" w:rsidR="00962C7F" w:rsidRPr="009217B1" w:rsidRDefault="00962C7F" w:rsidP="000B1C68">
      <w:pPr>
        <w:spacing w:before="240" w:line="360" w:lineRule="auto"/>
        <w:jc w:val="both"/>
        <w:rPr>
          <w:rFonts w:ascii="Arial" w:hAnsi="Arial" w:cs="Arial"/>
          <w:noProof/>
        </w:rPr>
      </w:pPr>
      <w:r w:rsidRPr="009217B1">
        <w:rPr>
          <w:rFonts w:ascii="Arial" w:hAnsi="Arial" w:cs="Arial"/>
          <w:noProof/>
        </w:rPr>
        <w:drawing>
          <wp:inline distT="0" distB="0" distL="0" distR="0" wp14:anchorId="067F69FD" wp14:editId="6111B50C">
            <wp:extent cx="3904940" cy="1228725"/>
            <wp:effectExtent l="0" t="0" r="635" b="0"/>
            <wp:docPr id="1523848439" name="Imagen 1" descr="Gráfico, Gráfico de bar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848439" name="Imagen 1" descr="Gráfico, Gráfico de barras&#10;&#10;El contenido generado por IA puede ser incorrecto."/>
                    <pic:cNvPicPr/>
                  </pic:nvPicPr>
                  <pic:blipFill rotWithShape="1">
                    <a:blip r:embed="rId27"/>
                    <a:srcRect t="12245"/>
                    <a:stretch/>
                  </pic:blipFill>
                  <pic:spPr bwMode="auto">
                    <a:xfrm>
                      <a:off x="0" y="0"/>
                      <a:ext cx="3929786" cy="1236543"/>
                    </a:xfrm>
                    <a:prstGeom prst="rect">
                      <a:avLst/>
                    </a:prstGeom>
                    <a:ln>
                      <a:noFill/>
                    </a:ln>
                    <a:extLst>
                      <a:ext uri="{53640926-AAD7-44D8-BBD7-CCE9431645EC}">
                        <a14:shadowObscured xmlns:a14="http://schemas.microsoft.com/office/drawing/2010/main"/>
                      </a:ext>
                    </a:extLst>
                  </pic:spPr>
                </pic:pic>
              </a:graphicData>
            </a:graphic>
          </wp:inline>
        </w:drawing>
      </w:r>
    </w:p>
    <w:p w14:paraId="38322244" w14:textId="77777777" w:rsidR="00962C7F" w:rsidRDefault="00962C7F" w:rsidP="000B1C68">
      <w:pPr>
        <w:spacing w:before="240" w:line="360" w:lineRule="auto"/>
        <w:jc w:val="both"/>
        <w:rPr>
          <w:rFonts w:ascii="Arial" w:hAnsi="Arial" w:cs="Arial"/>
          <w:noProof/>
        </w:rPr>
      </w:pPr>
      <w:r w:rsidRPr="009217B1">
        <w:rPr>
          <w:rFonts w:ascii="Arial" w:hAnsi="Arial" w:cs="Arial"/>
          <w:noProof/>
        </w:rPr>
        <w:drawing>
          <wp:inline distT="0" distB="0" distL="0" distR="0" wp14:anchorId="7F5B78A7" wp14:editId="7330A310">
            <wp:extent cx="3638015" cy="1144905"/>
            <wp:effectExtent l="0" t="0" r="635" b="0"/>
            <wp:docPr id="1502489566" name="Imagen 1" descr="Gráfico, Gráfico de bar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489566" name="Imagen 1" descr="Gráfico, Gráfico de barras&#10;&#10;El contenido generado por IA puede ser incorrecto."/>
                    <pic:cNvPicPr/>
                  </pic:nvPicPr>
                  <pic:blipFill rotWithShape="1">
                    <a:blip r:embed="rId28"/>
                    <a:srcRect t="11748"/>
                    <a:stretch/>
                  </pic:blipFill>
                  <pic:spPr bwMode="auto">
                    <a:xfrm>
                      <a:off x="0" y="0"/>
                      <a:ext cx="3666793" cy="1153961"/>
                    </a:xfrm>
                    <a:prstGeom prst="rect">
                      <a:avLst/>
                    </a:prstGeom>
                    <a:ln>
                      <a:noFill/>
                    </a:ln>
                    <a:extLst>
                      <a:ext uri="{53640926-AAD7-44D8-BBD7-CCE9431645EC}">
                        <a14:shadowObscured xmlns:a14="http://schemas.microsoft.com/office/drawing/2010/main"/>
                      </a:ext>
                    </a:extLst>
                  </pic:spPr>
                </pic:pic>
              </a:graphicData>
            </a:graphic>
          </wp:inline>
        </w:drawing>
      </w:r>
    </w:p>
    <w:p w14:paraId="62312F25" w14:textId="4251EE48" w:rsidR="00376E8A" w:rsidRPr="001E2E2D" w:rsidRDefault="00376E8A" w:rsidP="000B1C68">
      <w:pPr>
        <w:snapToGrid w:val="0"/>
        <w:spacing w:before="240" w:line="360" w:lineRule="auto"/>
        <w:jc w:val="both"/>
        <w:rPr>
          <w:rFonts w:ascii="Arial" w:hAnsi="Arial" w:cs="Arial"/>
        </w:rPr>
      </w:pPr>
      <w:r w:rsidRPr="00CE70A4">
        <w:rPr>
          <w:rFonts w:ascii="Arial" w:hAnsi="Arial" w:cs="Arial"/>
          <w:i/>
          <w:iCs/>
        </w:rPr>
        <w:t>Nota</w:t>
      </w:r>
      <w:r w:rsidRPr="00CE70A4">
        <w:rPr>
          <w:rFonts w:ascii="Arial" w:hAnsi="Arial" w:cs="Arial"/>
        </w:rPr>
        <w:t xml:space="preserve">. </w:t>
      </w:r>
      <w:r>
        <w:rPr>
          <w:rFonts w:ascii="Arial" w:hAnsi="Arial" w:cs="Arial"/>
        </w:rPr>
        <w:t xml:space="preserve">Gráficos con datos del diagnóstico </w:t>
      </w:r>
      <w:r w:rsidR="00191183">
        <w:rPr>
          <w:rFonts w:ascii="Arial" w:hAnsi="Arial" w:cs="Arial"/>
        </w:rPr>
        <w:t>inicial</w:t>
      </w:r>
      <w:r>
        <w:rPr>
          <w:rFonts w:ascii="Arial" w:hAnsi="Arial" w:cs="Arial"/>
        </w:rPr>
        <w:t xml:space="preserve"> del taller del I PAC-202</w:t>
      </w:r>
      <w:r w:rsidR="00191183">
        <w:rPr>
          <w:rFonts w:ascii="Arial" w:hAnsi="Arial" w:cs="Arial"/>
        </w:rPr>
        <w:t>4</w:t>
      </w:r>
    </w:p>
    <w:p w14:paraId="5FF148F7" w14:textId="77777777" w:rsidR="00962C7F" w:rsidRPr="00393260" w:rsidRDefault="00962C7F" w:rsidP="000B1C68">
      <w:pPr>
        <w:spacing w:before="240" w:after="240" w:line="360" w:lineRule="auto"/>
        <w:jc w:val="both"/>
        <w:rPr>
          <w:rFonts w:ascii="Arial" w:hAnsi="Arial" w:cs="Arial"/>
          <w:b/>
          <w:bCs/>
        </w:rPr>
      </w:pPr>
      <w:r w:rsidRPr="00393260">
        <w:rPr>
          <w:rFonts w:ascii="Arial" w:hAnsi="Arial" w:cs="Arial"/>
          <w:b/>
          <w:bCs/>
        </w:rPr>
        <w:lastRenderedPageBreak/>
        <w:t>Diagnóstico final de la oferta del I PAC-2024</w:t>
      </w:r>
    </w:p>
    <w:p w14:paraId="4EBC393C" w14:textId="77777777" w:rsidR="007C1B12" w:rsidRDefault="00962C7F" w:rsidP="000B1C68">
      <w:pPr>
        <w:spacing w:line="360" w:lineRule="auto"/>
        <w:jc w:val="both"/>
        <w:rPr>
          <w:rFonts w:ascii="Arial" w:hAnsi="Arial" w:cs="Arial"/>
        </w:rPr>
      </w:pPr>
      <w:r w:rsidRPr="001E2E2D">
        <w:rPr>
          <w:rFonts w:ascii="Arial" w:hAnsi="Arial" w:cs="Arial"/>
        </w:rPr>
        <w:t>De las 16 personas matriculadas, 12 respondieron el diagnóstico final. Al consultarles cómo evaluaban el uso de las mismas herramientas de Microsoft Visio, tod</w:t>
      </w:r>
      <w:r w:rsidR="00EB3A07">
        <w:rPr>
          <w:rFonts w:ascii="Arial" w:hAnsi="Arial" w:cs="Arial"/>
        </w:rPr>
        <w:t>a</w:t>
      </w:r>
      <w:r w:rsidRPr="001E2E2D">
        <w:rPr>
          <w:rFonts w:ascii="Arial" w:hAnsi="Arial" w:cs="Arial"/>
        </w:rPr>
        <w:t>s expresaron que luego del taller tenían un dominio alto o intermedio, predominando el dominio alto en 11 de las 14 herramientas. Lo anterior se muestra en la figura 7.</w:t>
      </w:r>
    </w:p>
    <w:p w14:paraId="6E9A332A" w14:textId="0B4360DD" w:rsidR="00EB3A07" w:rsidRDefault="00EB3A07" w:rsidP="000B1C68">
      <w:pPr>
        <w:spacing w:before="240" w:line="360" w:lineRule="auto"/>
        <w:jc w:val="both"/>
        <w:rPr>
          <w:rFonts w:ascii="Arial" w:hAnsi="Arial" w:cs="Arial"/>
        </w:rPr>
      </w:pPr>
      <w:r w:rsidRPr="001E2E2D">
        <w:rPr>
          <w:rFonts w:ascii="Arial" w:hAnsi="Arial" w:cs="Arial"/>
          <w:b/>
          <w:bCs/>
        </w:rPr>
        <w:t>Figura 7</w:t>
      </w:r>
    </w:p>
    <w:p w14:paraId="2DEBA111" w14:textId="7441D654" w:rsidR="00EB3A07" w:rsidRPr="001E2E2D" w:rsidRDefault="00EB3A07" w:rsidP="000B1C68">
      <w:pPr>
        <w:spacing w:after="240" w:line="360" w:lineRule="auto"/>
        <w:jc w:val="both"/>
        <w:rPr>
          <w:rFonts w:ascii="Arial" w:hAnsi="Arial" w:cs="Arial"/>
        </w:rPr>
      </w:pPr>
      <w:r w:rsidRPr="009217B1">
        <w:rPr>
          <w:rFonts w:ascii="Arial" w:hAnsi="Arial" w:cs="Arial"/>
          <w:i/>
          <w:iCs/>
        </w:rPr>
        <w:t>Dominio de las personas participantes de herramientas de Microsoft Visio, posterior al taller (I PAC-2024)</w:t>
      </w:r>
    </w:p>
    <w:p w14:paraId="75799F24" w14:textId="77777777" w:rsidR="00962C7F" w:rsidRPr="001E2E2D" w:rsidRDefault="00962C7F" w:rsidP="000B1C68">
      <w:pPr>
        <w:spacing w:line="360" w:lineRule="auto"/>
        <w:jc w:val="both"/>
        <w:rPr>
          <w:rFonts w:ascii="Arial" w:hAnsi="Arial" w:cs="Arial"/>
        </w:rPr>
      </w:pPr>
      <w:r w:rsidRPr="009217B1">
        <w:rPr>
          <w:rFonts w:ascii="Arial" w:hAnsi="Arial" w:cs="Arial"/>
          <w:noProof/>
        </w:rPr>
        <w:drawing>
          <wp:inline distT="0" distB="0" distL="0" distR="0" wp14:anchorId="2BEC9B85" wp14:editId="7670E0E7">
            <wp:extent cx="4285397" cy="1663568"/>
            <wp:effectExtent l="0" t="0" r="1270" b="0"/>
            <wp:docPr id="638278811" name="Imagen 1" descr="Gráfico, Gráfico de bar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278811" name="Imagen 1" descr="Gráfico, Gráfico de barras&#10;&#10;El contenido generado por IA puede ser incorrecto."/>
                    <pic:cNvPicPr/>
                  </pic:nvPicPr>
                  <pic:blipFill rotWithShape="1">
                    <a:blip r:embed="rId29"/>
                    <a:srcRect t="28241"/>
                    <a:stretch/>
                  </pic:blipFill>
                  <pic:spPr bwMode="auto">
                    <a:xfrm>
                      <a:off x="0" y="0"/>
                      <a:ext cx="4299021" cy="1668857"/>
                    </a:xfrm>
                    <a:prstGeom prst="rect">
                      <a:avLst/>
                    </a:prstGeom>
                    <a:ln>
                      <a:noFill/>
                    </a:ln>
                    <a:extLst>
                      <a:ext uri="{53640926-AAD7-44D8-BBD7-CCE9431645EC}">
                        <a14:shadowObscured xmlns:a14="http://schemas.microsoft.com/office/drawing/2010/main"/>
                      </a:ext>
                    </a:extLst>
                  </pic:spPr>
                </pic:pic>
              </a:graphicData>
            </a:graphic>
          </wp:inline>
        </w:drawing>
      </w:r>
    </w:p>
    <w:p w14:paraId="55DB3072" w14:textId="77777777" w:rsidR="00962C7F" w:rsidRPr="001E2E2D" w:rsidRDefault="00962C7F" w:rsidP="000B1C68">
      <w:pPr>
        <w:spacing w:line="360" w:lineRule="auto"/>
        <w:jc w:val="both"/>
        <w:rPr>
          <w:rFonts w:ascii="Arial" w:hAnsi="Arial" w:cs="Arial"/>
        </w:rPr>
      </w:pPr>
      <w:r w:rsidRPr="009217B1">
        <w:rPr>
          <w:rFonts w:ascii="Arial" w:hAnsi="Arial" w:cs="Arial"/>
          <w:noProof/>
        </w:rPr>
        <w:drawing>
          <wp:inline distT="0" distB="0" distL="0" distR="0" wp14:anchorId="1F066313" wp14:editId="4410145B">
            <wp:extent cx="4203511" cy="1356049"/>
            <wp:effectExtent l="0" t="0" r="6985" b="0"/>
            <wp:docPr id="1231669754" name="Imagen 1" descr="Gráfico, Gráfico de bar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669754" name="Imagen 1" descr="Gráfico, Gráfico de barras&#10;&#10;El contenido generado por IA puede ser incorrecto."/>
                    <pic:cNvPicPr/>
                  </pic:nvPicPr>
                  <pic:blipFill rotWithShape="1">
                    <a:blip r:embed="rId30"/>
                    <a:srcRect t="7029"/>
                    <a:stretch>
                      <a:fillRect/>
                    </a:stretch>
                  </pic:blipFill>
                  <pic:spPr bwMode="auto">
                    <a:xfrm>
                      <a:off x="0" y="0"/>
                      <a:ext cx="4217603" cy="1360595"/>
                    </a:xfrm>
                    <a:prstGeom prst="rect">
                      <a:avLst/>
                    </a:prstGeom>
                    <a:ln>
                      <a:noFill/>
                    </a:ln>
                    <a:extLst>
                      <a:ext uri="{53640926-AAD7-44D8-BBD7-CCE9431645EC}">
                        <a14:shadowObscured xmlns:a14="http://schemas.microsoft.com/office/drawing/2010/main"/>
                      </a:ext>
                    </a:extLst>
                  </pic:spPr>
                </pic:pic>
              </a:graphicData>
            </a:graphic>
          </wp:inline>
        </w:drawing>
      </w:r>
    </w:p>
    <w:p w14:paraId="35C36B1C" w14:textId="74C1BCD7" w:rsidR="00962C7F" w:rsidRDefault="00962C7F" w:rsidP="000B1C68">
      <w:pPr>
        <w:spacing w:line="360" w:lineRule="auto"/>
        <w:jc w:val="both"/>
        <w:rPr>
          <w:rFonts w:ascii="Arial" w:hAnsi="Arial" w:cs="Arial"/>
        </w:rPr>
      </w:pPr>
      <w:r w:rsidRPr="009217B1">
        <w:rPr>
          <w:rFonts w:ascii="Arial" w:hAnsi="Arial" w:cs="Arial"/>
          <w:noProof/>
        </w:rPr>
        <w:lastRenderedPageBreak/>
        <w:drawing>
          <wp:inline distT="0" distB="0" distL="0" distR="0" wp14:anchorId="30E897CA" wp14:editId="3A7266D9">
            <wp:extent cx="4067033" cy="1245747"/>
            <wp:effectExtent l="0" t="0" r="0" b="0"/>
            <wp:docPr id="864617165" name="Imagen 1" descr="Gráfico, Gráfico de bar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617165" name="Imagen 1" descr="Gráfico, Gráfico de barras&#10;&#10;El contenido generado por IA puede ser incorrecto."/>
                    <pic:cNvPicPr/>
                  </pic:nvPicPr>
                  <pic:blipFill rotWithShape="1">
                    <a:blip r:embed="rId31"/>
                    <a:srcRect t="12049"/>
                    <a:stretch>
                      <a:fillRect/>
                    </a:stretch>
                  </pic:blipFill>
                  <pic:spPr bwMode="auto">
                    <a:xfrm>
                      <a:off x="0" y="0"/>
                      <a:ext cx="4088801" cy="1252415"/>
                    </a:xfrm>
                    <a:prstGeom prst="rect">
                      <a:avLst/>
                    </a:prstGeom>
                    <a:ln>
                      <a:noFill/>
                    </a:ln>
                    <a:extLst>
                      <a:ext uri="{53640926-AAD7-44D8-BBD7-CCE9431645EC}">
                        <a14:shadowObscured xmlns:a14="http://schemas.microsoft.com/office/drawing/2010/main"/>
                      </a:ext>
                    </a:extLst>
                  </pic:spPr>
                </pic:pic>
              </a:graphicData>
            </a:graphic>
          </wp:inline>
        </w:drawing>
      </w:r>
    </w:p>
    <w:p w14:paraId="53E22A16" w14:textId="0CBDC35F" w:rsidR="00191183" w:rsidRPr="001E2E2D" w:rsidRDefault="00191183" w:rsidP="000B1C68">
      <w:pPr>
        <w:snapToGrid w:val="0"/>
        <w:spacing w:before="240" w:line="360" w:lineRule="auto"/>
        <w:jc w:val="both"/>
        <w:rPr>
          <w:rFonts w:ascii="Arial" w:hAnsi="Arial" w:cs="Arial"/>
        </w:rPr>
      </w:pPr>
      <w:r w:rsidRPr="00CE70A4">
        <w:rPr>
          <w:rFonts w:ascii="Arial" w:hAnsi="Arial" w:cs="Arial"/>
          <w:i/>
          <w:iCs/>
        </w:rPr>
        <w:t>Nota</w:t>
      </w:r>
      <w:r w:rsidRPr="00CE70A4">
        <w:rPr>
          <w:rFonts w:ascii="Arial" w:hAnsi="Arial" w:cs="Arial"/>
        </w:rPr>
        <w:t xml:space="preserve">. </w:t>
      </w:r>
      <w:r>
        <w:rPr>
          <w:rFonts w:ascii="Arial" w:hAnsi="Arial" w:cs="Arial"/>
        </w:rPr>
        <w:t xml:space="preserve">Gráficos con datos del diagnóstico </w:t>
      </w:r>
      <w:r w:rsidR="004E46B4">
        <w:rPr>
          <w:rFonts w:ascii="Arial" w:hAnsi="Arial" w:cs="Arial"/>
        </w:rPr>
        <w:t>final</w:t>
      </w:r>
      <w:r>
        <w:rPr>
          <w:rFonts w:ascii="Arial" w:hAnsi="Arial" w:cs="Arial"/>
        </w:rPr>
        <w:t xml:space="preserve"> del taller del I PAC-2024</w:t>
      </w:r>
    </w:p>
    <w:p w14:paraId="24F0DCC7" w14:textId="77777777" w:rsidR="00962C7F" w:rsidRPr="00393260" w:rsidRDefault="00962C7F" w:rsidP="000B1C68">
      <w:pPr>
        <w:spacing w:before="240" w:after="240" w:line="360" w:lineRule="auto"/>
        <w:jc w:val="both"/>
        <w:rPr>
          <w:rFonts w:ascii="Arial" w:hAnsi="Arial" w:cs="Arial"/>
          <w:b/>
          <w:bCs/>
        </w:rPr>
      </w:pPr>
      <w:r w:rsidRPr="00393260">
        <w:rPr>
          <w:rFonts w:ascii="Arial" w:hAnsi="Arial" w:cs="Arial"/>
          <w:b/>
          <w:bCs/>
        </w:rPr>
        <w:t>Comentarios generales en los diagnósticos iniciales:</w:t>
      </w:r>
    </w:p>
    <w:p w14:paraId="47527C55" w14:textId="0E040732" w:rsidR="00962C7F" w:rsidRPr="001E2E2D" w:rsidRDefault="00962C7F" w:rsidP="000B1C68">
      <w:pPr>
        <w:spacing w:line="360" w:lineRule="auto"/>
        <w:jc w:val="both"/>
        <w:rPr>
          <w:rFonts w:ascii="Arial" w:hAnsi="Arial" w:cs="Arial"/>
        </w:rPr>
      </w:pPr>
      <w:r w:rsidRPr="001E2E2D">
        <w:rPr>
          <w:rFonts w:ascii="Arial" w:hAnsi="Arial" w:cs="Arial"/>
        </w:rPr>
        <w:t xml:space="preserve">Aunque uno de los requisitos para matricular el taller </w:t>
      </w:r>
      <w:r w:rsidR="00EB3A07">
        <w:rPr>
          <w:rFonts w:ascii="Arial" w:hAnsi="Arial" w:cs="Arial"/>
        </w:rPr>
        <w:t>era</w:t>
      </w:r>
      <w:r w:rsidR="00EB3A07" w:rsidRPr="001E2E2D">
        <w:rPr>
          <w:rFonts w:ascii="Arial" w:hAnsi="Arial" w:cs="Arial"/>
        </w:rPr>
        <w:t xml:space="preserve"> </w:t>
      </w:r>
      <w:r w:rsidRPr="001E2E2D">
        <w:rPr>
          <w:rFonts w:ascii="Arial" w:hAnsi="Arial" w:cs="Arial"/>
        </w:rPr>
        <w:t xml:space="preserve">haber instalado el </w:t>
      </w:r>
      <w:r w:rsidRPr="001E2E2D">
        <w:rPr>
          <w:rFonts w:ascii="Arial" w:hAnsi="Arial" w:cs="Arial"/>
          <w:i/>
          <w:iCs/>
        </w:rPr>
        <w:t>software</w:t>
      </w:r>
      <w:r w:rsidRPr="001E2E2D">
        <w:rPr>
          <w:rFonts w:ascii="Arial" w:hAnsi="Arial" w:cs="Arial"/>
        </w:rPr>
        <w:t>, en todas las ofertas se presentaron comentarios (y consultas en la plataforma o por medio del correo institucional) en relación con dificultades para la instalación</w:t>
      </w:r>
      <w:r w:rsidR="00EB3A07">
        <w:rPr>
          <w:rFonts w:ascii="Arial" w:hAnsi="Arial" w:cs="Arial"/>
        </w:rPr>
        <w:t>.</w:t>
      </w:r>
      <w:r w:rsidRPr="001E2E2D">
        <w:rPr>
          <w:rFonts w:ascii="Arial" w:hAnsi="Arial" w:cs="Arial"/>
        </w:rPr>
        <w:t xml:space="preserve"> </w:t>
      </w:r>
      <w:r w:rsidR="00EB3A07">
        <w:rPr>
          <w:rFonts w:ascii="Arial" w:hAnsi="Arial" w:cs="Arial"/>
        </w:rPr>
        <w:t>E</w:t>
      </w:r>
      <w:r w:rsidRPr="001E2E2D">
        <w:rPr>
          <w:rFonts w:ascii="Arial" w:hAnsi="Arial" w:cs="Arial"/>
        </w:rPr>
        <w:t>sto constituyó un punto crítico de la experiencia</w:t>
      </w:r>
      <w:r w:rsidR="00EB3A07">
        <w:rPr>
          <w:rFonts w:ascii="Arial" w:hAnsi="Arial" w:cs="Arial"/>
        </w:rPr>
        <w:t>.</w:t>
      </w:r>
    </w:p>
    <w:p w14:paraId="4278B201" w14:textId="77777777" w:rsidR="00962C7F" w:rsidRPr="00393260" w:rsidRDefault="00962C7F" w:rsidP="000B1C68">
      <w:pPr>
        <w:spacing w:before="240" w:line="360" w:lineRule="auto"/>
        <w:ind w:left="426"/>
        <w:jc w:val="both"/>
        <w:rPr>
          <w:rFonts w:ascii="Arial" w:hAnsi="Arial" w:cs="Arial"/>
        </w:rPr>
      </w:pPr>
      <w:r w:rsidRPr="00393260">
        <w:rPr>
          <w:rFonts w:ascii="Arial" w:hAnsi="Arial" w:cs="Arial"/>
        </w:rPr>
        <w:t>Comentarios de diagnóstico inicial III-2022</w:t>
      </w:r>
    </w:p>
    <w:p w14:paraId="2B51A422" w14:textId="722A5CD8" w:rsidR="00962C7F" w:rsidRPr="001E2E2D" w:rsidRDefault="00962C7F" w:rsidP="000B1C68">
      <w:pPr>
        <w:pStyle w:val="Prrafodelista"/>
        <w:numPr>
          <w:ilvl w:val="0"/>
          <w:numId w:val="9"/>
        </w:numPr>
        <w:spacing w:line="360" w:lineRule="auto"/>
        <w:ind w:left="709"/>
        <w:jc w:val="both"/>
        <w:rPr>
          <w:rFonts w:ascii="Arial" w:hAnsi="Arial" w:cs="Arial"/>
        </w:rPr>
      </w:pPr>
      <w:r w:rsidRPr="001E2E2D">
        <w:rPr>
          <w:rFonts w:ascii="Arial" w:hAnsi="Arial" w:cs="Arial"/>
        </w:rPr>
        <w:t xml:space="preserve">“Mandé un </w:t>
      </w:r>
      <w:r w:rsidRPr="009217B1">
        <w:rPr>
          <w:rFonts w:ascii="Arial" w:hAnsi="Arial" w:cs="Arial"/>
          <w:i/>
          <w:iCs/>
        </w:rPr>
        <w:t>ticket</w:t>
      </w:r>
      <w:r w:rsidRPr="001E2E2D">
        <w:rPr>
          <w:rFonts w:ascii="Arial" w:hAnsi="Arial" w:cs="Arial"/>
        </w:rPr>
        <w:t xml:space="preserve"> para ver por qué no me dejó validar la licencia universitaria”.</w:t>
      </w:r>
    </w:p>
    <w:p w14:paraId="76128909" w14:textId="470952B1" w:rsidR="00962C7F" w:rsidRPr="001E2E2D" w:rsidRDefault="00962C7F" w:rsidP="000B1C68">
      <w:pPr>
        <w:pStyle w:val="Prrafodelista"/>
        <w:numPr>
          <w:ilvl w:val="0"/>
          <w:numId w:val="9"/>
        </w:numPr>
        <w:spacing w:before="240" w:line="360" w:lineRule="auto"/>
        <w:ind w:left="709"/>
        <w:jc w:val="both"/>
        <w:rPr>
          <w:rFonts w:ascii="Arial" w:hAnsi="Arial" w:cs="Arial"/>
        </w:rPr>
      </w:pPr>
      <w:r w:rsidRPr="001E2E2D">
        <w:rPr>
          <w:rFonts w:ascii="Arial" w:hAnsi="Arial" w:cs="Arial"/>
        </w:rPr>
        <w:t>“He tratado de instalar pero me dio error al instalarlo”.</w:t>
      </w:r>
    </w:p>
    <w:p w14:paraId="4020128F" w14:textId="77777777" w:rsidR="00962C7F" w:rsidRPr="00393260" w:rsidRDefault="00962C7F" w:rsidP="000B1C68">
      <w:pPr>
        <w:spacing w:before="240" w:line="360" w:lineRule="auto"/>
        <w:ind w:left="426"/>
        <w:jc w:val="both"/>
        <w:rPr>
          <w:rFonts w:ascii="Arial" w:hAnsi="Arial" w:cs="Arial"/>
        </w:rPr>
      </w:pPr>
      <w:r w:rsidRPr="00393260">
        <w:rPr>
          <w:rFonts w:ascii="Arial" w:hAnsi="Arial" w:cs="Arial"/>
        </w:rPr>
        <w:t>Comentarios del diagnóstico inicial II-2023</w:t>
      </w:r>
    </w:p>
    <w:p w14:paraId="2974CE32" w14:textId="1706674C" w:rsidR="00962C7F" w:rsidRPr="001E2E2D" w:rsidRDefault="00631700" w:rsidP="000B1C68">
      <w:pPr>
        <w:pStyle w:val="Prrafodelista"/>
        <w:numPr>
          <w:ilvl w:val="0"/>
          <w:numId w:val="9"/>
        </w:numPr>
        <w:spacing w:line="360" w:lineRule="auto"/>
        <w:ind w:left="709"/>
        <w:jc w:val="both"/>
        <w:rPr>
          <w:rFonts w:ascii="Arial" w:hAnsi="Arial" w:cs="Arial"/>
        </w:rPr>
      </w:pPr>
      <w:r>
        <w:rPr>
          <w:rFonts w:ascii="Arial" w:hAnsi="Arial" w:cs="Arial"/>
        </w:rPr>
        <w:t>“</w:t>
      </w:r>
      <w:r w:rsidR="00962C7F" w:rsidRPr="001E2E2D">
        <w:rPr>
          <w:rFonts w:ascii="Arial" w:hAnsi="Arial" w:cs="Arial"/>
        </w:rPr>
        <w:t>Yo hice un tiquete con la DITIC y me indicaron que debía cambiar la configuración de Office para instalar Visio, entonces espero poder hacerlo desde la web, ¿se puede?”</w:t>
      </w:r>
    </w:p>
    <w:p w14:paraId="7ED77275" w14:textId="43B4D673" w:rsidR="00477949" w:rsidRPr="00102E42" w:rsidRDefault="00962C7F" w:rsidP="000B1C68">
      <w:pPr>
        <w:pStyle w:val="Prrafodelista"/>
        <w:numPr>
          <w:ilvl w:val="0"/>
          <w:numId w:val="9"/>
        </w:numPr>
        <w:spacing w:before="240" w:after="240" w:line="360" w:lineRule="auto"/>
        <w:ind w:left="709"/>
        <w:jc w:val="both"/>
        <w:rPr>
          <w:rFonts w:ascii="Arial" w:hAnsi="Arial" w:cs="Arial"/>
        </w:rPr>
      </w:pPr>
      <w:r w:rsidRPr="001E2E2D">
        <w:rPr>
          <w:rFonts w:ascii="Arial" w:hAnsi="Arial" w:cs="Arial"/>
        </w:rPr>
        <w:t>“No pude instalar el programa en la portátil de la universidad, no me acepta el usuario ni la contraseña. ¿Hay algún instructivo de como instalarlo desde la WEB de la U?”</w:t>
      </w:r>
    </w:p>
    <w:p w14:paraId="6BF18BB9" w14:textId="0B93DBDD" w:rsidR="00962C7F" w:rsidRPr="00393260" w:rsidRDefault="00962C7F" w:rsidP="000B1C68">
      <w:pPr>
        <w:spacing w:line="360" w:lineRule="auto"/>
        <w:ind w:firstLine="349"/>
        <w:jc w:val="both"/>
        <w:rPr>
          <w:rFonts w:ascii="Arial" w:hAnsi="Arial" w:cs="Arial"/>
        </w:rPr>
      </w:pPr>
      <w:r w:rsidRPr="00393260">
        <w:rPr>
          <w:rFonts w:ascii="Arial" w:hAnsi="Arial" w:cs="Arial"/>
        </w:rPr>
        <w:lastRenderedPageBreak/>
        <w:t>Comentarios del</w:t>
      </w:r>
      <w:r w:rsidRPr="00393260">
        <w:rPr>
          <w:rFonts w:ascii="Arial" w:hAnsi="Arial" w:cs="Arial"/>
          <w:lang w:val="pt-BR"/>
        </w:rPr>
        <w:t xml:space="preserve"> diagnóstico inicial I-2024</w:t>
      </w:r>
    </w:p>
    <w:p w14:paraId="2C8A1AD1" w14:textId="0C897EF6" w:rsidR="00962C7F" w:rsidRPr="001E2E2D" w:rsidRDefault="00962C7F" w:rsidP="000B1C68">
      <w:pPr>
        <w:pStyle w:val="Prrafodelista"/>
        <w:numPr>
          <w:ilvl w:val="0"/>
          <w:numId w:val="9"/>
        </w:numPr>
        <w:spacing w:line="360" w:lineRule="auto"/>
        <w:ind w:left="709"/>
        <w:jc w:val="both"/>
        <w:rPr>
          <w:rFonts w:ascii="Arial" w:hAnsi="Arial" w:cs="Arial"/>
        </w:rPr>
      </w:pPr>
      <w:r w:rsidRPr="001E2E2D">
        <w:rPr>
          <w:rFonts w:ascii="Arial" w:hAnsi="Arial" w:cs="Arial"/>
        </w:rPr>
        <w:t>“Debo descargar el programa, ya vi el primer video, me parece fascinante y tengo mucho entusiasmo por aprender sobre este tema con este programa, les agradezco</w:t>
      </w:r>
      <w:r w:rsidRPr="00E91BAB">
        <w:rPr>
          <w:rFonts w:ascii="Arial" w:hAnsi="Arial" w:cs="Arial"/>
          <w:sz w:val="28"/>
          <w:szCs w:val="28"/>
        </w:rPr>
        <w:t>”</w:t>
      </w:r>
      <w:r w:rsidRPr="001E2E2D">
        <w:rPr>
          <w:rFonts w:ascii="Arial" w:hAnsi="Arial" w:cs="Arial"/>
        </w:rPr>
        <w:t>.</w:t>
      </w:r>
    </w:p>
    <w:p w14:paraId="49338470" w14:textId="77777777" w:rsidR="00962C7F" w:rsidRPr="00393260" w:rsidRDefault="00962C7F" w:rsidP="000B1C68">
      <w:pPr>
        <w:spacing w:before="240" w:line="360" w:lineRule="auto"/>
        <w:ind w:left="426"/>
        <w:jc w:val="both"/>
        <w:rPr>
          <w:rFonts w:ascii="Arial" w:hAnsi="Arial" w:cs="Arial"/>
          <w:lang w:val="pt-BR"/>
        </w:rPr>
      </w:pPr>
      <w:r w:rsidRPr="00393260">
        <w:rPr>
          <w:rFonts w:ascii="Arial" w:hAnsi="Arial" w:cs="Arial"/>
        </w:rPr>
        <w:t>Comentarios del</w:t>
      </w:r>
      <w:r w:rsidRPr="00393260">
        <w:rPr>
          <w:rFonts w:ascii="Arial" w:hAnsi="Arial" w:cs="Arial"/>
          <w:lang w:val="pt-BR"/>
        </w:rPr>
        <w:t xml:space="preserve"> diagnóstico final I-2024</w:t>
      </w:r>
    </w:p>
    <w:p w14:paraId="586CA596" w14:textId="238AD3A9" w:rsidR="00962C7F" w:rsidRPr="001E2E2D" w:rsidRDefault="00962C7F" w:rsidP="000B1C68">
      <w:pPr>
        <w:pStyle w:val="Prrafodelista"/>
        <w:numPr>
          <w:ilvl w:val="0"/>
          <w:numId w:val="9"/>
        </w:numPr>
        <w:spacing w:line="360" w:lineRule="auto"/>
        <w:ind w:left="709"/>
        <w:jc w:val="both"/>
        <w:rPr>
          <w:rFonts w:ascii="Arial" w:hAnsi="Arial" w:cs="Arial"/>
        </w:rPr>
      </w:pPr>
      <w:r w:rsidRPr="001E2E2D">
        <w:rPr>
          <w:rFonts w:ascii="Arial" w:hAnsi="Arial" w:cs="Arial"/>
        </w:rPr>
        <w:t>“Tuve problemas con la instalación de</w:t>
      </w:r>
      <w:r w:rsidR="00E91BAB">
        <w:rPr>
          <w:rFonts w:ascii="Arial" w:hAnsi="Arial" w:cs="Arial"/>
        </w:rPr>
        <w:t>l</w:t>
      </w:r>
      <w:r w:rsidRPr="001E2E2D">
        <w:rPr>
          <w:rFonts w:ascii="Arial" w:hAnsi="Arial" w:cs="Arial"/>
        </w:rPr>
        <w:t xml:space="preserve"> </w:t>
      </w:r>
      <w:r w:rsidR="00E91BAB">
        <w:rPr>
          <w:rFonts w:ascii="Arial" w:hAnsi="Arial" w:cs="Arial"/>
        </w:rPr>
        <w:t>p</w:t>
      </w:r>
      <w:r w:rsidRPr="001E2E2D">
        <w:rPr>
          <w:rFonts w:ascii="Arial" w:hAnsi="Arial" w:cs="Arial"/>
        </w:rPr>
        <w:t>rograma</w:t>
      </w:r>
      <w:r w:rsidR="00E91BAB">
        <w:rPr>
          <w:rFonts w:ascii="Arial" w:hAnsi="Arial" w:cs="Arial"/>
        </w:rPr>
        <w:t>,</w:t>
      </w:r>
      <w:r w:rsidRPr="001E2E2D">
        <w:rPr>
          <w:rFonts w:ascii="Arial" w:hAnsi="Arial" w:cs="Arial"/>
        </w:rPr>
        <w:t xml:space="preserve"> deberían dejar el manual de instalación”.</w:t>
      </w:r>
    </w:p>
    <w:p w14:paraId="5B1950B8" w14:textId="77777777" w:rsidR="00962C7F" w:rsidRPr="001E2E2D" w:rsidRDefault="00962C7F" w:rsidP="000B1C68">
      <w:pPr>
        <w:pStyle w:val="Prrafodelista"/>
        <w:numPr>
          <w:ilvl w:val="0"/>
          <w:numId w:val="9"/>
        </w:numPr>
        <w:spacing w:before="240" w:line="360" w:lineRule="auto"/>
        <w:ind w:left="709"/>
        <w:jc w:val="both"/>
        <w:rPr>
          <w:rFonts w:ascii="Arial" w:hAnsi="Arial" w:cs="Arial"/>
        </w:rPr>
      </w:pPr>
      <w:r w:rsidRPr="001E2E2D">
        <w:rPr>
          <w:rFonts w:ascii="Arial" w:hAnsi="Arial" w:cs="Arial"/>
        </w:rPr>
        <w:t>“Tuve problemas con la instalación de Visio, pero al final resolví con una versión que caduca el 15 de abril 2024”.</w:t>
      </w:r>
    </w:p>
    <w:p w14:paraId="753A8BE4" w14:textId="4C84654F" w:rsidR="00341D31" w:rsidRPr="001E2E2D" w:rsidRDefault="00962C7F" w:rsidP="000B1C68">
      <w:pPr>
        <w:pStyle w:val="Prrafodelista"/>
        <w:numPr>
          <w:ilvl w:val="0"/>
          <w:numId w:val="9"/>
        </w:numPr>
        <w:spacing w:before="240" w:line="360" w:lineRule="auto"/>
        <w:ind w:left="709"/>
        <w:jc w:val="both"/>
        <w:rPr>
          <w:rFonts w:ascii="Arial" w:hAnsi="Arial" w:cs="Arial"/>
        </w:rPr>
      </w:pPr>
      <w:r w:rsidRPr="001E2E2D">
        <w:rPr>
          <w:rFonts w:ascii="Arial" w:hAnsi="Arial" w:cs="Arial"/>
        </w:rPr>
        <w:t>“Tuve problemas con la instalación del programa... me parece que deberían dejar la guía de instalación durante todo el curso”.</w:t>
      </w:r>
    </w:p>
    <w:p w14:paraId="62159CFE" w14:textId="77777777" w:rsidR="00962C7F" w:rsidRPr="001E2E2D" w:rsidRDefault="00962C7F" w:rsidP="000B1C68">
      <w:pPr>
        <w:spacing w:before="240" w:after="240" w:line="360" w:lineRule="auto"/>
        <w:jc w:val="both"/>
        <w:rPr>
          <w:rFonts w:ascii="Arial" w:hAnsi="Arial" w:cs="Arial"/>
          <w:b/>
          <w:bCs/>
        </w:rPr>
      </w:pPr>
      <w:r w:rsidRPr="001E2E2D">
        <w:rPr>
          <w:rFonts w:ascii="Arial" w:hAnsi="Arial" w:cs="Arial"/>
          <w:b/>
          <w:bCs/>
        </w:rPr>
        <w:t>Discusión de los resultados</w:t>
      </w:r>
    </w:p>
    <w:p w14:paraId="72349D27" w14:textId="4665056F" w:rsidR="00962C7F" w:rsidRPr="001E2E2D" w:rsidRDefault="00962C7F" w:rsidP="000B1C68">
      <w:pPr>
        <w:spacing w:line="360" w:lineRule="auto"/>
        <w:jc w:val="both"/>
        <w:rPr>
          <w:rFonts w:ascii="Arial" w:hAnsi="Arial" w:cs="Arial"/>
          <w:bCs/>
        </w:rPr>
      </w:pPr>
      <w:r w:rsidRPr="001E2E2D">
        <w:rPr>
          <w:rFonts w:ascii="Arial" w:hAnsi="Arial" w:cs="Arial"/>
          <w:bCs/>
        </w:rPr>
        <w:t xml:space="preserve">De acuerdo con </w:t>
      </w:r>
      <w:r w:rsidR="00E91BAB">
        <w:rPr>
          <w:rFonts w:ascii="Arial" w:hAnsi="Arial" w:cs="Arial"/>
          <w:bCs/>
        </w:rPr>
        <w:t>la</w:t>
      </w:r>
      <w:r w:rsidR="00E91BAB" w:rsidRPr="001E2E2D">
        <w:rPr>
          <w:rFonts w:ascii="Arial" w:hAnsi="Arial" w:cs="Arial"/>
          <w:bCs/>
        </w:rPr>
        <w:t xml:space="preserve"> </w:t>
      </w:r>
      <w:r w:rsidR="00E91BAB">
        <w:rPr>
          <w:rFonts w:ascii="Arial" w:hAnsi="Arial" w:cs="Arial"/>
          <w:bCs/>
        </w:rPr>
        <w:t>tabla</w:t>
      </w:r>
      <w:r w:rsidR="00E91BAB" w:rsidRPr="001E2E2D">
        <w:rPr>
          <w:rFonts w:ascii="Arial" w:hAnsi="Arial" w:cs="Arial"/>
          <w:bCs/>
        </w:rPr>
        <w:t xml:space="preserve"> </w:t>
      </w:r>
      <w:r w:rsidR="003C3924">
        <w:rPr>
          <w:rFonts w:ascii="Arial" w:hAnsi="Arial" w:cs="Arial"/>
          <w:bCs/>
        </w:rPr>
        <w:t>3</w:t>
      </w:r>
      <w:r w:rsidRPr="001E2E2D">
        <w:rPr>
          <w:rFonts w:ascii="Arial" w:hAnsi="Arial" w:cs="Arial"/>
          <w:bCs/>
        </w:rPr>
        <w:t>, el promedio de aprobación de los cuatro periodos académicos es de 79,42</w:t>
      </w:r>
      <w:r w:rsidR="007E371C" w:rsidRPr="007E371C">
        <w:rPr>
          <w:rFonts w:ascii="Arial" w:hAnsi="Arial" w:cs="Arial"/>
          <w:bCs/>
        </w:rPr>
        <w:t xml:space="preserve"> </w:t>
      </w:r>
      <w:r w:rsidRPr="001E2E2D">
        <w:rPr>
          <w:rFonts w:ascii="Arial" w:hAnsi="Arial" w:cs="Arial"/>
          <w:bCs/>
        </w:rPr>
        <w:t>%, el de reprobación es de 19,10</w:t>
      </w:r>
      <w:r w:rsidR="007E371C" w:rsidRPr="007E371C">
        <w:rPr>
          <w:rFonts w:ascii="Arial" w:hAnsi="Arial" w:cs="Arial"/>
          <w:bCs/>
        </w:rPr>
        <w:t xml:space="preserve"> </w:t>
      </w:r>
      <w:r w:rsidRPr="001E2E2D">
        <w:rPr>
          <w:rFonts w:ascii="Arial" w:hAnsi="Arial" w:cs="Arial"/>
          <w:bCs/>
        </w:rPr>
        <w:t>% y el de abandono es de 1,47</w:t>
      </w:r>
      <w:r w:rsidR="007E371C" w:rsidRPr="007E371C">
        <w:rPr>
          <w:rFonts w:ascii="Arial" w:hAnsi="Arial" w:cs="Arial"/>
          <w:bCs/>
        </w:rPr>
        <w:t xml:space="preserve"> </w:t>
      </w:r>
      <w:r w:rsidRPr="001E2E2D">
        <w:rPr>
          <w:rFonts w:ascii="Arial" w:hAnsi="Arial" w:cs="Arial"/>
          <w:bCs/>
        </w:rPr>
        <w:t>%.</w:t>
      </w:r>
    </w:p>
    <w:p w14:paraId="677DDC0C" w14:textId="2C8E3FFA" w:rsidR="00962C7F" w:rsidRPr="001E2E2D" w:rsidRDefault="00962C7F" w:rsidP="000B1C68">
      <w:pPr>
        <w:spacing w:before="240" w:line="360" w:lineRule="auto"/>
        <w:jc w:val="both"/>
        <w:rPr>
          <w:rFonts w:ascii="Arial" w:hAnsi="Arial" w:cs="Arial"/>
          <w:bCs/>
        </w:rPr>
      </w:pPr>
      <w:r w:rsidRPr="001E2E2D">
        <w:rPr>
          <w:rFonts w:ascii="Arial" w:hAnsi="Arial" w:cs="Arial"/>
          <w:bCs/>
        </w:rPr>
        <w:t>En las últimas tres ofertas del taller en las cuales se aplicaron los diagnósticos inicial y final, hubo una disminución moderada de las personas participantes del diagnóstico final en relación con las personas que contestaron el diagnóstico inicial</w:t>
      </w:r>
      <w:r w:rsidR="00E91BAB">
        <w:rPr>
          <w:rFonts w:ascii="Arial" w:hAnsi="Arial" w:cs="Arial"/>
          <w:bCs/>
        </w:rPr>
        <w:t>.</w:t>
      </w:r>
      <w:r w:rsidRPr="001E2E2D">
        <w:rPr>
          <w:rFonts w:ascii="Arial" w:hAnsi="Arial" w:cs="Arial"/>
          <w:bCs/>
        </w:rPr>
        <w:t xml:space="preserve"> </w:t>
      </w:r>
      <w:r w:rsidR="00E91BAB">
        <w:rPr>
          <w:rFonts w:ascii="Arial" w:hAnsi="Arial" w:cs="Arial"/>
          <w:bCs/>
        </w:rPr>
        <w:t>E</w:t>
      </w:r>
      <w:r w:rsidRPr="001E2E2D">
        <w:rPr>
          <w:rFonts w:ascii="Arial" w:hAnsi="Arial" w:cs="Arial"/>
          <w:bCs/>
        </w:rPr>
        <w:t>n el primer caso</w:t>
      </w:r>
      <w:r w:rsidR="00E91BAB">
        <w:rPr>
          <w:rFonts w:ascii="Arial" w:hAnsi="Arial" w:cs="Arial"/>
          <w:bCs/>
        </w:rPr>
        <w:t>,</w:t>
      </w:r>
      <w:r w:rsidRPr="001E2E2D">
        <w:rPr>
          <w:rFonts w:ascii="Arial" w:hAnsi="Arial" w:cs="Arial"/>
          <w:bCs/>
        </w:rPr>
        <w:t xml:space="preserve"> participó casi la totalidad de las personas matriculadas, mientras que en el segundo, en promedio, participó 66,25</w:t>
      </w:r>
      <w:r w:rsidR="007E371C" w:rsidRPr="007E371C">
        <w:rPr>
          <w:rFonts w:ascii="Arial" w:hAnsi="Arial" w:cs="Arial"/>
          <w:bCs/>
        </w:rPr>
        <w:t xml:space="preserve"> </w:t>
      </w:r>
      <w:r w:rsidRPr="001E2E2D">
        <w:rPr>
          <w:rFonts w:ascii="Arial" w:hAnsi="Arial" w:cs="Arial"/>
          <w:bCs/>
        </w:rPr>
        <w:t>% de las personas participantes.</w:t>
      </w:r>
    </w:p>
    <w:p w14:paraId="626FB45D" w14:textId="68392CB0" w:rsidR="00962C7F" w:rsidRPr="001E2E2D" w:rsidRDefault="00962C7F" w:rsidP="000B1C68">
      <w:pPr>
        <w:spacing w:before="240" w:line="360" w:lineRule="auto"/>
        <w:jc w:val="both"/>
        <w:rPr>
          <w:rFonts w:ascii="Arial" w:hAnsi="Arial" w:cs="Arial"/>
          <w:bCs/>
        </w:rPr>
      </w:pPr>
      <w:r w:rsidRPr="001E2E2D">
        <w:rPr>
          <w:rFonts w:ascii="Arial" w:hAnsi="Arial" w:cs="Arial"/>
          <w:bCs/>
        </w:rPr>
        <w:lastRenderedPageBreak/>
        <w:t>Lo anterior puede deberse, en gran medida, a que la participación en ambos diagnósticos no tiene una incidencia directa sobre el resultado para aprobar el taller. Además, con el objetivo de promover resultados más fidedignos, ambos diagnósticos son anónimos (las personas participantes utilizaron un seudónimo, solo con el propósito de identificar respuestas repetidas), por lo que no es posible identificar a las personas que no respondieron el cuestionario.</w:t>
      </w:r>
    </w:p>
    <w:p w14:paraId="72674539" w14:textId="74745817" w:rsidR="00962C7F" w:rsidRPr="001E2E2D" w:rsidRDefault="00962C7F" w:rsidP="000B1C68">
      <w:pPr>
        <w:spacing w:before="240" w:line="360" w:lineRule="auto"/>
        <w:jc w:val="both"/>
        <w:rPr>
          <w:rFonts w:ascii="Arial" w:hAnsi="Arial" w:cs="Arial"/>
          <w:bCs/>
        </w:rPr>
      </w:pPr>
      <w:r w:rsidRPr="001E2E2D">
        <w:rPr>
          <w:rFonts w:ascii="Arial" w:hAnsi="Arial" w:cs="Arial"/>
          <w:bCs/>
        </w:rPr>
        <w:t>En las tres ofertas del taller, se visualiza claramente el avance de las personas matriculadas en cuanto al uso de las herramientas de Microsoft Visio, pues en las tres ofertas analizadas</w:t>
      </w:r>
      <w:r w:rsidR="0024574A">
        <w:rPr>
          <w:rFonts w:ascii="Arial" w:hAnsi="Arial" w:cs="Arial"/>
          <w:bCs/>
        </w:rPr>
        <w:t>,</w:t>
      </w:r>
      <w:r w:rsidRPr="001E2E2D">
        <w:rPr>
          <w:rFonts w:ascii="Arial" w:hAnsi="Arial" w:cs="Arial"/>
          <w:bCs/>
        </w:rPr>
        <w:t xml:space="preserve"> el dominio antes del taller es mayoritariamente nulo, mientras que al finalizar el taller</w:t>
      </w:r>
      <w:r w:rsidR="0024574A">
        <w:rPr>
          <w:rFonts w:ascii="Arial" w:hAnsi="Arial" w:cs="Arial"/>
          <w:bCs/>
        </w:rPr>
        <w:t>,</w:t>
      </w:r>
      <w:r w:rsidRPr="001E2E2D">
        <w:rPr>
          <w:rFonts w:ascii="Arial" w:hAnsi="Arial" w:cs="Arial"/>
          <w:bCs/>
        </w:rPr>
        <w:t xml:space="preserve"> el dominio de las mismas herramientas es mayoritariamente alto.</w:t>
      </w:r>
    </w:p>
    <w:p w14:paraId="7ED79C0E" w14:textId="122000FC" w:rsidR="00962C7F" w:rsidRPr="001E2E2D" w:rsidRDefault="00962C7F" w:rsidP="000B1C68">
      <w:pPr>
        <w:spacing w:before="240" w:line="360" w:lineRule="auto"/>
        <w:jc w:val="both"/>
        <w:rPr>
          <w:rFonts w:ascii="Arial" w:hAnsi="Arial" w:cs="Arial"/>
          <w:bCs/>
        </w:rPr>
      </w:pPr>
      <w:r w:rsidRPr="001E2E2D">
        <w:rPr>
          <w:rFonts w:ascii="Arial" w:hAnsi="Arial" w:cs="Arial"/>
          <w:bCs/>
        </w:rPr>
        <w:t>Los resultados anteriores coinciden con la evaluación final del taller en las tres ofertas, ya que, en su mayoría, las personas obtienen logrado satisfactoriamente en el resultado final</w:t>
      </w:r>
      <w:r w:rsidR="0024574A">
        <w:rPr>
          <w:rFonts w:ascii="Arial" w:hAnsi="Arial" w:cs="Arial"/>
          <w:bCs/>
        </w:rPr>
        <w:t>.</w:t>
      </w:r>
      <w:r w:rsidRPr="001E2E2D">
        <w:rPr>
          <w:rFonts w:ascii="Arial" w:hAnsi="Arial" w:cs="Arial"/>
          <w:bCs/>
        </w:rPr>
        <w:t xml:space="preserve"> </w:t>
      </w:r>
      <w:r w:rsidR="0024574A">
        <w:rPr>
          <w:rFonts w:ascii="Arial" w:hAnsi="Arial" w:cs="Arial"/>
          <w:bCs/>
        </w:rPr>
        <w:t>E</w:t>
      </w:r>
      <w:r w:rsidRPr="001E2E2D">
        <w:rPr>
          <w:rFonts w:ascii="Arial" w:hAnsi="Arial" w:cs="Arial"/>
          <w:bCs/>
        </w:rPr>
        <w:t xml:space="preserve">s decir, aprueban el taller con un nivel satisfactorio de competencias en el uso del </w:t>
      </w:r>
      <w:r w:rsidRPr="001E2E2D">
        <w:rPr>
          <w:rFonts w:ascii="Arial" w:hAnsi="Arial" w:cs="Arial"/>
          <w:bCs/>
          <w:i/>
          <w:iCs/>
        </w:rPr>
        <w:t>software</w:t>
      </w:r>
      <w:r w:rsidRPr="001E2E2D">
        <w:rPr>
          <w:rFonts w:ascii="Arial" w:hAnsi="Arial" w:cs="Arial"/>
          <w:bCs/>
        </w:rPr>
        <w:t>.</w:t>
      </w:r>
    </w:p>
    <w:p w14:paraId="308ACB22" w14:textId="77777777" w:rsidR="00962C7F" w:rsidRPr="001E2E2D" w:rsidRDefault="00962C7F" w:rsidP="000B1C68">
      <w:pPr>
        <w:spacing w:before="240" w:after="240" w:line="360" w:lineRule="auto"/>
        <w:jc w:val="both"/>
        <w:rPr>
          <w:rFonts w:ascii="Arial" w:hAnsi="Arial" w:cs="Arial"/>
          <w:b/>
          <w:bCs/>
        </w:rPr>
      </w:pPr>
      <w:r w:rsidRPr="001E2E2D">
        <w:rPr>
          <w:rFonts w:ascii="Arial" w:hAnsi="Arial" w:cs="Arial"/>
          <w:b/>
          <w:bCs/>
        </w:rPr>
        <w:t>Conclusiones y recomendaciones</w:t>
      </w:r>
    </w:p>
    <w:p w14:paraId="579FAF8B" w14:textId="61FB8EED" w:rsidR="00962C7F" w:rsidRPr="001E2E2D" w:rsidRDefault="00962C7F" w:rsidP="000B1C68">
      <w:pPr>
        <w:spacing w:line="360" w:lineRule="auto"/>
        <w:jc w:val="both"/>
        <w:rPr>
          <w:rFonts w:ascii="Arial" w:hAnsi="Arial" w:cs="Arial"/>
          <w:bCs/>
        </w:rPr>
      </w:pPr>
      <w:r w:rsidRPr="001E2E2D">
        <w:rPr>
          <w:rFonts w:ascii="Arial" w:hAnsi="Arial" w:cs="Arial"/>
          <w:bCs/>
        </w:rPr>
        <w:t xml:space="preserve">Los datos analizados permiten concluir que el </w:t>
      </w:r>
      <w:r w:rsidR="002D5575">
        <w:rPr>
          <w:rFonts w:ascii="Arial" w:hAnsi="Arial" w:cs="Arial"/>
          <w:bCs/>
        </w:rPr>
        <w:t>t</w:t>
      </w:r>
      <w:r w:rsidR="009720FB" w:rsidRPr="009217B1">
        <w:rPr>
          <w:rFonts w:ascii="Arial" w:hAnsi="Arial" w:cs="Arial"/>
          <w:bCs/>
        </w:rPr>
        <w:t>aller</w:t>
      </w:r>
      <w:r w:rsidR="00201C5E" w:rsidRPr="009217B1">
        <w:rPr>
          <w:rFonts w:ascii="Arial" w:hAnsi="Arial" w:cs="Arial"/>
          <w:bCs/>
        </w:rPr>
        <w:t xml:space="preserve"> </w:t>
      </w:r>
      <w:r w:rsidR="009720FB" w:rsidRPr="009217B1">
        <w:rPr>
          <w:rFonts w:ascii="Arial" w:hAnsi="Arial" w:cs="Arial"/>
          <w:bCs/>
        </w:rPr>
        <w:t>Elaboración de Esquemas para Materiales Didácticos con Microsoft Visio</w:t>
      </w:r>
      <w:r w:rsidRPr="001E2E2D">
        <w:rPr>
          <w:rFonts w:ascii="Arial" w:hAnsi="Arial" w:cs="Arial"/>
          <w:bCs/>
        </w:rPr>
        <w:t xml:space="preserve"> ha resultado de utilidad para que las personas cuenten con una herramienta para la creación de recursos gráficos que contribuyan a la mediación de contenidos en materiales escritos, tanto impresos como digitales.</w:t>
      </w:r>
    </w:p>
    <w:p w14:paraId="241E3952" w14:textId="54CDA88A" w:rsidR="00962C7F" w:rsidRPr="001E2E2D" w:rsidRDefault="0CAEBDCB" w:rsidP="000B1C68">
      <w:pPr>
        <w:spacing w:before="240" w:line="360" w:lineRule="auto"/>
        <w:jc w:val="both"/>
        <w:rPr>
          <w:rFonts w:ascii="Arial" w:hAnsi="Arial" w:cs="Arial"/>
        </w:rPr>
      </w:pPr>
      <w:r w:rsidRPr="60CF4A25">
        <w:rPr>
          <w:rFonts w:ascii="Arial" w:hAnsi="Arial" w:cs="Arial"/>
        </w:rPr>
        <w:t xml:space="preserve">El personal de la UNED continúa teniendo acceso al paquete de Microsoft Azure Dev Tools </w:t>
      </w:r>
      <w:proofErr w:type="spellStart"/>
      <w:r w:rsidRPr="60CF4A25">
        <w:rPr>
          <w:rFonts w:ascii="Arial" w:hAnsi="Arial" w:cs="Arial"/>
        </w:rPr>
        <w:t>for</w:t>
      </w:r>
      <w:proofErr w:type="spellEnd"/>
      <w:r w:rsidRPr="60CF4A25">
        <w:rPr>
          <w:rFonts w:ascii="Arial" w:hAnsi="Arial" w:cs="Arial"/>
        </w:rPr>
        <w:t xml:space="preserve"> </w:t>
      </w:r>
      <w:proofErr w:type="spellStart"/>
      <w:r w:rsidRPr="60CF4A25">
        <w:rPr>
          <w:rFonts w:ascii="Arial" w:hAnsi="Arial" w:cs="Arial"/>
        </w:rPr>
        <w:t>Teaching</w:t>
      </w:r>
      <w:proofErr w:type="spellEnd"/>
      <w:r w:rsidRPr="60CF4A25">
        <w:rPr>
          <w:rFonts w:ascii="Arial" w:hAnsi="Arial" w:cs="Arial"/>
        </w:rPr>
        <w:t xml:space="preserve">, específicamente al </w:t>
      </w:r>
      <w:r w:rsidRPr="60CF4A25">
        <w:rPr>
          <w:rFonts w:ascii="Arial" w:hAnsi="Arial" w:cs="Arial"/>
          <w:i/>
          <w:iCs/>
        </w:rPr>
        <w:t>software</w:t>
      </w:r>
      <w:r w:rsidRPr="60CF4A25">
        <w:rPr>
          <w:rFonts w:ascii="Arial" w:hAnsi="Arial" w:cs="Arial"/>
        </w:rPr>
        <w:t xml:space="preserve"> Microsoft Visio, por lo que la oferta de este taller permite </w:t>
      </w:r>
      <w:r w:rsidRPr="60CF4A25">
        <w:rPr>
          <w:rFonts w:ascii="Arial" w:hAnsi="Arial" w:cs="Arial"/>
        </w:rPr>
        <w:lastRenderedPageBreak/>
        <w:t>sacar provecho de una herramienta que puede contribuir a la mediación de contenidos, específicamente para la aplicación del principio “proporcionar múltiples medios para la representación”</w:t>
      </w:r>
      <w:r w:rsidR="7C056323" w:rsidRPr="60CF4A25">
        <w:rPr>
          <w:rFonts w:ascii="Arial" w:hAnsi="Arial" w:cs="Arial"/>
        </w:rPr>
        <w:t>,</w:t>
      </w:r>
      <w:r w:rsidRPr="60CF4A25">
        <w:rPr>
          <w:rFonts w:ascii="Arial" w:hAnsi="Arial" w:cs="Arial"/>
        </w:rPr>
        <w:t xml:space="preserve"> del </w:t>
      </w:r>
      <w:r w:rsidR="4F1CE9CD" w:rsidRPr="60CF4A25">
        <w:rPr>
          <w:rFonts w:ascii="Arial" w:hAnsi="Arial" w:cs="Arial"/>
        </w:rPr>
        <w:t>DUA.</w:t>
      </w:r>
    </w:p>
    <w:p w14:paraId="3689BFC1" w14:textId="41167343" w:rsidR="00962C7F" w:rsidRPr="001E2E2D" w:rsidRDefault="00962C7F" w:rsidP="000B1C68">
      <w:pPr>
        <w:spacing w:before="240" w:line="360" w:lineRule="auto"/>
        <w:jc w:val="both"/>
        <w:rPr>
          <w:rFonts w:ascii="Arial" w:hAnsi="Arial" w:cs="Arial"/>
        </w:rPr>
      </w:pPr>
      <w:r w:rsidRPr="001E2E2D">
        <w:rPr>
          <w:rFonts w:ascii="Arial" w:hAnsi="Arial" w:cs="Arial"/>
        </w:rPr>
        <w:t>Debido a la buena recepción del taller, podría ampliarse la cantidad de herramientas que se explican en él</w:t>
      </w:r>
      <w:r w:rsidR="00C158B4">
        <w:rPr>
          <w:rFonts w:ascii="Arial" w:hAnsi="Arial" w:cs="Arial"/>
        </w:rPr>
        <w:t>.</w:t>
      </w:r>
      <w:r w:rsidRPr="001E2E2D">
        <w:rPr>
          <w:rFonts w:ascii="Arial" w:hAnsi="Arial" w:cs="Arial"/>
        </w:rPr>
        <w:t xml:space="preserve"> </w:t>
      </w:r>
      <w:r w:rsidR="00C158B4">
        <w:rPr>
          <w:rFonts w:ascii="Arial" w:hAnsi="Arial" w:cs="Arial"/>
        </w:rPr>
        <w:t>P</w:t>
      </w:r>
      <w:r w:rsidRPr="001E2E2D">
        <w:rPr>
          <w:rFonts w:ascii="Arial" w:hAnsi="Arial" w:cs="Arial"/>
        </w:rPr>
        <w:t xml:space="preserve">or lo </w:t>
      </w:r>
      <w:r w:rsidR="00C158B4">
        <w:rPr>
          <w:rFonts w:ascii="Arial" w:hAnsi="Arial" w:cs="Arial"/>
        </w:rPr>
        <w:t>tanto,</w:t>
      </w:r>
      <w:r w:rsidR="00C158B4" w:rsidRPr="001E2E2D">
        <w:rPr>
          <w:rFonts w:ascii="Arial" w:hAnsi="Arial" w:cs="Arial"/>
        </w:rPr>
        <w:t xml:space="preserve"> </w:t>
      </w:r>
      <w:r w:rsidRPr="001E2E2D">
        <w:rPr>
          <w:rFonts w:ascii="Arial" w:hAnsi="Arial" w:cs="Arial"/>
        </w:rPr>
        <w:t xml:space="preserve">se sugiere estudiar la posibilidad de plantear un segundo </w:t>
      </w:r>
      <w:r w:rsidR="002D5575">
        <w:rPr>
          <w:rFonts w:ascii="Arial" w:hAnsi="Arial" w:cs="Arial"/>
        </w:rPr>
        <w:t>t</w:t>
      </w:r>
      <w:r w:rsidR="009720FB" w:rsidRPr="009217B1">
        <w:rPr>
          <w:rFonts w:ascii="Arial" w:hAnsi="Arial" w:cs="Arial"/>
        </w:rPr>
        <w:t>aller</w:t>
      </w:r>
      <w:r w:rsidR="00201C5E" w:rsidRPr="009217B1">
        <w:rPr>
          <w:rFonts w:ascii="Arial" w:hAnsi="Arial" w:cs="Arial"/>
        </w:rPr>
        <w:t xml:space="preserve"> </w:t>
      </w:r>
      <w:r w:rsidR="009720FB" w:rsidRPr="009217B1">
        <w:rPr>
          <w:rFonts w:ascii="Arial" w:hAnsi="Arial" w:cs="Arial"/>
        </w:rPr>
        <w:t>Elaboración de Esquemas para Materiales Didácticos con Microsoft Visio</w:t>
      </w:r>
      <w:r w:rsidRPr="001E2E2D">
        <w:rPr>
          <w:rFonts w:ascii="Arial" w:hAnsi="Arial" w:cs="Arial"/>
        </w:rPr>
        <w:t xml:space="preserve"> que aborde más herramientas del </w:t>
      </w:r>
      <w:r w:rsidRPr="001E2E2D">
        <w:rPr>
          <w:rFonts w:ascii="Arial" w:hAnsi="Arial" w:cs="Arial"/>
          <w:i/>
          <w:iCs/>
        </w:rPr>
        <w:t>software</w:t>
      </w:r>
      <w:r w:rsidRPr="001E2E2D">
        <w:rPr>
          <w:rFonts w:ascii="Arial" w:hAnsi="Arial" w:cs="Arial"/>
        </w:rPr>
        <w:t>.</w:t>
      </w:r>
    </w:p>
    <w:p w14:paraId="5D8E1518" w14:textId="2E6469BC" w:rsidR="00962C7F" w:rsidRPr="001E2E2D" w:rsidRDefault="00962C7F" w:rsidP="000B1C68">
      <w:pPr>
        <w:spacing w:before="240" w:line="360" w:lineRule="auto"/>
        <w:jc w:val="both"/>
        <w:rPr>
          <w:rFonts w:ascii="Arial" w:hAnsi="Arial" w:cs="Arial"/>
          <w:bCs/>
        </w:rPr>
      </w:pPr>
      <w:r w:rsidRPr="001E2E2D">
        <w:rPr>
          <w:rFonts w:ascii="Arial" w:hAnsi="Arial" w:cs="Arial"/>
          <w:bCs/>
        </w:rPr>
        <w:t xml:space="preserve">El proceso de instalación del </w:t>
      </w:r>
      <w:r w:rsidRPr="001E2E2D">
        <w:rPr>
          <w:rFonts w:ascii="Arial" w:hAnsi="Arial" w:cs="Arial"/>
          <w:bCs/>
          <w:i/>
          <w:iCs/>
        </w:rPr>
        <w:t>software</w:t>
      </w:r>
      <w:r w:rsidRPr="001E2E2D">
        <w:rPr>
          <w:rFonts w:ascii="Arial" w:hAnsi="Arial" w:cs="Arial"/>
          <w:bCs/>
        </w:rPr>
        <w:t xml:space="preserve"> ha representado una de las principales barreras de las personas participantes que así lo han expresado al inicio de las ofertas del taller e incluso al final, pues no en todos los casos este proceso es sencillo: depende de la compatibilidad del equipo y la versión de Microsoft Visio. Aunque</w:t>
      </w:r>
      <w:r w:rsidR="00A55241">
        <w:rPr>
          <w:rFonts w:ascii="Arial" w:hAnsi="Arial" w:cs="Arial"/>
          <w:bCs/>
        </w:rPr>
        <w:t xml:space="preserve"> previamente</w:t>
      </w:r>
      <w:r w:rsidRPr="001E2E2D">
        <w:rPr>
          <w:rFonts w:ascii="Arial" w:hAnsi="Arial" w:cs="Arial"/>
          <w:bCs/>
        </w:rPr>
        <w:t xml:space="preserve"> se provee a las personas </w:t>
      </w:r>
      <w:r w:rsidR="00A55241">
        <w:rPr>
          <w:rFonts w:ascii="Arial" w:hAnsi="Arial" w:cs="Arial"/>
          <w:bCs/>
        </w:rPr>
        <w:t xml:space="preserve">de </w:t>
      </w:r>
      <w:r w:rsidRPr="001E2E2D">
        <w:rPr>
          <w:rFonts w:ascii="Arial" w:hAnsi="Arial" w:cs="Arial"/>
          <w:bCs/>
        </w:rPr>
        <w:t>un manual en PDF, se sugiere crear un video que muestre cada paso al instalarlo para representar de otra manera esta acción a las personas participantes.</w:t>
      </w:r>
    </w:p>
    <w:p w14:paraId="43E67036" w14:textId="270770F8" w:rsidR="00753ED3" w:rsidRPr="001E2E2D" w:rsidRDefault="00962C7F" w:rsidP="000B1C68">
      <w:pPr>
        <w:spacing w:before="240" w:line="360" w:lineRule="auto"/>
        <w:jc w:val="both"/>
        <w:rPr>
          <w:rFonts w:ascii="Arial" w:hAnsi="Arial" w:cs="Arial"/>
          <w:bCs/>
        </w:rPr>
      </w:pPr>
      <w:r w:rsidRPr="001E2E2D">
        <w:rPr>
          <w:rFonts w:ascii="Arial" w:hAnsi="Arial" w:cs="Arial"/>
          <w:bCs/>
        </w:rPr>
        <w:t>Si bien los datos demuestran el logro de objetivos por parte de la mayoría de las personas participantes del taller, no existen estudios sobre la utilización de Microsoft Visio en la práctica profesional de estas personas</w:t>
      </w:r>
      <w:r w:rsidR="004B43B9">
        <w:rPr>
          <w:rFonts w:ascii="Arial" w:hAnsi="Arial" w:cs="Arial"/>
          <w:bCs/>
        </w:rPr>
        <w:t>,</w:t>
      </w:r>
      <w:r w:rsidRPr="001E2E2D">
        <w:rPr>
          <w:rFonts w:ascii="Arial" w:hAnsi="Arial" w:cs="Arial"/>
          <w:bCs/>
        </w:rPr>
        <w:t xml:space="preserve"> una vez finalizado el taller</w:t>
      </w:r>
      <w:r w:rsidR="004B43B9">
        <w:rPr>
          <w:rFonts w:ascii="Arial" w:hAnsi="Arial" w:cs="Arial"/>
          <w:bCs/>
        </w:rPr>
        <w:t>.</w:t>
      </w:r>
      <w:r w:rsidRPr="001E2E2D">
        <w:rPr>
          <w:rFonts w:ascii="Arial" w:hAnsi="Arial" w:cs="Arial"/>
          <w:bCs/>
        </w:rPr>
        <w:t xml:space="preserve"> </w:t>
      </w:r>
      <w:r w:rsidR="004B43B9">
        <w:rPr>
          <w:rFonts w:ascii="Arial" w:hAnsi="Arial" w:cs="Arial"/>
          <w:bCs/>
        </w:rPr>
        <w:t>P</w:t>
      </w:r>
      <w:r w:rsidRPr="001E2E2D">
        <w:rPr>
          <w:rFonts w:ascii="Arial" w:hAnsi="Arial" w:cs="Arial"/>
          <w:bCs/>
        </w:rPr>
        <w:t xml:space="preserve">or lo </w:t>
      </w:r>
      <w:r w:rsidR="004B43B9">
        <w:rPr>
          <w:rFonts w:ascii="Arial" w:hAnsi="Arial" w:cs="Arial"/>
          <w:bCs/>
        </w:rPr>
        <w:t>tanto,</w:t>
      </w:r>
      <w:r w:rsidR="004B43B9" w:rsidRPr="001E2E2D">
        <w:rPr>
          <w:rFonts w:ascii="Arial" w:hAnsi="Arial" w:cs="Arial"/>
          <w:bCs/>
        </w:rPr>
        <w:t xml:space="preserve"> </w:t>
      </w:r>
      <w:r w:rsidRPr="001E2E2D">
        <w:rPr>
          <w:rFonts w:ascii="Arial" w:hAnsi="Arial" w:cs="Arial"/>
          <w:bCs/>
        </w:rPr>
        <w:t>se recomienda investigar si existe continuidad en el uso de la herramienta por parte de las personas que lo matricularon.</w:t>
      </w:r>
    </w:p>
    <w:p w14:paraId="3473BC0F" w14:textId="77777777" w:rsidR="007C1B12" w:rsidRDefault="007C1B12" w:rsidP="000B1C68">
      <w:pPr>
        <w:spacing w:before="240" w:after="240" w:line="360" w:lineRule="auto"/>
        <w:jc w:val="both"/>
        <w:rPr>
          <w:rFonts w:ascii="Arial" w:hAnsi="Arial" w:cs="Arial"/>
          <w:b/>
          <w:bCs/>
          <w:lang w:val="es-ES_tradnl"/>
        </w:rPr>
      </w:pPr>
    </w:p>
    <w:p w14:paraId="13282BB8" w14:textId="77777777" w:rsidR="007C1B12" w:rsidRDefault="007C1B12" w:rsidP="000B1C68">
      <w:pPr>
        <w:spacing w:before="240" w:after="240" w:line="360" w:lineRule="auto"/>
        <w:jc w:val="both"/>
        <w:rPr>
          <w:rFonts w:ascii="Arial" w:hAnsi="Arial" w:cs="Arial"/>
          <w:b/>
          <w:bCs/>
          <w:lang w:val="es-ES_tradnl"/>
        </w:rPr>
      </w:pPr>
    </w:p>
    <w:p w14:paraId="69D73B6D" w14:textId="57026D4E" w:rsidR="00962C7F" w:rsidRPr="001E2E2D" w:rsidRDefault="00102E42" w:rsidP="000B1C68">
      <w:pPr>
        <w:spacing w:before="240" w:after="240" w:line="360" w:lineRule="auto"/>
        <w:jc w:val="both"/>
        <w:rPr>
          <w:rFonts w:ascii="Arial" w:hAnsi="Arial" w:cs="Arial"/>
          <w:b/>
          <w:bCs/>
          <w:lang w:val="es-ES_tradnl"/>
        </w:rPr>
      </w:pPr>
      <w:r>
        <w:rPr>
          <w:rFonts w:ascii="Arial" w:hAnsi="Arial" w:cs="Arial"/>
          <w:b/>
          <w:bCs/>
          <w:lang w:val="es-ES_tradnl"/>
        </w:rPr>
        <w:lastRenderedPageBreak/>
        <w:t>REFERENCIAS</w:t>
      </w:r>
    </w:p>
    <w:p w14:paraId="010FA2A3" w14:textId="77777777" w:rsidR="00962C7F" w:rsidRPr="001E2E2D" w:rsidRDefault="00962C7F" w:rsidP="000B1C68">
      <w:pPr>
        <w:snapToGrid w:val="0"/>
        <w:spacing w:line="360" w:lineRule="auto"/>
        <w:ind w:left="709" w:hanging="709"/>
        <w:jc w:val="both"/>
        <w:rPr>
          <w:rStyle w:val="Hipervnculo"/>
          <w:rFonts w:ascii="Arial" w:hAnsi="Arial" w:cs="Arial"/>
        </w:rPr>
      </w:pPr>
      <w:r w:rsidRPr="001E2E2D">
        <w:rPr>
          <w:rStyle w:val="normaltextrun"/>
          <w:rFonts w:ascii="Arial" w:hAnsi="Arial" w:cs="Arial"/>
        </w:rPr>
        <w:t>Amador-Castro, O., Ugalde-Hernández, D., Elizondo-Mejía, J. y Chacón-Ortiz, M. (2022).</w:t>
      </w:r>
      <w:r w:rsidRPr="001E2E2D">
        <w:rPr>
          <w:rFonts w:ascii="Arial" w:hAnsi="Arial" w:cs="Arial"/>
        </w:rPr>
        <w:t xml:space="preserve"> Centro de Capacitación en Educación a Distancia: 22 años capacitando a las personas docentes de la UNED. </w:t>
      </w:r>
      <w:r w:rsidRPr="001E2E2D">
        <w:rPr>
          <w:rFonts w:ascii="Arial" w:hAnsi="Arial" w:cs="Arial"/>
          <w:i/>
          <w:iCs/>
        </w:rPr>
        <w:t>Revista Espiga, 21</w:t>
      </w:r>
      <w:r w:rsidRPr="002C6BCC">
        <w:rPr>
          <w:rFonts w:ascii="Arial" w:hAnsi="Arial" w:cs="Arial"/>
        </w:rPr>
        <w:t>(44),</w:t>
      </w:r>
      <w:r w:rsidRPr="001E2E2D">
        <w:rPr>
          <w:rFonts w:ascii="Arial" w:hAnsi="Arial" w:cs="Arial"/>
          <w:i/>
          <w:iCs/>
        </w:rPr>
        <w:t xml:space="preserve"> </w:t>
      </w:r>
      <w:r w:rsidRPr="002C6BCC">
        <w:rPr>
          <w:rFonts w:ascii="Arial" w:hAnsi="Arial" w:cs="Arial"/>
        </w:rPr>
        <w:t>96-110</w:t>
      </w:r>
      <w:r w:rsidRPr="001E2E2D">
        <w:rPr>
          <w:rFonts w:ascii="Arial" w:hAnsi="Arial" w:cs="Arial"/>
          <w:i/>
          <w:iCs/>
        </w:rPr>
        <w:t xml:space="preserve">. </w:t>
      </w:r>
      <w:hyperlink r:id="rId32" w:history="1">
        <w:r w:rsidRPr="001E2E2D">
          <w:rPr>
            <w:rStyle w:val="Hipervnculo"/>
            <w:rFonts w:ascii="Arial" w:hAnsi="Arial" w:cs="Arial"/>
          </w:rPr>
          <w:t>https://revistas.uned.ac.cr/index.php/espiga/article/view/4424</w:t>
        </w:r>
      </w:hyperlink>
    </w:p>
    <w:p w14:paraId="4FDEF91E" w14:textId="24444859" w:rsidR="00962C7F" w:rsidRPr="001E2E2D" w:rsidRDefault="00962C7F" w:rsidP="000B1C68">
      <w:pPr>
        <w:snapToGrid w:val="0"/>
        <w:spacing w:line="360" w:lineRule="auto"/>
        <w:ind w:left="709" w:hanging="709"/>
        <w:jc w:val="both"/>
        <w:rPr>
          <w:rFonts w:ascii="Arial" w:hAnsi="Arial" w:cs="Arial"/>
        </w:rPr>
      </w:pPr>
      <w:r w:rsidRPr="001E2E2D">
        <w:rPr>
          <w:rFonts w:ascii="Arial" w:hAnsi="Arial" w:cs="Arial"/>
        </w:rPr>
        <w:t xml:space="preserve">Bagur-Pons, S., Roselló-Ramón, M.R., Paz-Lourido, B., y Verger, S. (2021). El enfoque integrador de la metodología mixta en la investigación educativa. </w:t>
      </w:r>
      <w:r w:rsidR="004B43B9" w:rsidRPr="002C6BCC">
        <w:rPr>
          <w:rFonts w:ascii="Arial" w:hAnsi="Arial" w:cs="Arial"/>
          <w:i/>
          <w:iCs/>
        </w:rPr>
        <w:t>R</w:t>
      </w:r>
      <w:r w:rsidR="004B43B9">
        <w:rPr>
          <w:rFonts w:ascii="Arial" w:hAnsi="Arial" w:cs="Arial"/>
          <w:i/>
          <w:iCs/>
        </w:rPr>
        <w:t>elieve</w:t>
      </w:r>
      <w:r w:rsidRPr="002C6BCC">
        <w:rPr>
          <w:rFonts w:ascii="Arial" w:hAnsi="Arial" w:cs="Arial"/>
          <w:i/>
          <w:iCs/>
        </w:rPr>
        <w:t>, 27</w:t>
      </w:r>
      <w:r w:rsidRPr="001E2E2D">
        <w:rPr>
          <w:rFonts w:ascii="Arial" w:hAnsi="Arial" w:cs="Arial"/>
        </w:rPr>
        <w:t xml:space="preserve">(1), 1-21. </w:t>
      </w:r>
      <w:hyperlink r:id="rId33" w:history="1">
        <w:r w:rsidRPr="001E2E2D">
          <w:rPr>
            <w:rStyle w:val="Hipervnculo"/>
            <w:rFonts w:ascii="Arial" w:hAnsi="Arial" w:cs="Arial"/>
          </w:rPr>
          <w:t>https://doi.org/10.30827/relieve.v27i1.21053</w:t>
        </w:r>
      </w:hyperlink>
    </w:p>
    <w:p w14:paraId="3807CCB1" w14:textId="73285242" w:rsidR="00962C7F" w:rsidRPr="001E2E2D" w:rsidRDefault="00962C7F" w:rsidP="000B1C68">
      <w:pPr>
        <w:snapToGrid w:val="0"/>
        <w:spacing w:line="360" w:lineRule="auto"/>
        <w:ind w:left="709" w:hanging="709"/>
        <w:jc w:val="both"/>
        <w:rPr>
          <w:rStyle w:val="normaltextrun"/>
          <w:rFonts w:ascii="Arial" w:hAnsi="Arial" w:cs="Arial"/>
        </w:rPr>
      </w:pPr>
      <w:r w:rsidRPr="001E2E2D">
        <w:rPr>
          <w:rFonts w:ascii="Arial" w:hAnsi="Arial" w:cs="Arial"/>
        </w:rPr>
        <w:t>Centro de Capacitación en Educación a Distancia.</w:t>
      </w:r>
      <w:r w:rsidRPr="001E2E2D">
        <w:rPr>
          <w:rStyle w:val="normaltextrun"/>
          <w:rFonts w:ascii="Arial" w:hAnsi="Arial" w:cs="Arial"/>
        </w:rPr>
        <w:t xml:space="preserve"> (2022a). </w:t>
      </w:r>
      <w:r w:rsidRPr="001E2E2D">
        <w:rPr>
          <w:rStyle w:val="normaltextrun"/>
          <w:rFonts w:ascii="Arial" w:hAnsi="Arial" w:cs="Arial"/>
          <w:i/>
          <w:iCs/>
        </w:rPr>
        <w:t xml:space="preserve">Informe de calificaciones del </w:t>
      </w:r>
      <w:r w:rsidR="002D5575">
        <w:rPr>
          <w:rFonts w:ascii="Arial" w:hAnsi="Arial" w:cs="Arial"/>
          <w:i/>
          <w:iCs/>
        </w:rPr>
        <w:t>t</w:t>
      </w:r>
      <w:r w:rsidR="009720FB">
        <w:rPr>
          <w:rFonts w:ascii="Arial" w:hAnsi="Arial" w:cs="Arial"/>
          <w:i/>
          <w:iCs/>
        </w:rPr>
        <w:t>aller Elaboración de Esquemas para Materiales Didácticos con Microsoft Visio</w:t>
      </w:r>
      <w:r w:rsidRPr="001E2E2D">
        <w:rPr>
          <w:rStyle w:val="normaltextrun"/>
          <w:rFonts w:ascii="Arial" w:hAnsi="Arial" w:cs="Arial"/>
          <w:i/>
          <w:iCs/>
        </w:rPr>
        <w:t xml:space="preserve"> del I PAC-2022</w:t>
      </w:r>
      <w:r w:rsidRPr="001E2E2D">
        <w:rPr>
          <w:rStyle w:val="normaltextrun"/>
          <w:rFonts w:ascii="Arial" w:hAnsi="Arial" w:cs="Arial"/>
        </w:rPr>
        <w:t>. UNED.</w:t>
      </w:r>
    </w:p>
    <w:p w14:paraId="1E446A9C" w14:textId="439E0BA4" w:rsidR="00962C7F" w:rsidRPr="001E2E2D" w:rsidRDefault="004B43B9" w:rsidP="000B1C68">
      <w:pPr>
        <w:snapToGrid w:val="0"/>
        <w:spacing w:line="360" w:lineRule="auto"/>
        <w:ind w:left="709" w:hanging="709"/>
        <w:jc w:val="both"/>
        <w:rPr>
          <w:rStyle w:val="normaltextrun"/>
          <w:rFonts w:ascii="Arial" w:hAnsi="Arial" w:cs="Arial"/>
        </w:rPr>
      </w:pPr>
      <w:r w:rsidRPr="001E2E2D">
        <w:rPr>
          <w:rFonts w:ascii="Arial" w:hAnsi="Arial" w:cs="Arial"/>
        </w:rPr>
        <w:t>Centro de Capacitación en Educación a Distancia</w:t>
      </w:r>
      <w:r w:rsidR="00962C7F" w:rsidRPr="001E2E2D">
        <w:rPr>
          <w:rStyle w:val="normaltextrun"/>
          <w:rFonts w:ascii="Arial" w:hAnsi="Arial" w:cs="Arial"/>
        </w:rPr>
        <w:t xml:space="preserve">. (2022b). </w:t>
      </w:r>
      <w:r w:rsidR="00962C7F" w:rsidRPr="001E2E2D">
        <w:rPr>
          <w:rStyle w:val="normaltextrun"/>
          <w:rFonts w:ascii="Arial" w:hAnsi="Arial" w:cs="Arial"/>
          <w:i/>
          <w:iCs/>
        </w:rPr>
        <w:t xml:space="preserve">Informe de calificaciones del </w:t>
      </w:r>
      <w:r w:rsidR="002D5575">
        <w:rPr>
          <w:rFonts w:ascii="Arial" w:hAnsi="Arial" w:cs="Arial"/>
          <w:i/>
          <w:iCs/>
        </w:rPr>
        <w:t>t</w:t>
      </w:r>
      <w:r w:rsidR="009720FB">
        <w:rPr>
          <w:rFonts w:ascii="Arial" w:hAnsi="Arial" w:cs="Arial"/>
          <w:i/>
          <w:iCs/>
        </w:rPr>
        <w:t>aller Elaboración de Esquemas para Materiales Didácticos con Microsoft Visio</w:t>
      </w:r>
      <w:r w:rsidR="00962C7F" w:rsidRPr="001E2E2D">
        <w:rPr>
          <w:rStyle w:val="normaltextrun"/>
          <w:rFonts w:ascii="Arial" w:hAnsi="Arial" w:cs="Arial"/>
          <w:i/>
          <w:iCs/>
        </w:rPr>
        <w:t xml:space="preserve"> del III PAC-2022</w:t>
      </w:r>
      <w:r w:rsidR="00962C7F" w:rsidRPr="001E2E2D">
        <w:rPr>
          <w:rStyle w:val="normaltextrun"/>
          <w:rFonts w:ascii="Arial" w:hAnsi="Arial" w:cs="Arial"/>
        </w:rPr>
        <w:t>. UNED.</w:t>
      </w:r>
    </w:p>
    <w:p w14:paraId="41BAA103" w14:textId="5DF513F4" w:rsidR="00962C7F" w:rsidRPr="001E2E2D" w:rsidRDefault="004B43B9" w:rsidP="000B1C68">
      <w:pPr>
        <w:snapToGrid w:val="0"/>
        <w:spacing w:line="360" w:lineRule="auto"/>
        <w:ind w:left="709" w:hanging="709"/>
        <w:jc w:val="both"/>
        <w:rPr>
          <w:rStyle w:val="normaltextrun"/>
          <w:rFonts w:ascii="Arial" w:hAnsi="Arial" w:cs="Arial"/>
        </w:rPr>
      </w:pPr>
      <w:r w:rsidRPr="001E2E2D">
        <w:rPr>
          <w:rFonts w:ascii="Arial" w:hAnsi="Arial" w:cs="Arial"/>
        </w:rPr>
        <w:t>Centro de Capacitación en Educación a Distancia</w:t>
      </w:r>
      <w:r w:rsidR="00962C7F" w:rsidRPr="001E2E2D">
        <w:rPr>
          <w:rStyle w:val="normaltextrun"/>
          <w:rFonts w:ascii="Arial" w:hAnsi="Arial" w:cs="Arial"/>
        </w:rPr>
        <w:t xml:space="preserve">. (2023). </w:t>
      </w:r>
      <w:r w:rsidR="00962C7F" w:rsidRPr="001E2E2D">
        <w:rPr>
          <w:rStyle w:val="normaltextrun"/>
          <w:rFonts w:ascii="Arial" w:hAnsi="Arial" w:cs="Arial"/>
          <w:i/>
          <w:iCs/>
        </w:rPr>
        <w:t xml:space="preserve">Informe de calificaciones del </w:t>
      </w:r>
      <w:r w:rsidR="002D5575">
        <w:rPr>
          <w:rFonts w:ascii="Arial" w:hAnsi="Arial" w:cs="Arial"/>
          <w:i/>
          <w:iCs/>
        </w:rPr>
        <w:t>t</w:t>
      </w:r>
      <w:r w:rsidR="009720FB">
        <w:rPr>
          <w:rFonts w:ascii="Arial" w:hAnsi="Arial" w:cs="Arial"/>
          <w:i/>
          <w:iCs/>
        </w:rPr>
        <w:t>aller Elaboración de Esquemas para Materiales Didácticos con Microsoft Visio</w:t>
      </w:r>
      <w:r w:rsidR="00962C7F" w:rsidRPr="001E2E2D">
        <w:rPr>
          <w:rStyle w:val="normaltextrun"/>
          <w:rFonts w:ascii="Arial" w:hAnsi="Arial" w:cs="Arial"/>
          <w:i/>
          <w:iCs/>
        </w:rPr>
        <w:t xml:space="preserve"> del II PAC-2023</w:t>
      </w:r>
      <w:r w:rsidR="00962C7F" w:rsidRPr="001E2E2D">
        <w:rPr>
          <w:rStyle w:val="normaltextrun"/>
          <w:rFonts w:ascii="Arial" w:hAnsi="Arial" w:cs="Arial"/>
        </w:rPr>
        <w:t>. UNED.</w:t>
      </w:r>
    </w:p>
    <w:p w14:paraId="2FBFCEBA" w14:textId="195D7221" w:rsidR="00962C7F" w:rsidRPr="001E2E2D" w:rsidRDefault="004B43B9" w:rsidP="000B1C68">
      <w:pPr>
        <w:snapToGrid w:val="0"/>
        <w:spacing w:line="360" w:lineRule="auto"/>
        <w:ind w:left="709" w:hanging="709"/>
        <w:jc w:val="both"/>
        <w:rPr>
          <w:rFonts w:ascii="Arial" w:hAnsi="Arial" w:cs="Arial"/>
        </w:rPr>
      </w:pPr>
      <w:r w:rsidRPr="001E2E2D">
        <w:rPr>
          <w:rFonts w:ascii="Arial" w:hAnsi="Arial" w:cs="Arial"/>
        </w:rPr>
        <w:t>Centro de Capacitación en Educación a Distancia</w:t>
      </w:r>
      <w:r w:rsidR="00962C7F" w:rsidRPr="001E2E2D">
        <w:rPr>
          <w:rFonts w:ascii="Arial" w:hAnsi="Arial" w:cs="Arial"/>
        </w:rPr>
        <w:t xml:space="preserve">. (2024a). </w:t>
      </w:r>
      <w:r w:rsidR="00962C7F" w:rsidRPr="001E2E2D">
        <w:rPr>
          <w:rFonts w:ascii="Arial" w:hAnsi="Arial" w:cs="Arial"/>
          <w:i/>
          <w:iCs/>
        </w:rPr>
        <w:t>El CECED en números. Periodo de capacitaciones 2024</w:t>
      </w:r>
      <w:r w:rsidR="00962C7F" w:rsidRPr="001E2E2D">
        <w:rPr>
          <w:rFonts w:ascii="Arial" w:hAnsi="Arial" w:cs="Arial"/>
        </w:rPr>
        <w:t xml:space="preserve">. </w:t>
      </w:r>
    </w:p>
    <w:p w14:paraId="6C6A78DB" w14:textId="612F6BEA" w:rsidR="00962C7F" w:rsidRPr="001E2E2D" w:rsidRDefault="004B43B9" w:rsidP="000B1C68">
      <w:pPr>
        <w:snapToGrid w:val="0"/>
        <w:spacing w:line="360" w:lineRule="auto"/>
        <w:ind w:left="709" w:hanging="709"/>
        <w:jc w:val="both"/>
        <w:rPr>
          <w:rFonts w:ascii="Arial" w:hAnsi="Arial" w:cs="Arial"/>
          <w:lang w:val="it-IT"/>
        </w:rPr>
      </w:pPr>
      <w:r w:rsidRPr="001E2E2D">
        <w:rPr>
          <w:rFonts w:ascii="Arial" w:hAnsi="Arial" w:cs="Arial"/>
        </w:rPr>
        <w:t>Centro de Capacitación en Educación a Distancia</w:t>
      </w:r>
      <w:r w:rsidR="00962C7F" w:rsidRPr="001E2E2D">
        <w:rPr>
          <w:rFonts w:ascii="Arial" w:hAnsi="Arial" w:cs="Arial"/>
          <w:lang w:val="it-IT"/>
        </w:rPr>
        <w:t xml:space="preserve">. (2024b). 109 124 01 Programa Taller Visio. </w:t>
      </w:r>
    </w:p>
    <w:p w14:paraId="4BAB47BE" w14:textId="7A12EE93" w:rsidR="00962C7F" w:rsidRPr="001E2E2D" w:rsidRDefault="403BAEC1" w:rsidP="000B1C68">
      <w:pPr>
        <w:snapToGrid w:val="0"/>
        <w:spacing w:line="360" w:lineRule="auto"/>
        <w:ind w:left="709" w:hanging="709"/>
        <w:jc w:val="both"/>
        <w:rPr>
          <w:rStyle w:val="normaltextrun"/>
          <w:rFonts w:ascii="Arial" w:hAnsi="Arial" w:cs="Arial"/>
        </w:rPr>
      </w:pPr>
      <w:r w:rsidRPr="60CF4A25">
        <w:rPr>
          <w:rFonts w:ascii="Arial" w:hAnsi="Arial" w:cs="Arial"/>
        </w:rPr>
        <w:lastRenderedPageBreak/>
        <w:t>Centro de Capacitación en Educación a Distancia</w:t>
      </w:r>
      <w:r w:rsidR="0CAEBDCB" w:rsidRPr="60CF4A25">
        <w:rPr>
          <w:rStyle w:val="normaltextrun"/>
          <w:rFonts w:ascii="Arial" w:hAnsi="Arial" w:cs="Arial"/>
          <w:lang w:val="it-IT"/>
        </w:rPr>
        <w:t xml:space="preserve">. </w:t>
      </w:r>
      <w:r w:rsidR="0CAEBDCB" w:rsidRPr="60CF4A25">
        <w:rPr>
          <w:rStyle w:val="normaltextrun"/>
          <w:rFonts w:ascii="Arial" w:hAnsi="Arial" w:cs="Arial"/>
        </w:rPr>
        <w:t xml:space="preserve">(2024c). </w:t>
      </w:r>
      <w:r w:rsidR="0CAEBDCB" w:rsidRPr="60CF4A25">
        <w:rPr>
          <w:rStyle w:val="normaltextrun"/>
          <w:rFonts w:ascii="Arial" w:hAnsi="Arial" w:cs="Arial"/>
          <w:i/>
          <w:iCs/>
        </w:rPr>
        <w:t xml:space="preserve">Informe de calificaciones del </w:t>
      </w:r>
      <w:r w:rsidR="55C54B61" w:rsidRPr="60CF4A25">
        <w:rPr>
          <w:rFonts w:ascii="Arial" w:hAnsi="Arial" w:cs="Arial"/>
          <w:i/>
          <w:iCs/>
        </w:rPr>
        <w:t>t</w:t>
      </w:r>
      <w:r w:rsidR="37272AAA" w:rsidRPr="60CF4A25">
        <w:rPr>
          <w:rFonts w:ascii="Arial" w:hAnsi="Arial" w:cs="Arial"/>
          <w:i/>
          <w:iCs/>
        </w:rPr>
        <w:t>aller Elaboración de Esquemas para Materiales Didácticos con Microsoft Visio</w:t>
      </w:r>
      <w:r w:rsidR="0CAEBDCB" w:rsidRPr="60CF4A25">
        <w:rPr>
          <w:rStyle w:val="normaltextrun"/>
          <w:rFonts w:ascii="Arial" w:hAnsi="Arial" w:cs="Arial"/>
          <w:i/>
          <w:iCs/>
        </w:rPr>
        <w:t xml:space="preserve"> del I PAC-2024</w:t>
      </w:r>
      <w:r w:rsidR="0CAEBDCB" w:rsidRPr="60CF4A25">
        <w:rPr>
          <w:rStyle w:val="normaltextrun"/>
          <w:rFonts w:ascii="Arial" w:hAnsi="Arial" w:cs="Arial"/>
        </w:rPr>
        <w:t>. UNED.</w:t>
      </w:r>
    </w:p>
    <w:p w14:paraId="04EC2A4E" w14:textId="7DBCDF08" w:rsidR="00962C7F" w:rsidRPr="001E2E2D" w:rsidRDefault="00962C7F" w:rsidP="000B1C68">
      <w:pPr>
        <w:snapToGrid w:val="0"/>
        <w:spacing w:line="360" w:lineRule="auto"/>
        <w:ind w:left="709" w:hanging="709"/>
        <w:jc w:val="both"/>
        <w:rPr>
          <w:rFonts w:ascii="Arial" w:hAnsi="Arial" w:cs="Arial"/>
        </w:rPr>
      </w:pPr>
      <w:r w:rsidRPr="001E2E2D">
        <w:rPr>
          <w:rFonts w:ascii="Arial" w:hAnsi="Arial" w:cs="Arial"/>
        </w:rPr>
        <w:t>Dirección de Tecnología de Información y Comunicaciones</w:t>
      </w:r>
      <w:r w:rsidR="004B43B9">
        <w:rPr>
          <w:rFonts w:ascii="Arial" w:hAnsi="Arial" w:cs="Arial"/>
        </w:rPr>
        <w:t>.</w:t>
      </w:r>
      <w:r w:rsidRPr="001E2E2D">
        <w:rPr>
          <w:rFonts w:ascii="Arial" w:hAnsi="Arial" w:cs="Arial"/>
        </w:rPr>
        <w:t xml:space="preserve"> (2017). </w:t>
      </w:r>
      <w:r w:rsidRPr="001E2E2D">
        <w:rPr>
          <w:rFonts w:ascii="Arial" w:hAnsi="Arial" w:cs="Arial"/>
          <w:i/>
          <w:iCs/>
        </w:rPr>
        <w:t xml:space="preserve">Correo electrónico para estudiantes. </w:t>
      </w:r>
      <w:r w:rsidRPr="001E2E2D">
        <w:rPr>
          <w:rFonts w:ascii="Arial" w:hAnsi="Arial" w:cs="Arial"/>
        </w:rPr>
        <w:t xml:space="preserve">UNED. Recuperado de </w:t>
      </w:r>
      <w:hyperlink r:id="rId34" w:history="1">
        <w:r w:rsidRPr="001E2E2D">
          <w:rPr>
            <w:rStyle w:val="Hipervnculo"/>
            <w:rFonts w:ascii="Arial" w:hAnsi="Arial" w:cs="Arial"/>
          </w:rPr>
          <w:t>https://www.uned.ac.cr/dtic/inicio/anuncios/33-04-correo-estudiantes</w:t>
        </w:r>
      </w:hyperlink>
      <w:r w:rsidRPr="001E2E2D">
        <w:rPr>
          <w:rFonts w:ascii="Arial" w:hAnsi="Arial" w:cs="Arial"/>
        </w:rPr>
        <w:t xml:space="preserve">  </w:t>
      </w:r>
    </w:p>
    <w:p w14:paraId="731FA37C" w14:textId="1CC4190A" w:rsidR="00962C7F" w:rsidRPr="001E2E2D" w:rsidRDefault="00962C7F" w:rsidP="000B1C68">
      <w:pPr>
        <w:snapToGrid w:val="0"/>
        <w:spacing w:line="360" w:lineRule="auto"/>
        <w:ind w:left="709" w:hanging="709"/>
        <w:jc w:val="both"/>
        <w:rPr>
          <w:rStyle w:val="normaltextrun"/>
          <w:rFonts w:ascii="Arial" w:hAnsi="Arial" w:cs="Arial"/>
        </w:rPr>
      </w:pPr>
      <w:r w:rsidRPr="001E2E2D">
        <w:rPr>
          <w:rStyle w:val="normaltextrun"/>
          <w:rFonts w:ascii="Arial" w:hAnsi="Arial" w:cs="Arial"/>
        </w:rPr>
        <w:t xml:space="preserve">Peraza-Delgado, M. (2022). Aplicación del segundo principio del </w:t>
      </w:r>
      <w:r w:rsidR="00C35361">
        <w:rPr>
          <w:rStyle w:val="normaltextrun"/>
          <w:rFonts w:ascii="Arial" w:hAnsi="Arial" w:cs="Arial"/>
        </w:rPr>
        <w:t>d</w:t>
      </w:r>
      <w:r w:rsidRPr="001E2E2D">
        <w:rPr>
          <w:rStyle w:val="normaltextrun"/>
          <w:rFonts w:ascii="Arial" w:hAnsi="Arial" w:cs="Arial"/>
        </w:rPr>
        <w:t xml:space="preserve">iseño </w:t>
      </w:r>
      <w:r w:rsidR="00C35361">
        <w:rPr>
          <w:rStyle w:val="normaltextrun"/>
          <w:rFonts w:ascii="Arial" w:hAnsi="Arial" w:cs="Arial"/>
        </w:rPr>
        <w:t>u</w:t>
      </w:r>
      <w:r w:rsidRPr="001E2E2D">
        <w:rPr>
          <w:rStyle w:val="normaltextrun"/>
          <w:rFonts w:ascii="Arial" w:hAnsi="Arial" w:cs="Arial"/>
        </w:rPr>
        <w:t xml:space="preserve">niversal para el </w:t>
      </w:r>
      <w:r w:rsidR="00C35361">
        <w:rPr>
          <w:rStyle w:val="normaltextrun"/>
          <w:rFonts w:ascii="Arial" w:hAnsi="Arial" w:cs="Arial"/>
        </w:rPr>
        <w:t>a</w:t>
      </w:r>
      <w:r w:rsidRPr="001E2E2D">
        <w:rPr>
          <w:rStyle w:val="normaltextrun"/>
          <w:rFonts w:ascii="Arial" w:hAnsi="Arial" w:cs="Arial"/>
        </w:rPr>
        <w:t xml:space="preserve">prendizaje en la producción de </w:t>
      </w:r>
      <w:r w:rsidR="00C35361">
        <w:rPr>
          <w:rStyle w:val="normaltextrun"/>
          <w:rFonts w:ascii="Arial" w:hAnsi="Arial" w:cs="Arial"/>
        </w:rPr>
        <w:t>m</w:t>
      </w:r>
      <w:r w:rsidRPr="001E2E2D">
        <w:rPr>
          <w:rStyle w:val="normaltextrun"/>
          <w:rFonts w:ascii="Arial" w:hAnsi="Arial" w:cs="Arial"/>
        </w:rPr>
        <w:t xml:space="preserve">ateriales </w:t>
      </w:r>
      <w:r w:rsidR="00C35361">
        <w:rPr>
          <w:rStyle w:val="normaltextrun"/>
          <w:rFonts w:ascii="Arial" w:hAnsi="Arial" w:cs="Arial"/>
        </w:rPr>
        <w:t>d</w:t>
      </w:r>
      <w:r w:rsidRPr="001E2E2D">
        <w:rPr>
          <w:rStyle w:val="normaltextrun"/>
          <w:rFonts w:ascii="Arial" w:hAnsi="Arial" w:cs="Arial"/>
        </w:rPr>
        <w:t xml:space="preserve">idácticos con Microsoft Visio. </w:t>
      </w:r>
      <w:r w:rsidRPr="001E2E2D">
        <w:rPr>
          <w:rStyle w:val="normaltextrun"/>
          <w:rFonts w:ascii="Arial" w:hAnsi="Arial" w:cs="Arial"/>
          <w:i/>
          <w:iCs/>
        </w:rPr>
        <w:t>Repertorio Científico</w:t>
      </w:r>
      <w:r w:rsidRPr="001E2E2D">
        <w:rPr>
          <w:rStyle w:val="normaltextrun"/>
          <w:rFonts w:ascii="Arial" w:hAnsi="Arial" w:cs="Arial"/>
        </w:rPr>
        <w:t xml:space="preserve">, </w:t>
      </w:r>
      <w:r w:rsidRPr="002C6BCC">
        <w:rPr>
          <w:rStyle w:val="normaltextrun"/>
          <w:rFonts w:ascii="Arial" w:hAnsi="Arial" w:cs="Arial"/>
          <w:i/>
          <w:iCs/>
        </w:rPr>
        <w:t>25</w:t>
      </w:r>
      <w:r w:rsidRPr="001E2E2D">
        <w:rPr>
          <w:rStyle w:val="normaltextrun"/>
          <w:rFonts w:ascii="Arial" w:hAnsi="Arial" w:cs="Arial"/>
        </w:rPr>
        <w:t xml:space="preserve">(1), 95-110. </w:t>
      </w:r>
      <w:r w:rsidRPr="001E2E2D">
        <w:rPr>
          <w:rStyle w:val="Hipervnculo"/>
          <w:rFonts w:ascii="Arial" w:hAnsi="Arial" w:cs="Arial"/>
        </w:rPr>
        <w:t>https://doi.org/</w:t>
      </w:r>
      <w:hyperlink r:id="rId35" w:tgtFrame="_blank" w:history="1">
        <w:r w:rsidRPr="001E2E2D">
          <w:rPr>
            <w:rStyle w:val="Hipervnculo"/>
            <w:rFonts w:ascii="Arial" w:hAnsi="Arial" w:cs="Arial"/>
          </w:rPr>
          <w:t>10.22458/</w:t>
        </w:r>
        <w:proofErr w:type="gramStart"/>
        <w:r w:rsidRPr="001E2E2D">
          <w:rPr>
            <w:rStyle w:val="Hipervnculo"/>
            <w:rFonts w:ascii="Arial" w:hAnsi="Arial" w:cs="Arial"/>
          </w:rPr>
          <w:t>rc.v</w:t>
        </w:r>
        <w:proofErr w:type="gramEnd"/>
        <w:r w:rsidRPr="001E2E2D">
          <w:rPr>
            <w:rStyle w:val="Hipervnculo"/>
            <w:rFonts w:ascii="Arial" w:hAnsi="Arial" w:cs="Arial"/>
          </w:rPr>
          <w:t>25i1.3705</w:t>
        </w:r>
      </w:hyperlink>
      <w:r w:rsidRPr="001E2E2D">
        <w:rPr>
          <w:rStyle w:val="normaltextrun"/>
          <w:rFonts w:ascii="Arial" w:hAnsi="Arial" w:cs="Arial"/>
        </w:rPr>
        <w:t xml:space="preserve"> </w:t>
      </w:r>
    </w:p>
    <w:p w14:paraId="1FCFD23F" w14:textId="77777777" w:rsidR="00962C7F" w:rsidRPr="001E2E2D" w:rsidRDefault="00962C7F" w:rsidP="000B1C68">
      <w:pPr>
        <w:snapToGrid w:val="0"/>
        <w:spacing w:line="360" w:lineRule="auto"/>
        <w:ind w:left="709" w:hanging="709"/>
        <w:jc w:val="both"/>
        <w:rPr>
          <w:rFonts w:ascii="Arial" w:hAnsi="Arial" w:cs="Arial"/>
        </w:rPr>
      </w:pPr>
      <w:r w:rsidRPr="001E2E2D">
        <w:rPr>
          <w:rFonts w:ascii="Arial" w:hAnsi="Arial" w:cs="Arial"/>
        </w:rPr>
        <w:t xml:space="preserve">Pérez-Chaverri, J. (2017). Gestión de cursos mediante las plataformas virtuales en la UNED: experiencias basadas en los procesos de capacitación. </w:t>
      </w:r>
      <w:r w:rsidRPr="001E2E2D">
        <w:rPr>
          <w:rFonts w:ascii="Arial" w:hAnsi="Arial" w:cs="Arial"/>
          <w:i/>
          <w:iCs/>
        </w:rPr>
        <w:t>Revista electrónica de calidad en la educación superior</w:t>
      </w:r>
      <w:r w:rsidRPr="001E2E2D">
        <w:rPr>
          <w:rFonts w:ascii="Arial" w:hAnsi="Arial" w:cs="Arial"/>
        </w:rPr>
        <w:t xml:space="preserve">, </w:t>
      </w:r>
      <w:r w:rsidRPr="001E2E2D">
        <w:rPr>
          <w:rFonts w:ascii="Arial" w:hAnsi="Arial" w:cs="Arial"/>
          <w:i/>
          <w:iCs/>
        </w:rPr>
        <w:t>8</w:t>
      </w:r>
      <w:r w:rsidRPr="001E2E2D">
        <w:rPr>
          <w:rFonts w:ascii="Arial" w:hAnsi="Arial" w:cs="Arial"/>
        </w:rPr>
        <w:t xml:space="preserve">(1), 146-175. </w:t>
      </w:r>
      <w:r w:rsidRPr="001E2E2D">
        <w:rPr>
          <w:rStyle w:val="Hipervnculo"/>
          <w:rFonts w:ascii="Arial" w:hAnsi="Arial" w:cs="Arial"/>
        </w:rPr>
        <w:t xml:space="preserve"> http://dx.doi.org/10.22458/caes.v8i1.1776 </w:t>
      </w:r>
    </w:p>
    <w:p w14:paraId="02C17AA8" w14:textId="77777777" w:rsidR="00962C7F" w:rsidRPr="001E2E2D" w:rsidRDefault="00962C7F" w:rsidP="000B1C68">
      <w:pPr>
        <w:snapToGrid w:val="0"/>
        <w:spacing w:line="360" w:lineRule="auto"/>
        <w:ind w:left="709" w:hanging="709"/>
        <w:jc w:val="both"/>
        <w:rPr>
          <w:rStyle w:val="normaltextrun"/>
          <w:rFonts w:ascii="Arial" w:hAnsi="Arial" w:cs="Arial"/>
        </w:rPr>
      </w:pPr>
      <w:r w:rsidRPr="001E2E2D">
        <w:rPr>
          <w:rFonts w:ascii="Arial" w:hAnsi="Arial" w:cs="Arial"/>
        </w:rPr>
        <w:t xml:space="preserve">Ruiz, W. (2011). El Centro de Capacitación a Distancia: de la capacitación al desarrollo profesional 2000-2010. </w:t>
      </w:r>
      <w:r w:rsidRPr="001E2E2D">
        <w:rPr>
          <w:rFonts w:ascii="Arial" w:hAnsi="Arial" w:cs="Arial"/>
          <w:i/>
          <w:iCs/>
        </w:rPr>
        <w:t>Revista Educación</w:t>
      </w:r>
      <w:r w:rsidRPr="001E2E2D">
        <w:rPr>
          <w:rFonts w:ascii="Arial" w:hAnsi="Arial" w:cs="Arial"/>
        </w:rPr>
        <w:t xml:space="preserve">, </w:t>
      </w:r>
      <w:r w:rsidRPr="001E2E2D">
        <w:rPr>
          <w:rFonts w:ascii="Arial" w:hAnsi="Arial" w:cs="Arial"/>
          <w:i/>
          <w:iCs/>
        </w:rPr>
        <w:t>35</w:t>
      </w:r>
      <w:r w:rsidRPr="001E2E2D">
        <w:rPr>
          <w:rFonts w:ascii="Arial" w:hAnsi="Arial" w:cs="Arial"/>
        </w:rPr>
        <w:t xml:space="preserve">(1), 35-50. </w:t>
      </w:r>
      <w:hyperlink r:id="rId36" w:history="1">
        <w:r w:rsidRPr="001E2E2D">
          <w:rPr>
            <w:rStyle w:val="Hipervnculo"/>
            <w:rFonts w:ascii="Arial" w:hAnsi="Arial" w:cs="Arial"/>
          </w:rPr>
          <w:t>https://doi.org/10.15517/revedu.v35i1.25152</w:t>
        </w:r>
      </w:hyperlink>
      <w:r w:rsidRPr="001E2E2D">
        <w:rPr>
          <w:rFonts w:ascii="Arial" w:hAnsi="Arial" w:cs="Arial"/>
        </w:rPr>
        <w:t xml:space="preserve"> </w:t>
      </w:r>
    </w:p>
    <w:p w14:paraId="538B223F" w14:textId="7FF12C7E" w:rsidR="00962C7F" w:rsidRPr="001E2E2D" w:rsidRDefault="00962C7F" w:rsidP="000B1C68">
      <w:pPr>
        <w:snapToGrid w:val="0"/>
        <w:spacing w:line="360" w:lineRule="auto"/>
        <w:ind w:left="709" w:hanging="709"/>
        <w:jc w:val="both"/>
        <w:rPr>
          <w:rFonts w:ascii="Arial" w:eastAsia="Palatino Linotype" w:hAnsi="Arial" w:cs="Arial"/>
        </w:rPr>
      </w:pPr>
      <w:r w:rsidRPr="001E2E2D">
        <w:rPr>
          <w:rFonts w:ascii="Arial" w:eastAsia="Palatino Linotype" w:hAnsi="Arial" w:cs="Arial"/>
        </w:rPr>
        <w:t xml:space="preserve">Universidad Estatal a Distancia. (2005). </w:t>
      </w:r>
      <w:r w:rsidRPr="001E2E2D">
        <w:rPr>
          <w:rFonts w:ascii="Arial" w:eastAsia="Palatino Linotype" w:hAnsi="Arial" w:cs="Arial"/>
          <w:i/>
        </w:rPr>
        <w:t>Reglamento de la Gestión Académica de la UNED</w:t>
      </w:r>
      <w:r w:rsidRPr="001E2E2D">
        <w:rPr>
          <w:rFonts w:ascii="Arial" w:eastAsia="Palatino Linotype" w:hAnsi="Arial" w:cs="Arial"/>
        </w:rPr>
        <w:t xml:space="preserve">. </w:t>
      </w:r>
      <w:hyperlink r:id="rId37">
        <w:r w:rsidRPr="001E2E2D">
          <w:rPr>
            <w:rFonts w:ascii="Arial" w:eastAsia="Palatino Linotype" w:hAnsi="Arial" w:cs="Arial"/>
            <w:color w:val="0563C1"/>
            <w:u w:val="single"/>
          </w:rPr>
          <w:t>https://www.uned.ac.cr/academica/images/cidreb/reglamento/docencia/gestion_academica_uned.pdf</w:t>
        </w:r>
      </w:hyperlink>
    </w:p>
    <w:p w14:paraId="1BADB2F8" w14:textId="40EF697C" w:rsidR="00962C7F" w:rsidRPr="001E2E2D" w:rsidRDefault="00C35361" w:rsidP="000B1C68">
      <w:pPr>
        <w:snapToGrid w:val="0"/>
        <w:spacing w:line="360" w:lineRule="auto"/>
        <w:ind w:left="709" w:hanging="709"/>
        <w:jc w:val="both"/>
        <w:rPr>
          <w:rStyle w:val="normaltextrun"/>
          <w:rFonts w:ascii="Arial" w:hAnsi="Arial" w:cs="Arial"/>
        </w:rPr>
      </w:pPr>
      <w:r w:rsidRPr="001E2E2D">
        <w:rPr>
          <w:rFonts w:ascii="Arial" w:eastAsia="Palatino Linotype" w:hAnsi="Arial" w:cs="Arial"/>
        </w:rPr>
        <w:t>Universidad Estatal a Distancia</w:t>
      </w:r>
      <w:r>
        <w:rPr>
          <w:rFonts w:ascii="Arial" w:eastAsia="Palatino Linotype" w:hAnsi="Arial" w:cs="Arial"/>
        </w:rPr>
        <w:t>.</w:t>
      </w:r>
      <w:r w:rsidRPr="001E2E2D" w:rsidDel="00C35361">
        <w:rPr>
          <w:rStyle w:val="normaltextrun"/>
          <w:rFonts w:ascii="Arial" w:hAnsi="Arial" w:cs="Arial"/>
        </w:rPr>
        <w:t xml:space="preserve"> </w:t>
      </w:r>
      <w:r w:rsidR="00962C7F" w:rsidRPr="001E2E2D">
        <w:rPr>
          <w:rStyle w:val="normaltextrun"/>
          <w:rFonts w:ascii="Arial" w:hAnsi="Arial" w:cs="Arial"/>
        </w:rPr>
        <w:t xml:space="preserve">(2020). </w:t>
      </w:r>
      <w:r w:rsidR="00962C7F" w:rsidRPr="001E2E2D">
        <w:rPr>
          <w:rStyle w:val="normaltextrun"/>
          <w:rFonts w:ascii="Arial" w:hAnsi="Arial" w:cs="Arial"/>
          <w:i/>
          <w:iCs/>
        </w:rPr>
        <w:t xml:space="preserve">Centro de capacitación en Educación a Distancia. ¿Qué hacemos? </w:t>
      </w:r>
      <w:hyperlink r:id="rId38" w:history="1">
        <w:r w:rsidR="00962C7F" w:rsidRPr="001E2E2D">
          <w:rPr>
            <w:rStyle w:val="Hipervnculo"/>
            <w:rFonts w:ascii="Arial" w:hAnsi="Arial" w:cs="Arial"/>
          </w:rPr>
          <w:t>https://www.uned.ac.cr/docencia/ceced/sobre-el-ceced/que-hacemos</w:t>
        </w:r>
      </w:hyperlink>
      <w:r w:rsidR="00962C7F" w:rsidRPr="001E2E2D">
        <w:rPr>
          <w:rStyle w:val="normaltextrun"/>
          <w:rFonts w:ascii="Arial" w:hAnsi="Arial" w:cs="Arial"/>
        </w:rPr>
        <w:t xml:space="preserve"> </w:t>
      </w:r>
    </w:p>
    <w:p w14:paraId="71B783AC" w14:textId="079B9804" w:rsidR="00962C7F" w:rsidRPr="001E2E2D" w:rsidRDefault="00C35361" w:rsidP="000B1C68">
      <w:pPr>
        <w:snapToGrid w:val="0"/>
        <w:spacing w:line="360" w:lineRule="auto"/>
        <w:ind w:left="851" w:hanging="851"/>
        <w:jc w:val="both"/>
        <w:rPr>
          <w:rFonts w:ascii="Arial" w:eastAsia="Palatino Linotype" w:hAnsi="Arial" w:cs="Arial"/>
        </w:rPr>
      </w:pPr>
      <w:r w:rsidRPr="001E2E2D">
        <w:rPr>
          <w:rFonts w:ascii="Arial" w:eastAsia="Palatino Linotype" w:hAnsi="Arial" w:cs="Arial"/>
        </w:rPr>
        <w:t>Universidad Estatal a Distancia</w:t>
      </w:r>
      <w:r w:rsidR="00962C7F" w:rsidRPr="001E2E2D">
        <w:rPr>
          <w:rFonts w:ascii="Arial" w:eastAsia="Palatino Linotype" w:hAnsi="Arial" w:cs="Arial"/>
        </w:rPr>
        <w:t xml:space="preserve">. (2023). </w:t>
      </w:r>
      <w:r w:rsidR="00962C7F" w:rsidRPr="002C6BCC">
        <w:rPr>
          <w:rFonts w:ascii="Arial" w:eastAsia="Palatino Linotype" w:hAnsi="Arial" w:cs="Arial"/>
          <w:i/>
          <w:iCs/>
        </w:rPr>
        <w:t xml:space="preserve">Glosario de términos curriculares para la Universidad Estatal a Distancia. </w:t>
      </w:r>
      <w:hyperlink r:id="rId39" w:history="1">
        <w:r w:rsidR="00962C7F" w:rsidRPr="001E2E2D">
          <w:rPr>
            <w:rStyle w:val="Hipervnculo"/>
            <w:rFonts w:ascii="Arial" w:eastAsia="Palatino Linotype" w:hAnsi="Arial" w:cs="Arial"/>
          </w:rPr>
          <w:t>https://www.uned.ac.cr/docencia/images/PACE/publicaciones/GLOSARIO_PACE_21-06-2023_compressed.pdf</w:t>
        </w:r>
      </w:hyperlink>
      <w:r w:rsidR="00962C7F" w:rsidRPr="001E2E2D">
        <w:rPr>
          <w:rFonts w:ascii="Arial" w:eastAsia="Palatino Linotype" w:hAnsi="Arial" w:cs="Arial"/>
        </w:rPr>
        <w:t xml:space="preserve"> </w:t>
      </w:r>
    </w:p>
    <w:p w14:paraId="3BD5C038" w14:textId="41F2747F" w:rsidR="00190DE8" w:rsidRPr="009217B1" w:rsidRDefault="00C35361" w:rsidP="000B1C68">
      <w:pPr>
        <w:snapToGrid w:val="0"/>
        <w:spacing w:line="360" w:lineRule="auto"/>
        <w:ind w:left="851" w:hanging="851"/>
        <w:jc w:val="both"/>
        <w:rPr>
          <w:rFonts w:ascii="Arial" w:hAnsi="Arial" w:cs="Arial"/>
        </w:rPr>
      </w:pPr>
      <w:r w:rsidRPr="001E2E2D">
        <w:rPr>
          <w:rFonts w:ascii="Arial" w:eastAsia="Palatino Linotype" w:hAnsi="Arial" w:cs="Arial"/>
        </w:rPr>
        <w:t>Universidad Estatal a Distancia</w:t>
      </w:r>
      <w:r w:rsidR="00962C7F" w:rsidRPr="001E2E2D">
        <w:rPr>
          <w:rFonts w:ascii="Arial" w:eastAsia="Palatino Linotype" w:hAnsi="Arial" w:cs="Arial"/>
        </w:rPr>
        <w:t xml:space="preserve">. (2024b). </w:t>
      </w:r>
      <w:r w:rsidR="00962C7F" w:rsidRPr="001E2E2D">
        <w:rPr>
          <w:rFonts w:ascii="Arial" w:eastAsia="Palatino Linotype" w:hAnsi="Arial" w:cs="Arial"/>
          <w:i/>
        </w:rPr>
        <w:t>Manual Descriptivo de Clases de Puestos de la UNED</w:t>
      </w:r>
      <w:r w:rsidR="00962C7F" w:rsidRPr="001E2E2D">
        <w:rPr>
          <w:rFonts w:ascii="Arial" w:eastAsia="Palatino Linotype" w:hAnsi="Arial" w:cs="Arial"/>
        </w:rPr>
        <w:t xml:space="preserve">. </w:t>
      </w:r>
      <w:hyperlink r:id="rId40" w:history="1">
        <w:r w:rsidR="009217B1" w:rsidRPr="00231EA2">
          <w:rPr>
            <w:rStyle w:val="Hipervnculo"/>
            <w:rFonts w:ascii="Arial" w:eastAsia="Palatino Linotype" w:hAnsi="Arial" w:cs="Arial"/>
          </w:rPr>
          <w:t>https://www.uned.ac.cr/ejecutiva/orh/unidades/servicios-al-personal/documentacion/manual-de-puestos/summary/48-manual-de-puestos/686-man</w:t>
        </w:r>
        <w:bookmarkStart w:id="9" w:name="_GoBack"/>
        <w:bookmarkEnd w:id="9"/>
        <w:r w:rsidR="009217B1" w:rsidRPr="00231EA2">
          <w:rPr>
            <w:rStyle w:val="Hipervnculo"/>
            <w:rFonts w:ascii="Arial" w:eastAsia="Palatino Linotype" w:hAnsi="Arial" w:cs="Arial"/>
          </w:rPr>
          <w:t>ual-de-puestos</w:t>
        </w:r>
      </w:hyperlink>
    </w:p>
    <w:sectPr w:rsidR="00190DE8" w:rsidRPr="009217B1" w:rsidSect="00CE7E3D">
      <w:headerReference w:type="default" r:id="rId41"/>
      <w:footerReference w:type="default" r:id="rId42"/>
      <w:pgSz w:w="12240" w:h="15840"/>
      <w:pgMar w:top="1134" w:right="1134" w:bottom="1134" w:left="1134" w:header="708" w:footer="708" w:gutter="0"/>
      <w:pgNumType w:start="29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899AE5" w14:textId="77777777" w:rsidR="00BB7DBB" w:rsidRDefault="00BB7DBB" w:rsidP="003C3F58">
      <w:r>
        <w:separator/>
      </w:r>
    </w:p>
  </w:endnote>
  <w:endnote w:type="continuationSeparator" w:id="0">
    <w:p w14:paraId="68A472C0" w14:textId="77777777" w:rsidR="00BB7DBB" w:rsidRDefault="00BB7DBB" w:rsidP="003C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auto"/>
    <w:pitch w:val="variable"/>
    <w:sig w:usb0="00000003" w:usb1="00000000" w:usb2="00000000" w:usb3="00000000" w:csb0="00000003" w:csb1="00000000"/>
  </w:font>
  <w:font w:name="Palatino Linotype">
    <w:panose1 w:val="02040502050505030304"/>
    <w:charset w:val="00"/>
    <w:family w:val="roman"/>
    <w:pitch w:val="variable"/>
    <w:sig w:usb0="E0000287" w:usb1="40000013" w:usb2="00000000" w:usb3="00000000" w:csb0="000001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1" w:name="_Hlk211437272" w:displacedByCustomXml="next"/>
  <w:sdt>
    <w:sdtPr>
      <w:rPr>
        <w:lang w:val="es-CR"/>
      </w:rPr>
      <w:id w:val="553426961"/>
      <w:docPartObj>
        <w:docPartGallery w:val="Page Numbers (Bottom of Page)"/>
        <w:docPartUnique/>
      </w:docPartObj>
    </w:sdtPr>
    <w:sdtEndPr/>
    <w:sdtContent>
      <w:p w14:paraId="128F6A59" w14:textId="1602F6A1" w:rsidR="002E52DF" w:rsidRPr="002E52DF" w:rsidRDefault="002E52DF" w:rsidP="002E52DF">
        <w:pPr>
          <w:pStyle w:val="Sinespaciado"/>
          <w:jc w:val="center"/>
          <w:rPr>
            <w:rFonts w:ascii="Agency FB" w:hAnsi="Agency FB"/>
            <w:b/>
            <w:color w:val="E36C0A"/>
          </w:rPr>
        </w:pPr>
        <w:r w:rsidRPr="002E52DF">
          <w:rPr>
            <w:rFonts w:ascii="Agency FB" w:hAnsi="Agency FB"/>
            <w:b/>
            <w:color w:val="E36C0A"/>
          </w:rPr>
          <w:t>____________________________________________________________________________________________</w:t>
        </w:r>
      </w:p>
      <w:p w14:paraId="35619A01" w14:textId="437E4BC0" w:rsidR="000A4D2B" w:rsidRDefault="000A4D2B" w:rsidP="000A4D2B">
        <w:pPr>
          <w:pStyle w:val="Sinespaciado"/>
          <w:jc w:val="center"/>
          <w:rPr>
            <w:rFonts w:ascii="Agency FB" w:hAnsi="Agency FB"/>
            <w:b/>
            <w:color w:val="E36C0A"/>
          </w:rPr>
        </w:pPr>
        <w:r w:rsidRPr="000A4D2B">
          <w:rPr>
            <w:rFonts w:ascii="Agency FB" w:hAnsi="Agency FB"/>
            <w:b/>
            <w:color w:val="E36C0A"/>
          </w:rPr>
          <w:t>Taller</w:t>
        </w:r>
        <w:r w:rsidR="00F12DCC">
          <w:rPr>
            <w:rFonts w:ascii="Agency FB" w:hAnsi="Agency FB"/>
            <w:b/>
            <w:color w:val="E36C0A"/>
          </w:rPr>
          <w:t>:</w:t>
        </w:r>
        <w:r w:rsidRPr="000A4D2B">
          <w:rPr>
            <w:rFonts w:ascii="Agency FB" w:hAnsi="Agency FB"/>
            <w:b/>
            <w:color w:val="E36C0A"/>
          </w:rPr>
          <w:t xml:space="preserve"> Elaboración de </w:t>
        </w:r>
        <w:r w:rsidR="00F12DCC">
          <w:rPr>
            <w:rFonts w:ascii="Agency FB" w:hAnsi="Agency FB"/>
            <w:b/>
            <w:color w:val="E36C0A"/>
          </w:rPr>
          <w:t>E</w:t>
        </w:r>
        <w:r w:rsidRPr="000A4D2B">
          <w:rPr>
            <w:rFonts w:ascii="Agency FB" w:hAnsi="Agency FB"/>
            <w:b/>
            <w:color w:val="E36C0A"/>
          </w:rPr>
          <w:t xml:space="preserve">squemas para </w:t>
        </w:r>
        <w:r w:rsidR="00F12DCC">
          <w:rPr>
            <w:rFonts w:ascii="Agency FB" w:hAnsi="Agency FB"/>
            <w:b/>
            <w:color w:val="E36C0A"/>
          </w:rPr>
          <w:t>M</w:t>
        </w:r>
        <w:r w:rsidRPr="000A4D2B">
          <w:rPr>
            <w:rFonts w:ascii="Agency FB" w:hAnsi="Agency FB"/>
            <w:b/>
            <w:color w:val="E36C0A"/>
          </w:rPr>
          <w:t xml:space="preserve">ateriales </w:t>
        </w:r>
        <w:r w:rsidR="00F12DCC">
          <w:rPr>
            <w:rFonts w:ascii="Agency FB" w:hAnsi="Agency FB"/>
            <w:b/>
            <w:color w:val="E36C0A"/>
          </w:rPr>
          <w:t>D</w:t>
        </w:r>
        <w:r w:rsidRPr="000A4D2B">
          <w:rPr>
            <w:rFonts w:ascii="Agency FB" w:hAnsi="Agency FB"/>
            <w:b/>
            <w:color w:val="E36C0A"/>
          </w:rPr>
          <w:t>idácticos</w:t>
        </w:r>
        <w:r>
          <w:rPr>
            <w:rFonts w:ascii="Agency FB" w:hAnsi="Agency FB"/>
            <w:b/>
            <w:color w:val="E36C0A"/>
          </w:rPr>
          <w:t xml:space="preserve"> </w:t>
        </w:r>
        <w:r w:rsidRPr="000A4D2B">
          <w:rPr>
            <w:rFonts w:ascii="Agency FB" w:hAnsi="Agency FB"/>
            <w:b/>
            <w:color w:val="E36C0A"/>
          </w:rPr>
          <w:t>con Microsoft Visio</w:t>
        </w:r>
        <w:r w:rsidR="00AB02D0">
          <w:rPr>
            <w:rFonts w:ascii="Agency FB" w:hAnsi="Agency FB"/>
            <w:b/>
            <w:color w:val="E36C0A"/>
          </w:rPr>
          <w:t xml:space="preserve"> </w:t>
        </w:r>
      </w:p>
      <w:p w14:paraId="05FF65E2" w14:textId="40356E04" w:rsidR="000A4D2B" w:rsidRDefault="000A4D2B" w:rsidP="0020679D">
        <w:pPr>
          <w:pStyle w:val="Sinespaciado"/>
          <w:jc w:val="center"/>
          <w:rPr>
            <w:rFonts w:ascii="Agency FB" w:hAnsi="Agency FB"/>
            <w:color w:val="E36C0A"/>
            <w:lang w:val="es-CR"/>
          </w:rPr>
        </w:pPr>
        <w:r w:rsidRPr="000A4D2B">
          <w:rPr>
            <w:rFonts w:ascii="Agency FB" w:hAnsi="Agency FB"/>
            <w:color w:val="E36C0A"/>
            <w:lang w:val="es-CR"/>
          </w:rPr>
          <w:t>Mercedes Peraza</w:t>
        </w:r>
        <w:r w:rsidR="004478FE">
          <w:rPr>
            <w:rFonts w:ascii="Agency FB" w:hAnsi="Agency FB"/>
            <w:color w:val="E36C0A"/>
            <w:lang w:val="es-CR"/>
          </w:rPr>
          <w:t>-</w:t>
        </w:r>
        <w:r w:rsidRPr="000A4D2B">
          <w:rPr>
            <w:rFonts w:ascii="Agency FB" w:hAnsi="Agency FB"/>
            <w:color w:val="E36C0A"/>
            <w:lang w:val="es-CR"/>
          </w:rPr>
          <w:t xml:space="preserve">Delgado </w:t>
        </w:r>
      </w:p>
      <w:p w14:paraId="1F70B1D2" w14:textId="07FC5B6A" w:rsidR="0020679D" w:rsidRPr="009D4E1E" w:rsidRDefault="0020679D" w:rsidP="0020679D">
        <w:pPr>
          <w:pStyle w:val="Sinespaciado"/>
          <w:jc w:val="center"/>
          <w:rPr>
            <w:rFonts w:ascii="Agency FB" w:hAnsi="Agency FB"/>
            <w:color w:val="E36C0A"/>
            <w:lang w:val="es-CR"/>
          </w:rPr>
        </w:pPr>
        <w:r w:rsidRPr="009D4E1E">
          <w:rPr>
            <w:rFonts w:ascii="Agency FB" w:hAnsi="Agency FB"/>
            <w:color w:val="E36C0A"/>
            <w:lang w:val="es-CR"/>
          </w:rPr>
          <w:t xml:space="preserve">DOI: </w:t>
        </w:r>
        <w:hyperlink r:id="rId1" w:history="1">
          <w:r w:rsidR="005A30E3" w:rsidRPr="009D4E1E">
            <w:rPr>
              <w:rStyle w:val="Hipervnculo"/>
              <w:rFonts w:ascii="Agency FB" w:hAnsi="Agency FB"/>
              <w:lang w:val="es-CR"/>
            </w:rPr>
            <w:t>http://dx.doi.org/10.22458/caes.v16i2.6153</w:t>
          </w:r>
        </w:hyperlink>
      </w:p>
      <w:p w14:paraId="416290C8" w14:textId="17170D1B" w:rsidR="0020679D" w:rsidRPr="0066186F" w:rsidRDefault="0020679D" w:rsidP="0020679D">
        <w:pPr>
          <w:pStyle w:val="Sinespaciado"/>
          <w:tabs>
            <w:tab w:val="center" w:pos="4929"/>
            <w:tab w:val="left" w:pos="8661"/>
          </w:tabs>
          <w:rPr>
            <w:rFonts w:ascii="Agency FB" w:hAnsi="Agency FB"/>
            <w:color w:val="E36C0A"/>
          </w:rPr>
        </w:pPr>
        <w:r w:rsidRPr="009D4E1E">
          <w:rPr>
            <w:rFonts w:ascii="Agency FB" w:hAnsi="Agency FB"/>
            <w:color w:val="E36C0A"/>
            <w:lang w:val="es-CR"/>
          </w:rPr>
          <w:t xml:space="preserve">                                                                                    </w:t>
        </w:r>
        <w:r w:rsidRPr="005953BF">
          <w:rPr>
            <w:rFonts w:ascii="Agency FB" w:hAnsi="Agency FB"/>
            <w:noProof/>
            <w:color w:val="E36C0A"/>
            <w14:ligatures w14:val="standardContextual"/>
          </w:rPr>
          <w:drawing>
            <wp:inline distT="0" distB="0" distL="0" distR="0" wp14:anchorId="5CB1A4C2" wp14:editId="260A9081">
              <wp:extent cx="684819" cy="244549"/>
              <wp:effectExtent l="0" t="0" r="127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2">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E60A3D">
          <w:rPr>
            <w:rFonts w:ascii="Agency FB" w:hAnsi="Agency FB"/>
            <w:color w:val="E36C0A"/>
            <w:lang w:val="es-CR"/>
          </w:rPr>
          <w:t xml:space="preserve"> </w:t>
        </w:r>
      </w:p>
      <w:p w14:paraId="7D590F6C" w14:textId="77777777" w:rsidR="0020679D" w:rsidRPr="0066186F" w:rsidRDefault="29AEBBE0" w:rsidP="29AEBBE0">
        <w:pPr>
          <w:pStyle w:val="Sinespaciado"/>
          <w:jc w:val="center"/>
          <w:rPr>
            <w:rFonts w:ascii="Agency FB" w:hAnsi="Agency FB"/>
            <w:color w:val="E36C0A"/>
            <w:lang w:val="es-ES"/>
          </w:rPr>
        </w:pPr>
        <w:r w:rsidRPr="29AEBBE0">
          <w:rPr>
            <w:rFonts w:ascii="Agency FB" w:hAnsi="Agency FB"/>
            <w:color w:val="E36C0A"/>
            <w:lang w:val="es-ES"/>
          </w:rPr>
          <w:t xml:space="preserve">Artículo protegido por licencia </w:t>
        </w:r>
        <w:proofErr w:type="spellStart"/>
        <w:r w:rsidRPr="29AEBBE0">
          <w:rPr>
            <w:rFonts w:ascii="Agency FB" w:hAnsi="Agency FB"/>
            <w:color w:val="E36C0A"/>
            <w:lang w:val="es-ES"/>
          </w:rPr>
          <w:t>Creative</w:t>
        </w:r>
        <w:proofErr w:type="spellEnd"/>
        <w:r w:rsidRPr="29AEBBE0">
          <w:rPr>
            <w:rFonts w:ascii="Agency FB" w:hAnsi="Agency FB"/>
            <w:color w:val="E36C0A"/>
            <w:lang w:val="es-ES"/>
          </w:rPr>
          <w:t xml:space="preserve"> </w:t>
        </w:r>
        <w:proofErr w:type="spellStart"/>
        <w:r w:rsidRPr="29AEBBE0">
          <w:rPr>
            <w:rFonts w:ascii="Agency FB" w:hAnsi="Agency FB"/>
            <w:color w:val="E36C0A"/>
            <w:lang w:val="es-ES"/>
          </w:rPr>
          <w:t>Commons</w:t>
        </w:r>
        <w:proofErr w:type="spellEnd"/>
      </w:p>
      <w:bookmarkEnd w:id="11"/>
      <w:p w14:paraId="3F5133F0" w14:textId="6E2159C7" w:rsidR="0020679D" w:rsidRDefault="0020679D">
        <w:pPr>
          <w:pStyle w:val="Piedepgina"/>
          <w:jc w:val="right"/>
        </w:pPr>
        <w:r>
          <w:fldChar w:fldCharType="begin"/>
        </w:r>
        <w:r>
          <w:instrText>PAGE   \* MERGEFORMAT</w:instrText>
        </w:r>
        <w:r>
          <w:fldChar w:fldCharType="separate"/>
        </w:r>
        <w:r>
          <w:rPr>
            <w:lang w:val="es-ES"/>
          </w:rPr>
          <w:t>2</w:t>
        </w:r>
        <w:r>
          <w:fldChar w:fldCharType="end"/>
        </w:r>
      </w:p>
    </w:sdtContent>
  </w:sdt>
  <w:p w14:paraId="6947854C" w14:textId="77777777" w:rsidR="0020679D" w:rsidRPr="0020679D" w:rsidRDefault="0020679D">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2C7364" w14:textId="77777777" w:rsidR="00BB7DBB" w:rsidRDefault="00BB7DBB" w:rsidP="003C3F58">
      <w:r>
        <w:separator/>
      </w:r>
    </w:p>
  </w:footnote>
  <w:footnote w:type="continuationSeparator" w:id="0">
    <w:p w14:paraId="5F2BD304" w14:textId="77777777" w:rsidR="00BB7DBB" w:rsidRDefault="00BB7DBB" w:rsidP="003C3F58">
      <w:r>
        <w:continuationSeparator/>
      </w:r>
    </w:p>
  </w:footnote>
  <w:footnote w:id="1">
    <w:p w14:paraId="7F83BD30" w14:textId="5FDAA40B" w:rsidR="00A82B98" w:rsidRPr="00F568E6" w:rsidRDefault="00A82B98" w:rsidP="00FB3E0D">
      <w:pPr>
        <w:snapToGrid w:val="0"/>
        <w:rPr>
          <w:rFonts w:ascii="Arial" w:hAnsi="Arial" w:cs="Arial"/>
          <w:sz w:val="20"/>
          <w:szCs w:val="20"/>
          <w:lang w:val="es-ES"/>
        </w:rPr>
      </w:pPr>
      <w:r>
        <w:rPr>
          <w:rStyle w:val="Refdenotaalpie"/>
          <w:rFonts w:eastAsia="Arial"/>
        </w:rPr>
        <w:footnoteRef/>
      </w:r>
      <w:r>
        <w:t xml:space="preserve"> </w:t>
      </w:r>
      <w:r w:rsidR="004D036A" w:rsidRPr="00FB3E0D">
        <w:rPr>
          <w:rFonts w:ascii="Arial" w:hAnsi="Arial" w:cs="Arial"/>
          <w:color w:val="000000" w:themeColor="text1"/>
          <w:sz w:val="18"/>
          <w:szCs w:val="18"/>
        </w:rPr>
        <w:t xml:space="preserve">Máster en Tecnología e Informática Educativa, especialista en edición de materiales didácticos escritos y docente en la </w:t>
      </w:r>
      <w:r w:rsidR="001E2E2D">
        <w:rPr>
          <w:rFonts w:ascii="Arial" w:hAnsi="Arial" w:cs="Arial"/>
          <w:color w:val="000000" w:themeColor="text1"/>
          <w:sz w:val="18"/>
          <w:szCs w:val="18"/>
        </w:rPr>
        <w:t>Universidad Estatal a Distancia (</w:t>
      </w:r>
      <w:r w:rsidR="004D036A" w:rsidRPr="00FB3E0D">
        <w:rPr>
          <w:rFonts w:ascii="Arial" w:hAnsi="Arial" w:cs="Arial"/>
          <w:color w:val="000000" w:themeColor="text1"/>
          <w:sz w:val="18"/>
          <w:szCs w:val="18"/>
        </w:rPr>
        <w:t>UNED</w:t>
      </w:r>
      <w:r w:rsidR="001E2E2D">
        <w:rPr>
          <w:rFonts w:ascii="Arial" w:hAnsi="Arial" w:cs="Arial"/>
          <w:color w:val="000000" w:themeColor="text1"/>
          <w:sz w:val="18"/>
          <w:szCs w:val="18"/>
        </w:rPr>
        <w:t>)</w:t>
      </w:r>
      <w:r w:rsidR="004D036A" w:rsidRPr="00FB3E0D">
        <w:rPr>
          <w:rFonts w:ascii="Arial" w:hAnsi="Arial" w:cs="Arial"/>
          <w:color w:val="000000" w:themeColor="text1"/>
          <w:sz w:val="18"/>
          <w:szCs w:val="18"/>
        </w:rPr>
        <w:t>,</w:t>
      </w:r>
      <w:r w:rsidRPr="00FB3E0D">
        <w:rPr>
          <w:rFonts w:ascii="Arial" w:hAnsi="Arial" w:cs="Arial"/>
          <w:color w:val="000000" w:themeColor="text1"/>
          <w:sz w:val="18"/>
          <w:szCs w:val="18"/>
        </w:rPr>
        <w:t xml:space="preserve"> </w:t>
      </w:r>
      <w:bookmarkStart w:id="0" w:name="_Hlk167366216"/>
      <w:bookmarkStart w:id="1" w:name="_Hlk167366217"/>
      <w:bookmarkStart w:id="2" w:name="_Hlk167366221"/>
      <w:bookmarkStart w:id="3" w:name="_Hlk167366222"/>
      <w:bookmarkStart w:id="4" w:name="_Hlk167366226"/>
      <w:bookmarkStart w:id="5" w:name="_Hlk167366227"/>
      <w:bookmarkStart w:id="6" w:name="_Hlk167366229"/>
      <w:bookmarkStart w:id="7" w:name="_Hlk167366230"/>
      <w:r w:rsidRPr="00FB3E0D">
        <w:rPr>
          <w:rFonts w:ascii="Arial" w:hAnsi="Arial" w:cs="Arial"/>
          <w:noProof/>
          <w:sz w:val="18"/>
          <w:szCs w:val="18"/>
          <w:lang w:eastAsia="es-CR"/>
        </w:rPr>
        <w:drawing>
          <wp:inline distT="0" distB="0" distL="0" distR="0" wp14:anchorId="379A6B1C" wp14:editId="3A0BE458">
            <wp:extent cx="123825" cy="1238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bookmarkEnd w:id="0"/>
      <w:bookmarkEnd w:id="1"/>
      <w:bookmarkEnd w:id="2"/>
      <w:bookmarkEnd w:id="3"/>
      <w:bookmarkEnd w:id="4"/>
      <w:bookmarkEnd w:id="5"/>
      <w:bookmarkEnd w:id="6"/>
      <w:bookmarkEnd w:id="7"/>
      <w:r w:rsidR="000A4D2B" w:rsidRPr="00FB3E0D">
        <w:rPr>
          <w:sz w:val="18"/>
          <w:szCs w:val="18"/>
        </w:rPr>
        <w:t xml:space="preserve"> </w:t>
      </w:r>
      <w:hyperlink r:id="rId2" w:history="1">
        <w:r w:rsidR="000A4D2B" w:rsidRPr="00F12DCC">
          <w:rPr>
            <w:rStyle w:val="Hipervnculo"/>
            <w:rFonts w:ascii="Arial" w:hAnsi="Arial" w:cs="Arial"/>
            <w:sz w:val="18"/>
            <w:szCs w:val="18"/>
            <w:lang w:eastAsia="es-CR"/>
          </w:rPr>
          <w:t>https://orcid.org/0000-0001-6746-9530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DD992" w14:textId="07CF7351" w:rsidR="00A82B98" w:rsidRPr="00F4765F" w:rsidRDefault="14019C38" w:rsidP="008A1766">
    <w:pPr>
      <w:pStyle w:val="Sinespaciado"/>
      <w:jc w:val="center"/>
      <w:rPr>
        <w:rFonts w:ascii="Agency FB" w:hAnsi="Agency FB"/>
        <w:color w:val="E36C0A"/>
        <w:sz w:val="20"/>
        <w:szCs w:val="20"/>
      </w:rPr>
    </w:pPr>
    <w:bookmarkStart w:id="10" w:name="_Hlk151106753"/>
    <w:r w:rsidRPr="14019C38">
      <w:rPr>
        <w:rFonts w:ascii="Agency FB" w:hAnsi="Agency FB"/>
        <w:color w:val="E36C0A"/>
        <w:sz w:val="20"/>
        <w:szCs w:val="20"/>
      </w:rPr>
      <w:t>REVISTA ELECTRÓNICA CALIDAD EN LA EDUCACIÓN SUPERIOR ISSN: 1659 - 4703, VOL. 16(ESPECIAL 3) JUNIO-NOVIEMBRE, 2025: 294-327</w:t>
    </w:r>
  </w:p>
  <w:p w14:paraId="505074AE" w14:textId="4CA6D4F6" w:rsidR="00A82B98" w:rsidRPr="00FE0969" w:rsidRDefault="009D2F64" w:rsidP="00A82B98">
    <w:pPr>
      <w:pStyle w:val="Sinespaciado"/>
      <w:jc w:val="center"/>
      <w:rPr>
        <w:rFonts w:ascii="Agency FB" w:hAnsi="Agency FB"/>
        <w:color w:val="E36C0A"/>
      </w:rPr>
    </w:pPr>
    <w:r>
      <w:rPr>
        <w:rFonts w:ascii="Agency FB" w:hAnsi="Agency FB"/>
        <w:noProof/>
        <w:color w:val="E36C0A"/>
      </w:rPr>
      <w:drawing>
        <wp:inline distT="0" distB="0" distL="0" distR="0" wp14:anchorId="3744C253" wp14:editId="55936405">
          <wp:extent cx="5581015" cy="843280"/>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CHOTE ordinaria.JPG"/>
                  <pic:cNvPicPr/>
                </pic:nvPicPr>
                <pic:blipFill>
                  <a:blip r:embed="rId1">
                    <a:extLst>
                      <a:ext uri="{28A0092B-C50C-407E-A947-70E740481C1C}">
                        <a14:useLocalDpi xmlns:a14="http://schemas.microsoft.com/office/drawing/2010/main" val="0"/>
                      </a:ext>
                    </a:extLst>
                  </a:blip>
                  <a:stretch>
                    <a:fillRect/>
                  </a:stretch>
                </pic:blipFill>
                <pic:spPr>
                  <a:xfrm>
                    <a:off x="0" y="0"/>
                    <a:ext cx="5581015" cy="843280"/>
                  </a:xfrm>
                  <a:prstGeom prst="rect">
                    <a:avLst/>
                  </a:prstGeom>
                </pic:spPr>
              </pic:pic>
            </a:graphicData>
          </a:graphic>
        </wp:inline>
      </w:drawing>
    </w:r>
  </w:p>
  <w:p w14:paraId="39990B5B" w14:textId="77777777" w:rsidR="00A82B98" w:rsidRPr="0081623B" w:rsidRDefault="00C10442" w:rsidP="00A82B98">
    <w:pPr>
      <w:pStyle w:val="Sinespaciado"/>
      <w:jc w:val="center"/>
      <w:rPr>
        <w:rFonts w:ascii="Agency FB" w:hAnsi="Agency FB"/>
        <w:color w:val="E36C0A"/>
      </w:rPr>
    </w:pPr>
    <w:hyperlink r:id="rId2" w:history="1">
      <w:r w:rsidR="00A82B98" w:rsidRPr="0081623B">
        <w:rPr>
          <w:color w:val="E36C0A"/>
        </w:rPr>
        <w:t>http://revistas.uned.ac.cr./index.php/revistacalidad</w:t>
      </w:r>
    </w:hyperlink>
  </w:p>
  <w:p w14:paraId="3F557B39" w14:textId="77777777" w:rsidR="00A82B98" w:rsidRPr="0081623B" w:rsidRDefault="00A82B98" w:rsidP="00A82B98">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4D651964" w14:textId="77777777" w:rsidR="00A82B98" w:rsidRDefault="00A82B98" w:rsidP="00A82B98">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w:t>
    </w:r>
  </w:p>
  <w:bookmarkEnd w:id="10"/>
  <w:p w14:paraId="65D9EF25" w14:textId="77777777" w:rsidR="00A82B98" w:rsidRDefault="00A82B9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6" w15:restartNumberingAfterBreak="0">
    <w:nsid w:val="2FFD3E45"/>
    <w:multiLevelType w:val="hybridMultilevel"/>
    <w:tmpl w:val="B628C19E"/>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3EFA4E96"/>
    <w:multiLevelType w:val="hybridMultilevel"/>
    <w:tmpl w:val="1A3E15F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61542551"/>
    <w:multiLevelType w:val="hybridMultilevel"/>
    <w:tmpl w:val="BF66569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63B61AD8"/>
    <w:multiLevelType w:val="hybridMultilevel"/>
    <w:tmpl w:val="FCFC151E"/>
    <w:lvl w:ilvl="0" w:tplc="140A0001">
      <w:start w:val="1"/>
      <w:numFmt w:val="bullet"/>
      <w:lvlText w:val=""/>
      <w:lvlJc w:val="left"/>
      <w:pPr>
        <w:ind w:left="790" w:hanging="360"/>
      </w:pPr>
      <w:rPr>
        <w:rFonts w:ascii="Symbol" w:hAnsi="Symbol" w:hint="default"/>
      </w:rPr>
    </w:lvl>
    <w:lvl w:ilvl="1" w:tplc="140A0003" w:tentative="1">
      <w:start w:val="1"/>
      <w:numFmt w:val="bullet"/>
      <w:lvlText w:val="o"/>
      <w:lvlJc w:val="left"/>
      <w:pPr>
        <w:ind w:left="1510" w:hanging="360"/>
      </w:pPr>
      <w:rPr>
        <w:rFonts w:ascii="Courier New" w:hAnsi="Courier New" w:cs="Courier New" w:hint="default"/>
      </w:rPr>
    </w:lvl>
    <w:lvl w:ilvl="2" w:tplc="140A0005" w:tentative="1">
      <w:start w:val="1"/>
      <w:numFmt w:val="bullet"/>
      <w:lvlText w:val=""/>
      <w:lvlJc w:val="left"/>
      <w:pPr>
        <w:ind w:left="2230" w:hanging="360"/>
      </w:pPr>
      <w:rPr>
        <w:rFonts w:ascii="Wingdings" w:hAnsi="Wingdings" w:hint="default"/>
      </w:rPr>
    </w:lvl>
    <w:lvl w:ilvl="3" w:tplc="140A0001" w:tentative="1">
      <w:start w:val="1"/>
      <w:numFmt w:val="bullet"/>
      <w:lvlText w:val=""/>
      <w:lvlJc w:val="left"/>
      <w:pPr>
        <w:ind w:left="2950" w:hanging="360"/>
      </w:pPr>
      <w:rPr>
        <w:rFonts w:ascii="Symbol" w:hAnsi="Symbol" w:hint="default"/>
      </w:rPr>
    </w:lvl>
    <w:lvl w:ilvl="4" w:tplc="140A0003" w:tentative="1">
      <w:start w:val="1"/>
      <w:numFmt w:val="bullet"/>
      <w:lvlText w:val="o"/>
      <w:lvlJc w:val="left"/>
      <w:pPr>
        <w:ind w:left="3670" w:hanging="360"/>
      </w:pPr>
      <w:rPr>
        <w:rFonts w:ascii="Courier New" w:hAnsi="Courier New" w:cs="Courier New" w:hint="default"/>
      </w:rPr>
    </w:lvl>
    <w:lvl w:ilvl="5" w:tplc="140A0005" w:tentative="1">
      <w:start w:val="1"/>
      <w:numFmt w:val="bullet"/>
      <w:lvlText w:val=""/>
      <w:lvlJc w:val="left"/>
      <w:pPr>
        <w:ind w:left="4390" w:hanging="360"/>
      </w:pPr>
      <w:rPr>
        <w:rFonts w:ascii="Wingdings" w:hAnsi="Wingdings" w:hint="default"/>
      </w:rPr>
    </w:lvl>
    <w:lvl w:ilvl="6" w:tplc="140A0001" w:tentative="1">
      <w:start w:val="1"/>
      <w:numFmt w:val="bullet"/>
      <w:lvlText w:val=""/>
      <w:lvlJc w:val="left"/>
      <w:pPr>
        <w:ind w:left="5110" w:hanging="360"/>
      </w:pPr>
      <w:rPr>
        <w:rFonts w:ascii="Symbol" w:hAnsi="Symbol" w:hint="default"/>
      </w:rPr>
    </w:lvl>
    <w:lvl w:ilvl="7" w:tplc="140A0003" w:tentative="1">
      <w:start w:val="1"/>
      <w:numFmt w:val="bullet"/>
      <w:lvlText w:val="o"/>
      <w:lvlJc w:val="left"/>
      <w:pPr>
        <w:ind w:left="5830" w:hanging="360"/>
      </w:pPr>
      <w:rPr>
        <w:rFonts w:ascii="Courier New" w:hAnsi="Courier New" w:cs="Courier New" w:hint="default"/>
      </w:rPr>
    </w:lvl>
    <w:lvl w:ilvl="8" w:tplc="140A0005" w:tentative="1">
      <w:start w:val="1"/>
      <w:numFmt w:val="bullet"/>
      <w:lvlText w:val=""/>
      <w:lvlJc w:val="left"/>
      <w:pPr>
        <w:ind w:left="6550" w:hanging="360"/>
      </w:pPr>
      <w:rPr>
        <w:rFonts w:ascii="Wingdings" w:hAnsi="Wingdings" w:hint="default"/>
      </w:rPr>
    </w:lvl>
  </w:abstractNum>
  <w:abstractNum w:abstractNumId="10" w15:restartNumberingAfterBreak="0">
    <w:nsid w:val="6C9153F8"/>
    <w:multiLevelType w:val="hybridMultilevel"/>
    <w:tmpl w:val="4070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E8073A"/>
    <w:multiLevelType w:val="hybridMultilevel"/>
    <w:tmpl w:val="E050E98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8"/>
  </w:num>
  <w:num w:numId="8">
    <w:abstractNumId w:val="6"/>
  </w:num>
  <w:num w:numId="9">
    <w:abstractNumId w:val="7"/>
  </w:num>
  <w:num w:numId="10">
    <w:abstractNumId w:val="9"/>
  </w:num>
  <w:num w:numId="11">
    <w:abstractNumId w:val="11"/>
  </w:num>
  <w:num w:numId="12">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19"/>
    <w:rsid w:val="00000B61"/>
    <w:rsid w:val="00001E80"/>
    <w:rsid w:val="000032FD"/>
    <w:rsid w:val="00006F80"/>
    <w:rsid w:val="000079D2"/>
    <w:rsid w:val="00014278"/>
    <w:rsid w:val="00015D9E"/>
    <w:rsid w:val="00016045"/>
    <w:rsid w:val="0001748B"/>
    <w:rsid w:val="0001780B"/>
    <w:rsid w:val="00017E6D"/>
    <w:rsid w:val="0002238C"/>
    <w:rsid w:val="00024251"/>
    <w:rsid w:val="00025A7E"/>
    <w:rsid w:val="00026707"/>
    <w:rsid w:val="0003520A"/>
    <w:rsid w:val="00036860"/>
    <w:rsid w:val="00041B5C"/>
    <w:rsid w:val="00041F99"/>
    <w:rsid w:val="00046D6E"/>
    <w:rsid w:val="00047528"/>
    <w:rsid w:val="00050CBC"/>
    <w:rsid w:val="00051E67"/>
    <w:rsid w:val="000534BC"/>
    <w:rsid w:val="0005594E"/>
    <w:rsid w:val="00057376"/>
    <w:rsid w:val="00057A12"/>
    <w:rsid w:val="00061C1E"/>
    <w:rsid w:val="0007083E"/>
    <w:rsid w:val="00073695"/>
    <w:rsid w:val="000749E7"/>
    <w:rsid w:val="00075680"/>
    <w:rsid w:val="00076624"/>
    <w:rsid w:val="00081189"/>
    <w:rsid w:val="00081EA1"/>
    <w:rsid w:val="00084C26"/>
    <w:rsid w:val="00086F0A"/>
    <w:rsid w:val="00091331"/>
    <w:rsid w:val="00091D68"/>
    <w:rsid w:val="00095A07"/>
    <w:rsid w:val="00097C08"/>
    <w:rsid w:val="00097DE7"/>
    <w:rsid w:val="000A1290"/>
    <w:rsid w:val="000A227F"/>
    <w:rsid w:val="000A4D2B"/>
    <w:rsid w:val="000A636A"/>
    <w:rsid w:val="000A6D9A"/>
    <w:rsid w:val="000A72B5"/>
    <w:rsid w:val="000A7E22"/>
    <w:rsid w:val="000B1C68"/>
    <w:rsid w:val="000B7151"/>
    <w:rsid w:val="000C08B0"/>
    <w:rsid w:val="000C1371"/>
    <w:rsid w:val="000C1E27"/>
    <w:rsid w:val="000C680B"/>
    <w:rsid w:val="000D1334"/>
    <w:rsid w:val="000D144D"/>
    <w:rsid w:val="000D1F91"/>
    <w:rsid w:val="000D2567"/>
    <w:rsid w:val="000D296F"/>
    <w:rsid w:val="000D4451"/>
    <w:rsid w:val="000D44E1"/>
    <w:rsid w:val="000D5935"/>
    <w:rsid w:val="000D6CBD"/>
    <w:rsid w:val="000D6E20"/>
    <w:rsid w:val="000E184A"/>
    <w:rsid w:val="000E31F9"/>
    <w:rsid w:val="000E320A"/>
    <w:rsid w:val="000E4253"/>
    <w:rsid w:val="000E4F1A"/>
    <w:rsid w:val="000E7A28"/>
    <w:rsid w:val="000F0781"/>
    <w:rsid w:val="000F1259"/>
    <w:rsid w:val="000F28A9"/>
    <w:rsid w:val="000F2B5D"/>
    <w:rsid w:val="000F393F"/>
    <w:rsid w:val="000F61B7"/>
    <w:rsid w:val="000F765B"/>
    <w:rsid w:val="00101707"/>
    <w:rsid w:val="00102586"/>
    <w:rsid w:val="00102E42"/>
    <w:rsid w:val="00104E6F"/>
    <w:rsid w:val="00106270"/>
    <w:rsid w:val="00107071"/>
    <w:rsid w:val="00107EBF"/>
    <w:rsid w:val="00111083"/>
    <w:rsid w:val="00116616"/>
    <w:rsid w:val="00116C20"/>
    <w:rsid w:val="00120219"/>
    <w:rsid w:val="001207A6"/>
    <w:rsid w:val="001234AE"/>
    <w:rsid w:val="00125F0E"/>
    <w:rsid w:val="0012727A"/>
    <w:rsid w:val="00127E7E"/>
    <w:rsid w:val="00130994"/>
    <w:rsid w:val="0013192D"/>
    <w:rsid w:val="00131B9C"/>
    <w:rsid w:val="00131E8D"/>
    <w:rsid w:val="0013417D"/>
    <w:rsid w:val="00137270"/>
    <w:rsid w:val="00142E05"/>
    <w:rsid w:val="001438E3"/>
    <w:rsid w:val="00143C3B"/>
    <w:rsid w:val="00143FBC"/>
    <w:rsid w:val="00144A93"/>
    <w:rsid w:val="001463B8"/>
    <w:rsid w:val="00147093"/>
    <w:rsid w:val="00150640"/>
    <w:rsid w:val="00152545"/>
    <w:rsid w:val="001561AF"/>
    <w:rsid w:val="00156C8F"/>
    <w:rsid w:val="00160030"/>
    <w:rsid w:val="001624E8"/>
    <w:rsid w:val="001650EE"/>
    <w:rsid w:val="001749A5"/>
    <w:rsid w:val="00174B0E"/>
    <w:rsid w:val="0017598B"/>
    <w:rsid w:val="00175BE9"/>
    <w:rsid w:val="00176FDE"/>
    <w:rsid w:val="001804F4"/>
    <w:rsid w:val="00181457"/>
    <w:rsid w:val="001836F5"/>
    <w:rsid w:val="00183ACC"/>
    <w:rsid w:val="001850F9"/>
    <w:rsid w:val="001862C7"/>
    <w:rsid w:val="0018771D"/>
    <w:rsid w:val="00190DE8"/>
    <w:rsid w:val="001910DA"/>
    <w:rsid w:val="00191183"/>
    <w:rsid w:val="00191751"/>
    <w:rsid w:val="00192C9E"/>
    <w:rsid w:val="00193AFC"/>
    <w:rsid w:val="00193DA2"/>
    <w:rsid w:val="001951A4"/>
    <w:rsid w:val="001A0561"/>
    <w:rsid w:val="001A2820"/>
    <w:rsid w:val="001A43CA"/>
    <w:rsid w:val="001A5BBC"/>
    <w:rsid w:val="001A5FB1"/>
    <w:rsid w:val="001A6A7E"/>
    <w:rsid w:val="001B1F0E"/>
    <w:rsid w:val="001B2F02"/>
    <w:rsid w:val="001B33FD"/>
    <w:rsid w:val="001B38E2"/>
    <w:rsid w:val="001B49A7"/>
    <w:rsid w:val="001B52E9"/>
    <w:rsid w:val="001C017C"/>
    <w:rsid w:val="001C0FDB"/>
    <w:rsid w:val="001C2F02"/>
    <w:rsid w:val="001C395C"/>
    <w:rsid w:val="001C3F26"/>
    <w:rsid w:val="001C77F9"/>
    <w:rsid w:val="001D06ED"/>
    <w:rsid w:val="001D16BC"/>
    <w:rsid w:val="001D2A22"/>
    <w:rsid w:val="001D437A"/>
    <w:rsid w:val="001E202F"/>
    <w:rsid w:val="001E2221"/>
    <w:rsid w:val="001E2E2D"/>
    <w:rsid w:val="001E34E7"/>
    <w:rsid w:val="001E5DA2"/>
    <w:rsid w:val="001E7653"/>
    <w:rsid w:val="001F018B"/>
    <w:rsid w:val="001F1C42"/>
    <w:rsid w:val="001F2282"/>
    <w:rsid w:val="001F308D"/>
    <w:rsid w:val="001F4C2D"/>
    <w:rsid w:val="001F69CF"/>
    <w:rsid w:val="002010CF"/>
    <w:rsid w:val="00201C5E"/>
    <w:rsid w:val="00202760"/>
    <w:rsid w:val="002033B3"/>
    <w:rsid w:val="0020679D"/>
    <w:rsid w:val="00211B63"/>
    <w:rsid w:val="00212F34"/>
    <w:rsid w:val="002144FC"/>
    <w:rsid w:val="0021492A"/>
    <w:rsid w:val="002205F4"/>
    <w:rsid w:val="00220D72"/>
    <w:rsid w:val="00224C62"/>
    <w:rsid w:val="002258EE"/>
    <w:rsid w:val="00226640"/>
    <w:rsid w:val="00226CC3"/>
    <w:rsid w:val="00231519"/>
    <w:rsid w:val="00233067"/>
    <w:rsid w:val="00233172"/>
    <w:rsid w:val="00236788"/>
    <w:rsid w:val="00240604"/>
    <w:rsid w:val="00240D80"/>
    <w:rsid w:val="00241400"/>
    <w:rsid w:val="00244A4E"/>
    <w:rsid w:val="0024574A"/>
    <w:rsid w:val="00247C59"/>
    <w:rsid w:val="002539E8"/>
    <w:rsid w:val="00253E0B"/>
    <w:rsid w:val="002541E7"/>
    <w:rsid w:val="0025487F"/>
    <w:rsid w:val="0025499F"/>
    <w:rsid w:val="00255248"/>
    <w:rsid w:val="0026094D"/>
    <w:rsid w:val="002639FE"/>
    <w:rsid w:val="002657AB"/>
    <w:rsid w:val="00270225"/>
    <w:rsid w:val="00270F16"/>
    <w:rsid w:val="002719BB"/>
    <w:rsid w:val="00273226"/>
    <w:rsid w:val="002742B4"/>
    <w:rsid w:val="00274740"/>
    <w:rsid w:val="00274C76"/>
    <w:rsid w:val="00275FC3"/>
    <w:rsid w:val="00280261"/>
    <w:rsid w:val="002803DB"/>
    <w:rsid w:val="0028058F"/>
    <w:rsid w:val="00282AEC"/>
    <w:rsid w:val="00282C90"/>
    <w:rsid w:val="00284D6F"/>
    <w:rsid w:val="00285DA3"/>
    <w:rsid w:val="002863C4"/>
    <w:rsid w:val="00291424"/>
    <w:rsid w:val="00291A9E"/>
    <w:rsid w:val="002923A7"/>
    <w:rsid w:val="002977E3"/>
    <w:rsid w:val="002A060D"/>
    <w:rsid w:val="002A467A"/>
    <w:rsid w:val="002A4803"/>
    <w:rsid w:val="002A546A"/>
    <w:rsid w:val="002A7A61"/>
    <w:rsid w:val="002B0032"/>
    <w:rsid w:val="002B21BA"/>
    <w:rsid w:val="002B24C1"/>
    <w:rsid w:val="002B26BE"/>
    <w:rsid w:val="002B3DFB"/>
    <w:rsid w:val="002B5501"/>
    <w:rsid w:val="002B6304"/>
    <w:rsid w:val="002C3F42"/>
    <w:rsid w:val="002C6BCC"/>
    <w:rsid w:val="002D0B75"/>
    <w:rsid w:val="002D21CD"/>
    <w:rsid w:val="002D28B3"/>
    <w:rsid w:val="002D30E6"/>
    <w:rsid w:val="002D5575"/>
    <w:rsid w:val="002D63B3"/>
    <w:rsid w:val="002D7B15"/>
    <w:rsid w:val="002D7BA5"/>
    <w:rsid w:val="002D7FA0"/>
    <w:rsid w:val="002E0F85"/>
    <w:rsid w:val="002E447F"/>
    <w:rsid w:val="002E52DF"/>
    <w:rsid w:val="002E5743"/>
    <w:rsid w:val="002F069B"/>
    <w:rsid w:val="002F385C"/>
    <w:rsid w:val="002F4536"/>
    <w:rsid w:val="002F51CC"/>
    <w:rsid w:val="002F541D"/>
    <w:rsid w:val="002F5E67"/>
    <w:rsid w:val="00300366"/>
    <w:rsid w:val="00301975"/>
    <w:rsid w:val="00302FF9"/>
    <w:rsid w:val="00304107"/>
    <w:rsid w:val="0030625A"/>
    <w:rsid w:val="00306311"/>
    <w:rsid w:val="003072E5"/>
    <w:rsid w:val="00307C84"/>
    <w:rsid w:val="003111A0"/>
    <w:rsid w:val="003123A6"/>
    <w:rsid w:val="00315C55"/>
    <w:rsid w:val="00316745"/>
    <w:rsid w:val="003172E9"/>
    <w:rsid w:val="003172FD"/>
    <w:rsid w:val="00317744"/>
    <w:rsid w:val="00317EF9"/>
    <w:rsid w:val="00317FD7"/>
    <w:rsid w:val="00323EC0"/>
    <w:rsid w:val="00326D5D"/>
    <w:rsid w:val="00331067"/>
    <w:rsid w:val="00331E99"/>
    <w:rsid w:val="00333698"/>
    <w:rsid w:val="0033689E"/>
    <w:rsid w:val="00336BAC"/>
    <w:rsid w:val="00337BFF"/>
    <w:rsid w:val="00340ED9"/>
    <w:rsid w:val="00341D31"/>
    <w:rsid w:val="00342683"/>
    <w:rsid w:val="0034275A"/>
    <w:rsid w:val="00345C30"/>
    <w:rsid w:val="00346E6A"/>
    <w:rsid w:val="00347892"/>
    <w:rsid w:val="0035096D"/>
    <w:rsid w:val="00352916"/>
    <w:rsid w:val="00352BEC"/>
    <w:rsid w:val="003534F4"/>
    <w:rsid w:val="00356311"/>
    <w:rsid w:val="003569DD"/>
    <w:rsid w:val="00356BC7"/>
    <w:rsid w:val="003570BE"/>
    <w:rsid w:val="00357FE9"/>
    <w:rsid w:val="003617A1"/>
    <w:rsid w:val="0036277B"/>
    <w:rsid w:val="0036524A"/>
    <w:rsid w:val="00365ACA"/>
    <w:rsid w:val="003676E3"/>
    <w:rsid w:val="003740EE"/>
    <w:rsid w:val="00376A84"/>
    <w:rsid w:val="00376E8A"/>
    <w:rsid w:val="003773BC"/>
    <w:rsid w:val="003777DF"/>
    <w:rsid w:val="003800B4"/>
    <w:rsid w:val="0038147B"/>
    <w:rsid w:val="00384F2B"/>
    <w:rsid w:val="003871D4"/>
    <w:rsid w:val="0039131A"/>
    <w:rsid w:val="00393260"/>
    <w:rsid w:val="00396255"/>
    <w:rsid w:val="00397F3C"/>
    <w:rsid w:val="003A57EF"/>
    <w:rsid w:val="003A6498"/>
    <w:rsid w:val="003A67D3"/>
    <w:rsid w:val="003A6B4B"/>
    <w:rsid w:val="003A6C5E"/>
    <w:rsid w:val="003B19CC"/>
    <w:rsid w:val="003B4896"/>
    <w:rsid w:val="003B4B60"/>
    <w:rsid w:val="003B5EB4"/>
    <w:rsid w:val="003B6BFD"/>
    <w:rsid w:val="003B7E8E"/>
    <w:rsid w:val="003C3924"/>
    <w:rsid w:val="003C3F29"/>
    <w:rsid w:val="003C3F58"/>
    <w:rsid w:val="003C566D"/>
    <w:rsid w:val="003C6426"/>
    <w:rsid w:val="003C64F3"/>
    <w:rsid w:val="003C740F"/>
    <w:rsid w:val="003D0DC8"/>
    <w:rsid w:val="003D3C44"/>
    <w:rsid w:val="003D4A9E"/>
    <w:rsid w:val="003D4B45"/>
    <w:rsid w:val="003D7CFE"/>
    <w:rsid w:val="003E0A0B"/>
    <w:rsid w:val="003E0BC8"/>
    <w:rsid w:val="003E1C5F"/>
    <w:rsid w:val="003E3118"/>
    <w:rsid w:val="003E4CB5"/>
    <w:rsid w:val="003F0481"/>
    <w:rsid w:val="003F44F5"/>
    <w:rsid w:val="003F4747"/>
    <w:rsid w:val="00400EA4"/>
    <w:rsid w:val="00403008"/>
    <w:rsid w:val="00403E7A"/>
    <w:rsid w:val="0040541A"/>
    <w:rsid w:val="00410140"/>
    <w:rsid w:val="0041152C"/>
    <w:rsid w:val="004115EC"/>
    <w:rsid w:val="00413EE0"/>
    <w:rsid w:val="004168C6"/>
    <w:rsid w:val="00416F62"/>
    <w:rsid w:val="00417F4D"/>
    <w:rsid w:val="004225FB"/>
    <w:rsid w:val="00424D73"/>
    <w:rsid w:val="00425DD9"/>
    <w:rsid w:val="00433155"/>
    <w:rsid w:val="004338FF"/>
    <w:rsid w:val="00434831"/>
    <w:rsid w:val="004356F4"/>
    <w:rsid w:val="00435F9F"/>
    <w:rsid w:val="00436C08"/>
    <w:rsid w:val="00437140"/>
    <w:rsid w:val="00441C89"/>
    <w:rsid w:val="00443AA3"/>
    <w:rsid w:val="00446A43"/>
    <w:rsid w:val="004478FE"/>
    <w:rsid w:val="00450ADB"/>
    <w:rsid w:val="00451552"/>
    <w:rsid w:val="004516C5"/>
    <w:rsid w:val="00456B5B"/>
    <w:rsid w:val="00457E3C"/>
    <w:rsid w:val="00461563"/>
    <w:rsid w:val="004626A2"/>
    <w:rsid w:val="00462700"/>
    <w:rsid w:val="00462C8D"/>
    <w:rsid w:val="00462EDE"/>
    <w:rsid w:val="00463916"/>
    <w:rsid w:val="00464BAC"/>
    <w:rsid w:val="004675E8"/>
    <w:rsid w:val="00467754"/>
    <w:rsid w:val="00472848"/>
    <w:rsid w:val="00475446"/>
    <w:rsid w:val="00477949"/>
    <w:rsid w:val="00477B8F"/>
    <w:rsid w:val="0048057E"/>
    <w:rsid w:val="00481B00"/>
    <w:rsid w:val="00481BCA"/>
    <w:rsid w:val="0048384E"/>
    <w:rsid w:val="004838B6"/>
    <w:rsid w:val="00485B80"/>
    <w:rsid w:val="004860FC"/>
    <w:rsid w:val="00491411"/>
    <w:rsid w:val="004969B8"/>
    <w:rsid w:val="00497788"/>
    <w:rsid w:val="004A5542"/>
    <w:rsid w:val="004B43B9"/>
    <w:rsid w:val="004B5ADB"/>
    <w:rsid w:val="004B7156"/>
    <w:rsid w:val="004B722B"/>
    <w:rsid w:val="004B7852"/>
    <w:rsid w:val="004B7B50"/>
    <w:rsid w:val="004C39B6"/>
    <w:rsid w:val="004C521F"/>
    <w:rsid w:val="004C6D4B"/>
    <w:rsid w:val="004D036A"/>
    <w:rsid w:val="004D0DC5"/>
    <w:rsid w:val="004D2193"/>
    <w:rsid w:val="004D4F01"/>
    <w:rsid w:val="004D5004"/>
    <w:rsid w:val="004E05C1"/>
    <w:rsid w:val="004E18C0"/>
    <w:rsid w:val="004E46B4"/>
    <w:rsid w:val="004E7499"/>
    <w:rsid w:val="004E788A"/>
    <w:rsid w:val="004F08D4"/>
    <w:rsid w:val="004F0FE0"/>
    <w:rsid w:val="004F13B1"/>
    <w:rsid w:val="004F1C1D"/>
    <w:rsid w:val="00501B4A"/>
    <w:rsid w:val="00502FAB"/>
    <w:rsid w:val="00503594"/>
    <w:rsid w:val="00507793"/>
    <w:rsid w:val="00510AD4"/>
    <w:rsid w:val="0051132E"/>
    <w:rsid w:val="00511963"/>
    <w:rsid w:val="005122DF"/>
    <w:rsid w:val="00512D0C"/>
    <w:rsid w:val="00514986"/>
    <w:rsid w:val="00515A5C"/>
    <w:rsid w:val="00515D08"/>
    <w:rsid w:val="00515DC7"/>
    <w:rsid w:val="0051620E"/>
    <w:rsid w:val="005200D7"/>
    <w:rsid w:val="005213B5"/>
    <w:rsid w:val="005249ED"/>
    <w:rsid w:val="00525FB4"/>
    <w:rsid w:val="00527687"/>
    <w:rsid w:val="00527ABE"/>
    <w:rsid w:val="00527BEC"/>
    <w:rsid w:val="005300FD"/>
    <w:rsid w:val="0053097E"/>
    <w:rsid w:val="00530CFF"/>
    <w:rsid w:val="0053263A"/>
    <w:rsid w:val="0053289D"/>
    <w:rsid w:val="00534225"/>
    <w:rsid w:val="0053666D"/>
    <w:rsid w:val="00541167"/>
    <w:rsid w:val="005442E2"/>
    <w:rsid w:val="00547768"/>
    <w:rsid w:val="0055071D"/>
    <w:rsid w:val="00552769"/>
    <w:rsid w:val="00553DF9"/>
    <w:rsid w:val="00556450"/>
    <w:rsid w:val="00557F63"/>
    <w:rsid w:val="00560910"/>
    <w:rsid w:val="005612E0"/>
    <w:rsid w:val="00561A61"/>
    <w:rsid w:val="00561B3D"/>
    <w:rsid w:val="00562168"/>
    <w:rsid w:val="005646D7"/>
    <w:rsid w:val="00570C3E"/>
    <w:rsid w:val="0057122B"/>
    <w:rsid w:val="005724B5"/>
    <w:rsid w:val="00572F5A"/>
    <w:rsid w:val="0057733A"/>
    <w:rsid w:val="00580CF6"/>
    <w:rsid w:val="00582C94"/>
    <w:rsid w:val="0058405B"/>
    <w:rsid w:val="005849F5"/>
    <w:rsid w:val="00586E8C"/>
    <w:rsid w:val="00587689"/>
    <w:rsid w:val="0059013A"/>
    <w:rsid w:val="005903F7"/>
    <w:rsid w:val="005908B5"/>
    <w:rsid w:val="005A009A"/>
    <w:rsid w:val="005A30E3"/>
    <w:rsid w:val="005A7216"/>
    <w:rsid w:val="005A7337"/>
    <w:rsid w:val="005B14D6"/>
    <w:rsid w:val="005B5BEA"/>
    <w:rsid w:val="005C026C"/>
    <w:rsid w:val="005C13D6"/>
    <w:rsid w:val="005C37CC"/>
    <w:rsid w:val="005C45C9"/>
    <w:rsid w:val="005C543F"/>
    <w:rsid w:val="005C5940"/>
    <w:rsid w:val="005C5A64"/>
    <w:rsid w:val="005C70D0"/>
    <w:rsid w:val="005D0E06"/>
    <w:rsid w:val="005D5E43"/>
    <w:rsid w:val="005D6952"/>
    <w:rsid w:val="005E4587"/>
    <w:rsid w:val="005E67D7"/>
    <w:rsid w:val="005E6E39"/>
    <w:rsid w:val="005F024D"/>
    <w:rsid w:val="005F04E9"/>
    <w:rsid w:val="005F0ADA"/>
    <w:rsid w:val="005F1E28"/>
    <w:rsid w:val="005F2A1A"/>
    <w:rsid w:val="005F2C40"/>
    <w:rsid w:val="005F39FA"/>
    <w:rsid w:val="005F7470"/>
    <w:rsid w:val="00600E64"/>
    <w:rsid w:val="00601FE6"/>
    <w:rsid w:val="00602E79"/>
    <w:rsid w:val="00603BD0"/>
    <w:rsid w:val="006063A3"/>
    <w:rsid w:val="00607B78"/>
    <w:rsid w:val="00610B37"/>
    <w:rsid w:val="006129EB"/>
    <w:rsid w:val="006133CB"/>
    <w:rsid w:val="00614ADE"/>
    <w:rsid w:val="006158E1"/>
    <w:rsid w:val="00616400"/>
    <w:rsid w:val="00617408"/>
    <w:rsid w:val="0062395B"/>
    <w:rsid w:val="0062566E"/>
    <w:rsid w:val="0062570F"/>
    <w:rsid w:val="006309AF"/>
    <w:rsid w:val="00631700"/>
    <w:rsid w:val="00633D94"/>
    <w:rsid w:val="00636E5E"/>
    <w:rsid w:val="00643A38"/>
    <w:rsid w:val="00645E24"/>
    <w:rsid w:val="006460F4"/>
    <w:rsid w:val="006512E1"/>
    <w:rsid w:val="00652F95"/>
    <w:rsid w:val="00653068"/>
    <w:rsid w:val="006532E1"/>
    <w:rsid w:val="00657240"/>
    <w:rsid w:val="00657597"/>
    <w:rsid w:val="0066002E"/>
    <w:rsid w:val="00663C93"/>
    <w:rsid w:val="00664955"/>
    <w:rsid w:val="006654C2"/>
    <w:rsid w:val="0066591E"/>
    <w:rsid w:val="00666054"/>
    <w:rsid w:val="00666928"/>
    <w:rsid w:val="00666CA6"/>
    <w:rsid w:val="00667D08"/>
    <w:rsid w:val="00670264"/>
    <w:rsid w:val="00672C12"/>
    <w:rsid w:val="00674530"/>
    <w:rsid w:val="00674785"/>
    <w:rsid w:val="0067488E"/>
    <w:rsid w:val="00674942"/>
    <w:rsid w:val="006754BB"/>
    <w:rsid w:val="006775AC"/>
    <w:rsid w:val="00680113"/>
    <w:rsid w:val="0068071A"/>
    <w:rsid w:val="00680985"/>
    <w:rsid w:val="00680F98"/>
    <w:rsid w:val="00683F1B"/>
    <w:rsid w:val="00685A6B"/>
    <w:rsid w:val="0068657D"/>
    <w:rsid w:val="00686B6E"/>
    <w:rsid w:val="00686D9E"/>
    <w:rsid w:val="00687F30"/>
    <w:rsid w:val="00691090"/>
    <w:rsid w:val="006913C6"/>
    <w:rsid w:val="006918FA"/>
    <w:rsid w:val="00691A43"/>
    <w:rsid w:val="006941DB"/>
    <w:rsid w:val="00695053"/>
    <w:rsid w:val="00696B35"/>
    <w:rsid w:val="006972C6"/>
    <w:rsid w:val="00697B90"/>
    <w:rsid w:val="006A1F41"/>
    <w:rsid w:val="006A2654"/>
    <w:rsid w:val="006A454A"/>
    <w:rsid w:val="006A6322"/>
    <w:rsid w:val="006B07A4"/>
    <w:rsid w:val="006B126A"/>
    <w:rsid w:val="006B3C29"/>
    <w:rsid w:val="006B47F4"/>
    <w:rsid w:val="006B5776"/>
    <w:rsid w:val="006C16B8"/>
    <w:rsid w:val="006C170C"/>
    <w:rsid w:val="006C2D94"/>
    <w:rsid w:val="006C4E91"/>
    <w:rsid w:val="006C638B"/>
    <w:rsid w:val="006C7BF0"/>
    <w:rsid w:val="006D1379"/>
    <w:rsid w:val="006D1AFF"/>
    <w:rsid w:val="006D40C4"/>
    <w:rsid w:val="006D4368"/>
    <w:rsid w:val="006E2B35"/>
    <w:rsid w:val="006E472E"/>
    <w:rsid w:val="006E5984"/>
    <w:rsid w:val="006E6945"/>
    <w:rsid w:val="006F54E6"/>
    <w:rsid w:val="006F55E9"/>
    <w:rsid w:val="006F7CF9"/>
    <w:rsid w:val="007012CF"/>
    <w:rsid w:val="007013D8"/>
    <w:rsid w:val="00703F21"/>
    <w:rsid w:val="007053EE"/>
    <w:rsid w:val="007077DC"/>
    <w:rsid w:val="00711661"/>
    <w:rsid w:val="0071178D"/>
    <w:rsid w:val="007118C9"/>
    <w:rsid w:val="0071551E"/>
    <w:rsid w:val="0072017E"/>
    <w:rsid w:val="0072045D"/>
    <w:rsid w:val="00720A83"/>
    <w:rsid w:val="007220F0"/>
    <w:rsid w:val="0072344A"/>
    <w:rsid w:val="00723D31"/>
    <w:rsid w:val="00723FEB"/>
    <w:rsid w:val="00727ABF"/>
    <w:rsid w:val="0073034E"/>
    <w:rsid w:val="007321F5"/>
    <w:rsid w:val="00732E7B"/>
    <w:rsid w:val="00733199"/>
    <w:rsid w:val="0073344C"/>
    <w:rsid w:val="00734975"/>
    <w:rsid w:val="0073623C"/>
    <w:rsid w:val="0073740C"/>
    <w:rsid w:val="007430BA"/>
    <w:rsid w:val="00744BFD"/>
    <w:rsid w:val="007454DB"/>
    <w:rsid w:val="00745B70"/>
    <w:rsid w:val="00751F7B"/>
    <w:rsid w:val="0075366C"/>
    <w:rsid w:val="00753B73"/>
    <w:rsid w:val="00753D2B"/>
    <w:rsid w:val="00753ED3"/>
    <w:rsid w:val="00754B72"/>
    <w:rsid w:val="00755684"/>
    <w:rsid w:val="00755F1F"/>
    <w:rsid w:val="007564BC"/>
    <w:rsid w:val="00756C0A"/>
    <w:rsid w:val="00756E9B"/>
    <w:rsid w:val="00757C2B"/>
    <w:rsid w:val="00760793"/>
    <w:rsid w:val="00760845"/>
    <w:rsid w:val="00762450"/>
    <w:rsid w:val="007649A8"/>
    <w:rsid w:val="00766517"/>
    <w:rsid w:val="00766BBE"/>
    <w:rsid w:val="00775FAB"/>
    <w:rsid w:val="00777310"/>
    <w:rsid w:val="007800DA"/>
    <w:rsid w:val="0078065A"/>
    <w:rsid w:val="00784A71"/>
    <w:rsid w:val="00785BB8"/>
    <w:rsid w:val="00786818"/>
    <w:rsid w:val="007954C7"/>
    <w:rsid w:val="00795E38"/>
    <w:rsid w:val="007A07EB"/>
    <w:rsid w:val="007A1631"/>
    <w:rsid w:val="007A1ADF"/>
    <w:rsid w:val="007A1D81"/>
    <w:rsid w:val="007A1D9C"/>
    <w:rsid w:val="007A6C7D"/>
    <w:rsid w:val="007B2464"/>
    <w:rsid w:val="007B2F49"/>
    <w:rsid w:val="007B5052"/>
    <w:rsid w:val="007B5AC4"/>
    <w:rsid w:val="007B66C9"/>
    <w:rsid w:val="007B6A0C"/>
    <w:rsid w:val="007B6A7D"/>
    <w:rsid w:val="007B7D24"/>
    <w:rsid w:val="007C1A67"/>
    <w:rsid w:val="007C1B12"/>
    <w:rsid w:val="007C33A1"/>
    <w:rsid w:val="007C3B20"/>
    <w:rsid w:val="007C41DE"/>
    <w:rsid w:val="007C506F"/>
    <w:rsid w:val="007C7FBC"/>
    <w:rsid w:val="007D5276"/>
    <w:rsid w:val="007D5A67"/>
    <w:rsid w:val="007D665F"/>
    <w:rsid w:val="007E2654"/>
    <w:rsid w:val="007E28CD"/>
    <w:rsid w:val="007E3044"/>
    <w:rsid w:val="007E371C"/>
    <w:rsid w:val="007E3C28"/>
    <w:rsid w:val="007E3D5A"/>
    <w:rsid w:val="007E4199"/>
    <w:rsid w:val="007E7F01"/>
    <w:rsid w:val="007F0774"/>
    <w:rsid w:val="007F1913"/>
    <w:rsid w:val="007F38EF"/>
    <w:rsid w:val="007F3DC0"/>
    <w:rsid w:val="007F5066"/>
    <w:rsid w:val="007F7494"/>
    <w:rsid w:val="007F7714"/>
    <w:rsid w:val="008000FD"/>
    <w:rsid w:val="008007E2"/>
    <w:rsid w:val="00800898"/>
    <w:rsid w:val="00807AD4"/>
    <w:rsid w:val="00807BCD"/>
    <w:rsid w:val="00814594"/>
    <w:rsid w:val="0082362F"/>
    <w:rsid w:val="008311FF"/>
    <w:rsid w:val="008325B7"/>
    <w:rsid w:val="00832BEC"/>
    <w:rsid w:val="00832D4D"/>
    <w:rsid w:val="008377E1"/>
    <w:rsid w:val="00842ADC"/>
    <w:rsid w:val="0084340D"/>
    <w:rsid w:val="00843913"/>
    <w:rsid w:val="00843D05"/>
    <w:rsid w:val="008464C6"/>
    <w:rsid w:val="00851BB2"/>
    <w:rsid w:val="00852F2A"/>
    <w:rsid w:val="00853AAF"/>
    <w:rsid w:val="00854DB2"/>
    <w:rsid w:val="0085755A"/>
    <w:rsid w:val="00861876"/>
    <w:rsid w:val="008649AB"/>
    <w:rsid w:val="00864B6F"/>
    <w:rsid w:val="00865600"/>
    <w:rsid w:val="00870F4D"/>
    <w:rsid w:val="00873DD9"/>
    <w:rsid w:val="00875E4B"/>
    <w:rsid w:val="008765EE"/>
    <w:rsid w:val="00876939"/>
    <w:rsid w:val="00880477"/>
    <w:rsid w:val="008804CE"/>
    <w:rsid w:val="00882E05"/>
    <w:rsid w:val="00883D29"/>
    <w:rsid w:val="0088562A"/>
    <w:rsid w:val="00896C63"/>
    <w:rsid w:val="00896CBC"/>
    <w:rsid w:val="00897031"/>
    <w:rsid w:val="00897072"/>
    <w:rsid w:val="008972B9"/>
    <w:rsid w:val="008A1766"/>
    <w:rsid w:val="008A3B1E"/>
    <w:rsid w:val="008B0429"/>
    <w:rsid w:val="008B26CA"/>
    <w:rsid w:val="008B2AD0"/>
    <w:rsid w:val="008B354C"/>
    <w:rsid w:val="008B7C61"/>
    <w:rsid w:val="008C08FC"/>
    <w:rsid w:val="008C38EA"/>
    <w:rsid w:val="008C3C7A"/>
    <w:rsid w:val="008C40C9"/>
    <w:rsid w:val="008C7F3C"/>
    <w:rsid w:val="008D6912"/>
    <w:rsid w:val="008D6BF4"/>
    <w:rsid w:val="008D792C"/>
    <w:rsid w:val="008E1C49"/>
    <w:rsid w:val="008E1E64"/>
    <w:rsid w:val="008E251D"/>
    <w:rsid w:val="008E3528"/>
    <w:rsid w:val="008E37E3"/>
    <w:rsid w:val="008E5B01"/>
    <w:rsid w:val="008E5DEB"/>
    <w:rsid w:val="008E661F"/>
    <w:rsid w:val="008E6707"/>
    <w:rsid w:val="008F2F8D"/>
    <w:rsid w:val="008F3EC0"/>
    <w:rsid w:val="008F463D"/>
    <w:rsid w:val="008F46F0"/>
    <w:rsid w:val="008F59E5"/>
    <w:rsid w:val="008F72A0"/>
    <w:rsid w:val="00900F34"/>
    <w:rsid w:val="009035EA"/>
    <w:rsid w:val="00906526"/>
    <w:rsid w:val="0090727B"/>
    <w:rsid w:val="00907B4F"/>
    <w:rsid w:val="00907BAF"/>
    <w:rsid w:val="00911167"/>
    <w:rsid w:val="009140A0"/>
    <w:rsid w:val="00914B87"/>
    <w:rsid w:val="00916187"/>
    <w:rsid w:val="00917E0E"/>
    <w:rsid w:val="0092045D"/>
    <w:rsid w:val="009217B1"/>
    <w:rsid w:val="0092714F"/>
    <w:rsid w:val="00930946"/>
    <w:rsid w:val="00931ED5"/>
    <w:rsid w:val="009344B8"/>
    <w:rsid w:val="00936B2F"/>
    <w:rsid w:val="009372E8"/>
    <w:rsid w:val="00942003"/>
    <w:rsid w:val="00942C4E"/>
    <w:rsid w:val="00942D51"/>
    <w:rsid w:val="0094364A"/>
    <w:rsid w:val="00943894"/>
    <w:rsid w:val="0094448D"/>
    <w:rsid w:val="00951F9C"/>
    <w:rsid w:val="009537BC"/>
    <w:rsid w:val="00953E41"/>
    <w:rsid w:val="00954B63"/>
    <w:rsid w:val="00955AE3"/>
    <w:rsid w:val="00957B57"/>
    <w:rsid w:val="00962C7F"/>
    <w:rsid w:val="009645A3"/>
    <w:rsid w:val="00966C65"/>
    <w:rsid w:val="00967CEE"/>
    <w:rsid w:val="00970866"/>
    <w:rsid w:val="009720FB"/>
    <w:rsid w:val="0097396C"/>
    <w:rsid w:val="00974080"/>
    <w:rsid w:val="00976851"/>
    <w:rsid w:val="00981B3A"/>
    <w:rsid w:val="0098224F"/>
    <w:rsid w:val="00983099"/>
    <w:rsid w:val="00986E21"/>
    <w:rsid w:val="00991097"/>
    <w:rsid w:val="00991623"/>
    <w:rsid w:val="0099203B"/>
    <w:rsid w:val="009947C9"/>
    <w:rsid w:val="00994CD1"/>
    <w:rsid w:val="0099684D"/>
    <w:rsid w:val="009A0B29"/>
    <w:rsid w:val="009A24C0"/>
    <w:rsid w:val="009A24D0"/>
    <w:rsid w:val="009A3F86"/>
    <w:rsid w:val="009A42B2"/>
    <w:rsid w:val="009A5D77"/>
    <w:rsid w:val="009A602B"/>
    <w:rsid w:val="009A72CA"/>
    <w:rsid w:val="009B093A"/>
    <w:rsid w:val="009B0C9D"/>
    <w:rsid w:val="009B32D6"/>
    <w:rsid w:val="009B3DBF"/>
    <w:rsid w:val="009B5613"/>
    <w:rsid w:val="009C2A48"/>
    <w:rsid w:val="009C623F"/>
    <w:rsid w:val="009D0F40"/>
    <w:rsid w:val="009D2091"/>
    <w:rsid w:val="009D2F64"/>
    <w:rsid w:val="009D41F3"/>
    <w:rsid w:val="009D4E1E"/>
    <w:rsid w:val="009D6880"/>
    <w:rsid w:val="009D7EB4"/>
    <w:rsid w:val="009E0339"/>
    <w:rsid w:val="009E0A47"/>
    <w:rsid w:val="009E14E7"/>
    <w:rsid w:val="009E17B4"/>
    <w:rsid w:val="009E1C9E"/>
    <w:rsid w:val="009E26F8"/>
    <w:rsid w:val="009E28AA"/>
    <w:rsid w:val="009E301E"/>
    <w:rsid w:val="009E6C6B"/>
    <w:rsid w:val="009E7815"/>
    <w:rsid w:val="009E7EBB"/>
    <w:rsid w:val="009F0D19"/>
    <w:rsid w:val="009F10DB"/>
    <w:rsid w:val="009F20EE"/>
    <w:rsid w:val="00A02C72"/>
    <w:rsid w:val="00A05C29"/>
    <w:rsid w:val="00A0714B"/>
    <w:rsid w:val="00A0743F"/>
    <w:rsid w:val="00A115F8"/>
    <w:rsid w:val="00A11A38"/>
    <w:rsid w:val="00A12931"/>
    <w:rsid w:val="00A158DF"/>
    <w:rsid w:val="00A20A87"/>
    <w:rsid w:val="00A23BAD"/>
    <w:rsid w:val="00A2745F"/>
    <w:rsid w:val="00A27677"/>
    <w:rsid w:val="00A332A4"/>
    <w:rsid w:val="00A35BD6"/>
    <w:rsid w:val="00A36366"/>
    <w:rsid w:val="00A379A4"/>
    <w:rsid w:val="00A42036"/>
    <w:rsid w:val="00A45C89"/>
    <w:rsid w:val="00A464E4"/>
    <w:rsid w:val="00A4691A"/>
    <w:rsid w:val="00A53FEC"/>
    <w:rsid w:val="00A54E27"/>
    <w:rsid w:val="00A55241"/>
    <w:rsid w:val="00A613E1"/>
    <w:rsid w:val="00A62147"/>
    <w:rsid w:val="00A642AB"/>
    <w:rsid w:val="00A659B7"/>
    <w:rsid w:val="00A65BDD"/>
    <w:rsid w:val="00A67253"/>
    <w:rsid w:val="00A72AAA"/>
    <w:rsid w:val="00A72F88"/>
    <w:rsid w:val="00A74B1A"/>
    <w:rsid w:val="00A74CFD"/>
    <w:rsid w:val="00A74E85"/>
    <w:rsid w:val="00A753C8"/>
    <w:rsid w:val="00A75810"/>
    <w:rsid w:val="00A80D4D"/>
    <w:rsid w:val="00A816D2"/>
    <w:rsid w:val="00A82B98"/>
    <w:rsid w:val="00A831C5"/>
    <w:rsid w:val="00A849E6"/>
    <w:rsid w:val="00A877B7"/>
    <w:rsid w:val="00A910D1"/>
    <w:rsid w:val="00A92906"/>
    <w:rsid w:val="00A92F81"/>
    <w:rsid w:val="00A94B92"/>
    <w:rsid w:val="00A95E12"/>
    <w:rsid w:val="00A96900"/>
    <w:rsid w:val="00A97DA5"/>
    <w:rsid w:val="00AA06F4"/>
    <w:rsid w:val="00AA0784"/>
    <w:rsid w:val="00AA0C8B"/>
    <w:rsid w:val="00AA156F"/>
    <w:rsid w:val="00AA19BD"/>
    <w:rsid w:val="00AA3F8E"/>
    <w:rsid w:val="00AB02D0"/>
    <w:rsid w:val="00AB18FF"/>
    <w:rsid w:val="00AB23E8"/>
    <w:rsid w:val="00AB2572"/>
    <w:rsid w:val="00AB3130"/>
    <w:rsid w:val="00AB3461"/>
    <w:rsid w:val="00AB502B"/>
    <w:rsid w:val="00AB61E6"/>
    <w:rsid w:val="00AB714D"/>
    <w:rsid w:val="00AB728D"/>
    <w:rsid w:val="00AB767F"/>
    <w:rsid w:val="00AC5EAF"/>
    <w:rsid w:val="00AC70B9"/>
    <w:rsid w:val="00AD1492"/>
    <w:rsid w:val="00AD24A6"/>
    <w:rsid w:val="00AD2804"/>
    <w:rsid w:val="00AD2B2D"/>
    <w:rsid w:val="00AD60CF"/>
    <w:rsid w:val="00AD7BF3"/>
    <w:rsid w:val="00AE2A0F"/>
    <w:rsid w:val="00AE398C"/>
    <w:rsid w:val="00AE4078"/>
    <w:rsid w:val="00AE42CF"/>
    <w:rsid w:val="00AE490D"/>
    <w:rsid w:val="00AE6B8E"/>
    <w:rsid w:val="00AF29BA"/>
    <w:rsid w:val="00AF3165"/>
    <w:rsid w:val="00AF3170"/>
    <w:rsid w:val="00AF56F6"/>
    <w:rsid w:val="00AF6E60"/>
    <w:rsid w:val="00AF746C"/>
    <w:rsid w:val="00B02E66"/>
    <w:rsid w:val="00B033CC"/>
    <w:rsid w:val="00B04F39"/>
    <w:rsid w:val="00B10E7C"/>
    <w:rsid w:val="00B11255"/>
    <w:rsid w:val="00B114F7"/>
    <w:rsid w:val="00B12970"/>
    <w:rsid w:val="00B151B6"/>
    <w:rsid w:val="00B1656A"/>
    <w:rsid w:val="00B21A3F"/>
    <w:rsid w:val="00B2388D"/>
    <w:rsid w:val="00B255EE"/>
    <w:rsid w:val="00B2590F"/>
    <w:rsid w:val="00B26013"/>
    <w:rsid w:val="00B31323"/>
    <w:rsid w:val="00B32E84"/>
    <w:rsid w:val="00B344FA"/>
    <w:rsid w:val="00B35B89"/>
    <w:rsid w:val="00B363BB"/>
    <w:rsid w:val="00B37206"/>
    <w:rsid w:val="00B40EB5"/>
    <w:rsid w:val="00B4569C"/>
    <w:rsid w:val="00B47C76"/>
    <w:rsid w:val="00B51AF9"/>
    <w:rsid w:val="00B53056"/>
    <w:rsid w:val="00B547E6"/>
    <w:rsid w:val="00B55452"/>
    <w:rsid w:val="00B56C5F"/>
    <w:rsid w:val="00B62C34"/>
    <w:rsid w:val="00B64379"/>
    <w:rsid w:val="00B71F0D"/>
    <w:rsid w:val="00B72467"/>
    <w:rsid w:val="00B73158"/>
    <w:rsid w:val="00B7794A"/>
    <w:rsid w:val="00B80698"/>
    <w:rsid w:val="00B85E0C"/>
    <w:rsid w:val="00B92AAE"/>
    <w:rsid w:val="00B93825"/>
    <w:rsid w:val="00B93855"/>
    <w:rsid w:val="00B95B67"/>
    <w:rsid w:val="00B96872"/>
    <w:rsid w:val="00BA264F"/>
    <w:rsid w:val="00BA59F2"/>
    <w:rsid w:val="00BA6BA5"/>
    <w:rsid w:val="00BB1F20"/>
    <w:rsid w:val="00BB2A2E"/>
    <w:rsid w:val="00BB36EC"/>
    <w:rsid w:val="00BB44B1"/>
    <w:rsid w:val="00BB66F0"/>
    <w:rsid w:val="00BB7DBB"/>
    <w:rsid w:val="00BC0725"/>
    <w:rsid w:val="00BC0A56"/>
    <w:rsid w:val="00BC1538"/>
    <w:rsid w:val="00BC3BCD"/>
    <w:rsid w:val="00BC4115"/>
    <w:rsid w:val="00BC4D54"/>
    <w:rsid w:val="00BC5D54"/>
    <w:rsid w:val="00BC634D"/>
    <w:rsid w:val="00BD0279"/>
    <w:rsid w:val="00BD07D3"/>
    <w:rsid w:val="00BD25E2"/>
    <w:rsid w:val="00BD2D5A"/>
    <w:rsid w:val="00BD4163"/>
    <w:rsid w:val="00BD6531"/>
    <w:rsid w:val="00BE1276"/>
    <w:rsid w:val="00BE1C79"/>
    <w:rsid w:val="00BE3486"/>
    <w:rsid w:val="00BE4806"/>
    <w:rsid w:val="00BE58F6"/>
    <w:rsid w:val="00BE698A"/>
    <w:rsid w:val="00BE77DF"/>
    <w:rsid w:val="00BE7F12"/>
    <w:rsid w:val="00BF0C07"/>
    <w:rsid w:val="00BF1831"/>
    <w:rsid w:val="00BF36FD"/>
    <w:rsid w:val="00C011E5"/>
    <w:rsid w:val="00C03587"/>
    <w:rsid w:val="00C04057"/>
    <w:rsid w:val="00C06760"/>
    <w:rsid w:val="00C10442"/>
    <w:rsid w:val="00C1393F"/>
    <w:rsid w:val="00C13FF8"/>
    <w:rsid w:val="00C158B4"/>
    <w:rsid w:val="00C175C1"/>
    <w:rsid w:val="00C216A9"/>
    <w:rsid w:val="00C23100"/>
    <w:rsid w:val="00C24041"/>
    <w:rsid w:val="00C24E68"/>
    <w:rsid w:val="00C25291"/>
    <w:rsid w:val="00C261B5"/>
    <w:rsid w:val="00C266BF"/>
    <w:rsid w:val="00C310F5"/>
    <w:rsid w:val="00C35361"/>
    <w:rsid w:val="00C35E02"/>
    <w:rsid w:val="00C35E8E"/>
    <w:rsid w:val="00C40B3F"/>
    <w:rsid w:val="00C42075"/>
    <w:rsid w:val="00C42462"/>
    <w:rsid w:val="00C45017"/>
    <w:rsid w:val="00C45725"/>
    <w:rsid w:val="00C45C2A"/>
    <w:rsid w:val="00C46E6E"/>
    <w:rsid w:val="00C50506"/>
    <w:rsid w:val="00C52052"/>
    <w:rsid w:val="00C522AA"/>
    <w:rsid w:val="00C524E5"/>
    <w:rsid w:val="00C525D0"/>
    <w:rsid w:val="00C53059"/>
    <w:rsid w:val="00C55CE7"/>
    <w:rsid w:val="00C60101"/>
    <w:rsid w:val="00C6281D"/>
    <w:rsid w:val="00C62FD0"/>
    <w:rsid w:val="00C63D25"/>
    <w:rsid w:val="00C6401D"/>
    <w:rsid w:val="00C66FA3"/>
    <w:rsid w:val="00C67FB2"/>
    <w:rsid w:val="00C74527"/>
    <w:rsid w:val="00C74F96"/>
    <w:rsid w:val="00C75E59"/>
    <w:rsid w:val="00C77132"/>
    <w:rsid w:val="00C7717E"/>
    <w:rsid w:val="00C777C5"/>
    <w:rsid w:val="00C861A3"/>
    <w:rsid w:val="00C904C7"/>
    <w:rsid w:val="00C91386"/>
    <w:rsid w:val="00C93696"/>
    <w:rsid w:val="00C93707"/>
    <w:rsid w:val="00C93BE2"/>
    <w:rsid w:val="00C94B5F"/>
    <w:rsid w:val="00C95E08"/>
    <w:rsid w:val="00C97672"/>
    <w:rsid w:val="00C97D87"/>
    <w:rsid w:val="00CA1E85"/>
    <w:rsid w:val="00CA4DFD"/>
    <w:rsid w:val="00CA52A7"/>
    <w:rsid w:val="00CA5B98"/>
    <w:rsid w:val="00CA78A3"/>
    <w:rsid w:val="00CB196B"/>
    <w:rsid w:val="00CB5853"/>
    <w:rsid w:val="00CB76BB"/>
    <w:rsid w:val="00CC04A1"/>
    <w:rsid w:val="00CC20E9"/>
    <w:rsid w:val="00CC2B09"/>
    <w:rsid w:val="00CC7AB7"/>
    <w:rsid w:val="00CD3495"/>
    <w:rsid w:val="00CD6E5A"/>
    <w:rsid w:val="00CD72E1"/>
    <w:rsid w:val="00CD7845"/>
    <w:rsid w:val="00CE118A"/>
    <w:rsid w:val="00CE70A4"/>
    <w:rsid w:val="00CE7E3D"/>
    <w:rsid w:val="00CE7EBD"/>
    <w:rsid w:val="00CF0A7F"/>
    <w:rsid w:val="00CF3F10"/>
    <w:rsid w:val="00CF747F"/>
    <w:rsid w:val="00D02BCE"/>
    <w:rsid w:val="00D04B0E"/>
    <w:rsid w:val="00D056CE"/>
    <w:rsid w:val="00D057BF"/>
    <w:rsid w:val="00D073F9"/>
    <w:rsid w:val="00D16262"/>
    <w:rsid w:val="00D1670A"/>
    <w:rsid w:val="00D16D63"/>
    <w:rsid w:val="00D176BB"/>
    <w:rsid w:val="00D2050D"/>
    <w:rsid w:val="00D20629"/>
    <w:rsid w:val="00D264EA"/>
    <w:rsid w:val="00D26A6D"/>
    <w:rsid w:val="00D31D1A"/>
    <w:rsid w:val="00D32ADB"/>
    <w:rsid w:val="00D33152"/>
    <w:rsid w:val="00D335B8"/>
    <w:rsid w:val="00D33FAA"/>
    <w:rsid w:val="00D34A51"/>
    <w:rsid w:val="00D35FF7"/>
    <w:rsid w:val="00D36BA2"/>
    <w:rsid w:val="00D37C84"/>
    <w:rsid w:val="00D40019"/>
    <w:rsid w:val="00D4075F"/>
    <w:rsid w:val="00D4193A"/>
    <w:rsid w:val="00D42AEC"/>
    <w:rsid w:val="00D43C57"/>
    <w:rsid w:val="00D4529A"/>
    <w:rsid w:val="00D462D4"/>
    <w:rsid w:val="00D47002"/>
    <w:rsid w:val="00D47746"/>
    <w:rsid w:val="00D50426"/>
    <w:rsid w:val="00D51DD2"/>
    <w:rsid w:val="00D567FB"/>
    <w:rsid w:val="00D56BA6"/>
    <w:rsid w:val="00D57E8F"/>
    <w:rsid w:val="00D62879"/>
    <w:rsid w:val="00D64D77"/>
    <w:rsid w:val="00D664F4"/>
    <w:rsid w:val="00D71653"/>
    <w:rsid w:val="00D726F9"/>
    <w:rsid w:val="00D72F85"/>
    <w:rsid w:val="00D76148"/>
    <w:rsid w:val="00D826B8"/>
    <w:rsid w:val="00D82EF8"/>
    <w:rsid w:val="00D83A9B"/>
    <w:rsid w:val="00D8512E"/>
    <w:rsid w:val="00D85507"/>
    <w:rsid w:val="00D86660"/>
    <w:rsid w:val="00D90802"/>
    <w:rsid w:val="00D911A5"/>
    <w:rsid w:val="00D929AD"/>
    <w:rsid w:val="00D9595B"/>
    <w:rsid w:val="00D9680F"/>
    <w:rsid w:val="00DA3CC9"/>
    <w:rsid w:val="00DA585B"/>
    <w:rsid w:val="00DB1AC2"/>
    <w:rsid w:val="00DB3216"/>
    <w:rsid w:val="00DB3B84"/>
    <w:rsid w:val="00DB4549"/>
    <w:rsid w:val="00DB53EE"/>
    <w:rsid w:val="00DB7AE2"/>
    <w:rsid w:val="00DC2054"/>
    <w:rsid w:val="00DC21B8"/>
    <w:rsid w:val="00DC3156"/>
    <w:rsid w:val="00DC355F"/>
    <w:rsid w:val="00DC3685"/>
    <w:rsid w:val="00DC3E1C"/>
    <w:rsid w:val="00DC47A1"/>
    <w:rsid w:val="00DC6B15"/>
    <w:rsid w:val="00DD01D0"/>
    <w:rsid w:val="00DD72DD"/>
    <w:rsid w:val="00DE2B10"/>
    <w:rsid w:val="00DE41CD"/>
    <w:rsid w:val="00DE43FB"/>
    <w:rsid w:val="00DE4737"/>
    <w:rsid w:val="00DE61E0"/>
    <w:rsid w:val="00DF1513"/>
    <w:rsid w:val="00DF2728"/>
    <w:rsid w:val="00E049B7"/>
    <w:rsid w:val="00E0577F"/>
    <w:rsid w:val="00E05EED"/>
    <w:rsid w:val="00E100D5"/>
    <w:rsid w:val="00E129A2"/>
    <w:rsid w:val="00E1546C"/>
    <w:rsid w:val="00E179DF"/>
    <w:rsid w:val="00E20D87"/>
    <w:rsid w:val="00E23F6F"/>
    <w:rsid w:val="00E247BE"/>
    <w:rsid w:val="00E24E58"/>
    <w:rsid w:val="00E274B1"/>
    <w:rsid w:val="00E329CC"/>
    <w:rsid w:val="00E32BF1"/>
    <w:rsid w:val="00E40710"/>
    <w:rsid w:val="00E40CC5"/>
    <w:rsid w:val="00E40F1E"/>
    <w:rsid w:val="00E41634"/>
    <w:rsid w:val="00E4260B"/>
    <w:rsid w:val="00E426AC"/>
    <w:rsid w:val="00E44732"/>
    <w:rsid w:val="00E4522A"/>
    <w:rsid w:val="00E471D0"/>
    <w:rsid w:val="00E47287"/>
    <w:rsid w:val="00E4795D"/>
    <w:rsid w:val="00E50194"/>
    <w:rsid w:val="00E50FAA"/>
    <w:rsid w:val="00E52C0C"/>
    <w:rsid w:val="00E54154"/>
    <w:rsid w:val="00E54D9A"/>
    <w:rsid w:val="00E54EE4"/>
    <w:rsid w:val="00E558A1"/>
    <w:rsid w:val="00E562D0"/>
    <w:rsid w:val="00E5693D"/>
    <w:rsid w:val="00E5773F"/>
    <w:rsid w:val="00E57DAE"/>
    <w:rsid w:val="00E60DA1"/>
    <w:rsid w:val="00E60EDA"/>
    <w:rsid w:val="00E61075"/>
    <w:rsid w:val="00E62282"/>
    <w:rsid w:val="00E6380C"/>
    <w:rsid w:val="00E63A37"/>
    <w:rsid w:val="00E66794"/>
    <w:rsid w:val="00E72A92"/>
    <w:rsid w:val="00E838E2"/>
    <w:rsid w:val="00E847BA"/>
    <w:rsid w:val="00E84AFB"/>
    <w:rsid w:val="00E855EF"/>
    <w:rsid w:val="00E90070"/>
    <w:rsid w:val="00E91BAB"/>
    <w:rsid w:val="00E94C2D"/>
    <w:rsid w:val="00EA2D86"/>
    <w:rsid w:val="00EA3CE3"/>
    <w:rsid w:val="00EA4C11"/>
    <w:rsid w:val="00EB0794"/>
    <w:rsid w:val="00EB14B3"/>
    <w:rsid w:val="00EB3291"/>
    <w:rsid w:val="00EB3A07"/>
    <w:rsid w:val="00EB3DF8"/>
    <w:rsid w:val="00EB4F14"/>
    <w:rsid w:val="00EB5002"/>
    <w:rsid w:val="00EC0231"/>
    <w:rsid w:val="00EC2840"/>
    <w:rsid w:val="00EC2ADD"/>
    <w:rsid w:val="00EC371D"/>
    <w:rsid w:val="00EC5562"/>
    <w:rsid w:val="00EC6B3F"/>
    <w:rsid w:val="00ED166E"/>
    <w:rsid w:val="00ED3C72"/>
    <w:rsid w:val="00ED4847"/>
    <w:rsid w:val="00ED5BD9"/>
    <w:rsid w:val="00ED7739"/>
    <w:rsid w:val="00EE1709"/>
    <w:rsid w:val="00EE3DF6"/>
    <w:rsid w:val="00EE4408"/>
    <w:rsid w:val="00EF0AE0"/>
    <w:rsid w:val="00EF2A33"/>
    <w:rsid w:val="00EF2EE0"/>
    <w:rsid w:val="00EF3268"/>
    <w:rsid w:val="00EF475D"/>
    <w:rsid w:val="00EF6528"/>
    <w:rsid w:val="00EF7504"/>
    <w:rsid w:val="00F01CDD"/>
    <w:rsid w:val="00F031C2"/>
    <w:rsid w:val="00F03615"/>
    <w:rsid w:val="00F03D6E"/>
    <w:rsid w:val="00F04141"/>
    <w:rsid w:val="00F05A8C"/>
    <w:rsid w:val="00F1008D"/>
    <w:rsid w:val="00F10336"/>
    <w:rsid w:val="00F12DCC"/>
    <w:rsid w:val="00F132F0"/>
    <w:rsid w:val="00F20DFF"/>
    <w:rsid w:val="00F22026"/>
    <w:rsid w:val="00F258ED"/>
    <w:rsid w:val="00F260DC"/>
    <w:rsid w:val="00F270D0"/>
    <w:rsid w:val="00F330E4"/>
    <w:rsid w:val="00F33CBE"/>
    <w:rsid w:val="00F34C4E"/>
    <w:rsid w:val="00F35CCD"/>
    <w:rsid w:val="00F3745C"/>
    <w:rsid w:val="00F37D47"/>
    <w:rsid w:val="00F37D74"/>
    <w:rsid w:val="00F41D31"/>
    <w:rsid w:val="00F423EC"/>
    <w:rsid w:val="00F42B1E"/>
    <w:rsid w:val="00F44BB9"/>
    <w:rsid w:val="00F45938"/>
    <w:rsid w:val="00F4765F"/>
    <w:rsid w:val="00F50667"/>
    <w:rsid w:val="00F51894"/>
    <w:rsid w:val="00F51AE6"/>
    <w:rsid w:val="00F53375"/>
    <w:rsid w:val="00F54108"/>
    <w:rsid w:val="00F5739F"/>
    <w:rsid w:val="00F6074D"/>
    <w:rsid w:val="00F6282B"/>
    <w:rsid w:val="00F64977"/>
    <w:rsid w:val="00F65B31"/>
    <w:rsid w:val="00F65D80"/>
    <w:rsid w:val="00F67C00"/>
    <w:rsid w:val="00F71F9A"/>
    <w:rsid w:val="00F730FC"/>
    <w:rsid w:val="00F74A88"/>
    <w:rsid w:val="00F76E94"/>
    <w:rsid w:val="00F76EA2"/>
    <w:rsid w:val="00F77272"/>
    <w:rsid w:val="00F81DC1"/>
    <w:rsid w:val="00F82B45"/>
    <w:rsid w:val="00F8549F"/>
    <w:rsid w:val="00F86AA2"/>
    <w:rsid w:val="00F87210"/>
    <w:rsid w:val="00F87D82"/>
    <w:rsid w:val="00F92BD0"/>
    <w:rsid w:val="00F93D89"/>
    <w:rsid w:val="00F946C4"/>
    <w:rsid w:val="00F97097"/>
    <w:rsid w:val="00FA08C6"/>
    <w:rsid w:val="00FA415A"/>
    <w:rsid w:val="00FB3992"/>
    <w:rsid w:val="00FB39BF"/>
    <w:rsid w:val="00FB3E0D"/>
    <w:rsid w:val="00FB3FF8"/>
    <w:rsid w:val="00FB7255"/>
    <w:rsid w:val="00FC1EF0"/>
    <w:rsid w:val="00FC1F4B"/>
    <w:rsid w:val="00FC5670"/>
    <w:rsid w:val="00FC5B4F"/>
    <w:rsid w:val="00FC7F41"/>
    <w:rsid w:val="00FC7F4E"/>
    <w:rsid w:val="00FD16F0"/>
    <w:rsid w:val="00FD305A"/>
    <w:rsid w:val="00FD6359"/>
    <w:rsid w:val="00FE0969"/>
    <w:rsid w:val="00FE0E24"/>
    <w:rsid w:val="00FE3251"/>
    <w:rsid w:val="00FE3841"/>
    <w:rsid w:val="00FE6557"/>
    <w:rsid w:val="00FE7AE2"/>
    <w:rsid w:val="00FF4159"/>
    <w:rsid w:val="00FF63E2"/>
    <w:rsid w:val="00FF658A"/>
    <w:rsid w:val="00FF706A"/>
    <w:rsid w:val="00FF742F"/>
    <w:rsid w:val="0AD5A9B8"/>
    <w:rsid w:val="0CAEBDCB"/>
    <w:rsid w:val="10D2D49C"/>
    <w:rsid w:val="11152DA3"/>
    <w:rsid w:val="14019C38"/>
    <w:rsid w:val="15CB30D0"/>
    <w:rsid w:val="16D1558A"/>
    <w:rsid w:val="1A4FE1CB"/>
    <w:rsid w:val="280E791F"/>
    <w:rsid w:val="29AEBBE0"/>
    <w:rsid w:val="310262F9"/>
    <w:rsid w:val="31BB2CE4"/>
    <w:rsid w:val="37272AAA"/>
    <w:rsid w:val="3AD9257D"/>
    <w:rsid w:val="403BAEC1"/>
    <w:rsid w:val="43E9E50A"/>
    <w:rsid w:val="4F1CE9CD"/>
    <w:rsid w:val="505CB41D"/>
    <w:rsid w:val="55C54B61"/>
    <w:rsid w:val="5AF8E5A9"/>
    <w:rsid w:val="60CF4A25"/>
    <w:rsid w:val="62478D21"/>
    <w:rsid w:val="6F442C67"/>
    <w:rsid w:val="7003AE89"/>
    <w:rsid w:val="76BA0420"/>
    <w:rsid w:val="7C05632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2DD0F7C"/>
  <w15:chartTrackingRefBased/>
  <w15:docId w15:val="{8DA880F5-1B72-564B-9297-3A8D3D039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FA0"/>
    <w:rPr>
      <w:rFonts w:ascii="Times New Roman" w:eastAsia="Times New Roman" w:hAnsi="Times New Roman" w:cs="Times New Roman"/>
      <w:lang w:eastAsia="es-ES_tradnl"/>
    </w:rPr>
  </w:style>
  <w:style w:type="paragraph" w:styleId="Ttulo1">
    <w:name w:val="heading 1"/>
    <w:basedOn w:val="Normal"/>
    <w:next w:val="Normal"/>
    <w:link w:val="Ttulo1Car"/>
    <w:uiPriority w:val="9"/>
    <w:qFormat/>
    <w:rsid w:val="00C42462"/>
    <w:pPr>
      <w:keepNext/>
      <w:keepLines/>
      <w:spacing w:before="120" w:after="120"/>
      <w:outlineLvl w:val="0"/>
    </w:pPr>
    <w:rPr>
      <w:rFonts w:ascii="Arial" w:eastAsia="Arial" w:hAnsi="Arial" w:cs="Arial"/>
      <w:color w:val="000000"/>
      <w:lang w:val="es-ES_tradnl"/>
    </w:rPr>
  </w:style>
  <w:style w:type="paragraph" w:styleId="Ttulo2">
    <w:name w:val="heading 2"/>
    <w:basedOn w:val="Normal"/>
    <w:next w:val="Normal"/>
    <w:link w:val="Ttulo2Car"/>
    <w:uiPriority w:val="9"/>
    <w:unhideWhenUsed/>
    <w:qFormat/>
    <w:rsid w:val="00BD653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962C7F"/>
    <w:pPr>
      <w:keepNext/>
      <w:keepLines/>
      <w:spacing w:before="200" w:line="276" w:lineRule="auto"/>
      <w:outlineLvl w:val="2"/>
    </w:pPr>
    <w:rPr>
      <w:rFonts w:asciiTheme="majorHAnsi" w:eastAsiaTheme="majorEastAsia" w:hAnsiTheme="majorHAnsi" w:cstheme="majorBidi"/>
      <w:b/>
      <w:bCs/>
      <w:color w:val="4472C4" w:themeColor="accent1"/>
      <w:sz w:val="22"/>
      <w:szCs w:val="22"/>
      <w:lang w:val="en-US" w:eastAsia="en-US"/>
    </w:rPr>
  </w:style>
  <w:style w:type="paragraph" w:styleId="Ttulo4">
    <w:name w:val="heading 4"/>
    <w:basedOn w:val="Normal"/>
    <w:next w:val="Normal"/>
    <w:link w:val="Ttulo4Car"/>
    <w:uiPriority w:val="9"/>
    <w:semiHidden/>
    <w:unhideWhenUsed/>
    <w:qFormat/>
    <w:rsid w:val="00962C7F"/>
    <w:pPr>
      <w:keepNext/>
      <w:keepLines/>
      <w:spacing w:before="200" w:line="276" w:lineRule="auto"/>
      <w:outlineLvl w:val="3"/>
    </w:pPr>
    <w:rPr>
      <w:rFonts w:asciiTheme="majorHAnsi" w:eastAsiaTheme="majorEastAsia" w:hAnsiTheme="majorHAnsi" w:cstheme="majorBidi"/>
      <w:b/>
      <w:bCs/>
      <w:i/>
      <w:iCs/>
      <w:color w:val="4472C4" w:themeColor="accent1"/>
      <w:sz w:val="22"/>
      <w:szCs w:val="22"/>
      <w:lang w:val="en-US" w:eastAsia="en-US"/>
    </w:rPr>
  </w:style>
  <w:style w:type="paragraph" w:styleId="Ttulo5">
    <w:name w:val="heading 5"/>
    <w:basedOn w:val="Normal"/>
    <w:next w:val="Normal"/>
    <w:link w:val="Ttulo5Car"/>
    <w:uiPriority w:val="9"/>
    <w:semiHidden/>
    <w:unhideWhenUsed/>
    <w:qFormat/>
    <w:rsid w:val="00962C7F"/>
    <w:pPr>
      <w:keepNext/>
      <w:keepLines/>
      <w:spacing w:before="200" w:line="276" w:lineRule="auto"/>
      <w:outlineLvl w:val="4"/>
    </w:pPr>
    <w:rPr>
      <w:rFonts w:asciiTheme="majorHAnsi" w:eastAsiaTheme="majorEastAsia" w:hAnsiTheme="majorHAnsi" w:cstheme="majorBidi"/>
      <w:color w:val="1F3763" w:themeColor="accent1" w:themeShade="7F"/>
      <w:sz w:val="22"/>
      <w:szCs w:val="22"/>
      <w:lang w:val="en-US" w:eastAsia="en-US"/>
    </w:rPr>
  </w:style>
  <w:style w:type="paragraph" w:styleId="Ttulo6">
    <w:name w:val="heading 6"/>
    <w:basedOn w:val="Normal"/>
    <w:next w:val="Normal"/>
    <w:link w:val="Ttulo6Car"/>
    <w:uiPriority w:val="9"/>
    <w:semiHidden/>
    <w:unhideWhenUsed/>
    <w:qFormat/>
    <w:rsid w:val="00962C7F"/>
    <w:pPr>
      <w:keepNext/>
      <w:keepLines/>
      <w:spacing w:before="200" w:line="276" w:lineRule="auto"/>
      <w:outlineLvl w:val="5"/>
    </w:pPr>
    <w:rPr>
      <w:rFonts w:asciiTheme="majorHAnsi" w:eastAsiaTheme="majorEastAsia" w:hAnsiTheme="majorHAnsi" w:cstheme="majorBidi"/>
      <w:i/>
      <w:iCs/>
      <w:color w:val="1F3763" w:themeColor="accent1" w:themeShade="7F"/>
      <w:sz w:val="22"/>
      <w:szCs w:val="22"/>
      <w:lang w:val="en-US" w:eastAsia="en-US"/>
    </w:rPr>
  </w:style>
  <w:style w:type="paragraph" w:styleId="Ttulo7">
    <w:name w:val="heading 7"/>
    <w:basedOn w:val="Normal"/>
    <w:next w:val="Normal"/>
    <w:link w:val="Ttulo7Car"/>
    <w:uiPriority w:val="9"/>
    <w:semiHidden/>
    <w:unhideWhenUsed/>
    <w:qFormat/>
    <w:rsid w:val="00962C7F"/>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n-US" w:eastAsia="en-US"/>
    </w:rPr>
  </w:style>
  <w:style w:type="paragraph" w:styleId="Ttulo8">
    <w:name w:val="heading 8"/>
    <w:basedOn w:val="Normal"/>
    <w:next w:val="Normal"/>
    <w:link w:val="Ttulo8Car"/>
    <w:uiPriority w:val="9"/>
    <w:semiHidden/>
    <w:unhideWhenUsed/>
    <w:qFormat/>
    <w:rsid w:val="00962C7F"/>
    <w:pPr>
      <w:keepNext/>
      <w:keepLines/>
      <w:spacing w:before="200" w:line="276" w:lineRule="auto"/>
      <w:outlineLvl w:val="7"/>
    </w:pPr>
    <w:rPr>
      <w:rFonts w:asciiTheme="majorHAnsi" w:eastAsiaTheme="majorEastAsia" w:hAnsiTheme="majorHAnsi" w:cstheme="majorBidi"/>
      <w:color w:val="4472C4" w:themeColor="accent1"/>
      <w:sz w:val="20"/>
      <w:szCs w:val="20"/>
      <w:lang w:val="en-US" w:eastAsia="en-US"/>
    </w:rPr>
  </w:style>
  <w:style w:type="paragraph" w:styleId="Ttulo9">
    <w:name w:val="heading 9"/>
    <w:basedOn w:val="Normal"/>
    <w:next w:val="Normal"/>
    <w:link w:val="Ttulo9Car"/>
    <w:uiPriority w:val="9"/>
    <w:semiHidden/>
    <w:unhideWhenUsed/>
    <w:qFormat/>
    <w:rsid w:val="00962C7F"/>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20219"/>
    <w:pPr>
      <w:spacing w:before="100" w:beforeAutospacing="1" w:after="100" w:afterAutospacing="1"/>
    </w:pPr>
  </w:style>
  <w:style w:type="table" w:styleId="Tablaconcuadrcula">
    <w:name w:val="Table Grid"/>
    <w:basedOn w:val="Tablanormal"/>
    <w:uiPriority w:val="39"/>
    <w:rsid w:val="0012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20219"/>
    <w:rPr>
      <w:color w:val="0563C1" w:themeColor="hyperlink"/>
      <w:u w:val="single"/>
    </w:rPr>
  </w:style>
  <w:style w:type="character" w:customStyle="1" w:styleId="Mencinsinresolver1">
    <w:name w:val="Mención sin resolver1"/>
    <w:basedOn w:val="Fuentedeprrafopredeter"/>
    <w:uiPriority w:val="99"/>
    <w:semiHidden/>
    <w:unhideWhenUsed/>
    <w:rsid w:val="00120219"/>
    <w:rPr>
      <w:color w:val="605E5C"/>
      <w:shd w:val="clear" w:color="auto" w:fill="E1DFDD"/>
    </w:rPr>
  </w:style>
  <w:style w:type="paragraph" w:customStyle="1" w:styleId="estilo1">
    <w:name w:val="estilo1"/>
    <w:basedOn w:val="Normal"/>
    <w:rsid w:val="001F018B"/>
    <w:pPr>
      <w:spacing w:before="100" w:beforeAutospacing="1" w:after="100" w:afterAutospacing="1"/>
    </w:pPr>
  </w:style>
  <w:style w:type="character" w:customStyle="1" w:styleId="apple-converted-space">
    <w:name w:val="apple-converted-space"/>
    <w:basedOn w:val="Fuentedeprrafopredeter"/>
    <w:rsid w:val="001F018B"/>
  </w:style>
  <w:style w:type="character" w:styleId="nfasis">
    <w:name w:val="Emphasis"/>
    <w:basedOn w:val="Fuentedeprrafopredeter"/>
    <w:uiPriority w:val="20"/>
    <w:qFormat/>
    <w:rsid w:val="001F018B"/>
    <w:rPr>
      <w:i/>
      <w:iCs/>
    </w:rPr>
  </w:style>
  <w:style w:type="paragraph" w:styleId="Continuarlista2">
    <w:name w:val="List Continue 2"/>
    <w:basedOn w:val="Normal"/>
    <w:uiPriority w:val="99"/>
    <w:rsid w:val="00E63A37"/>
    <w:pPr>
      <w:spacing w:after="120"/>
      <w:ind w:left="566"/>
    </w:pPr>
    <w:rPr>
      <w:rFonts w:ascii="Arial" w:hAnsi="Arial"/>
      <w:szCs w:val="20"/>
      <w:lang w:val="es-ES" w:eastAsia="es-ES"/>
    </w:rPr>
  </w:style>
  <w:style w:type="character" w:styleId="Hipervnculovisitado">
    <w:name w:val="FollowedHyperlink"/>
    <w:basedOn w:val="Fuentedeprrafopredeter"/>
    <w:uiPriority w:val="99"/>
    <w:semiHidden/>
    <w:unhideWhenUsed/>
    <w:rsid w:val="00A642AB"/>
    <w:rPr>
      <w:color w:val="954F72" w:themeColor="followedHyperlink"/>
      <w:u w:val="single"/>
    </w:rPr>
  </w:style>
  <w:style w:type="paragraph" w:styleId="Encabezado">
    <w:name w:val="header"/>
    <w:basedOn w:val="Normal"/>
    <w:link w:val="EncabezadoCar"/>
    <w:uiPriority w:val="99"/>
    <w:unhideWhenUsed/>
    <w:rsid w:val="003C3F58"/>
    <w:pPr>
      <w:tabs>
        <w:tab w:val="center" w:pos="4419"/>
        <w:tab w:val="right" w:pos="8838"/>
      </w:tabs>
    </w:pPr>
  </w:style>
  <w:style w:type="character" w:customStyle="1" w:styleId="EncabezadoCar">
    <w:name w:val="Encabezado Car"/>
    <w:basedOn w:val="Fuentedeprrafopredeter"/>
    <w:link w:val="Encabezado"/>
    <w:uiPriority w:val="99"/>
    <w:rsid w:val="003C3F58"/>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3C3F58"/>
    <w:pPr>
      <w:tabs>
        <w:tab w:val="center" w:pos="4419"/>
        <w:tab w:val="right" w:pos="8838"/>
      </w:tabs>
    </w:pPr>
  </w:style>
  <w:style w:type="character" w:customStyle="1" w:styleId="PiedepginaCar">
    <w:name w:val="Pie de página Car"/>
    <w:basedOn w:val="Fuentedeprrafopredeter"/>
    <w:link w:val="Piedepgina"/>
    <w:uiPriority w:val="99"/>
    <w:rsid w:val="003C3F58"/>
    <w:rPr>
      <w:rFonts w:ascii="Times New Roman" w:eastAsia="Times New Roman" w:hAnsi="Times New Roman" w:cs="Times New Roman"/>
      <w:lang w:eastAsia="es-ES_tradnl"/>
    </w:rPr>
  </w:style>
  <w:style w:type="paragraph" w:styleId="Textonotapie">
    <w:name w:val="footnote text"/>
    <w:basedOn w:val="Normal"/>
    <w:link w:val="TextonotapieCar"/>
    <w:uiPriority w:val="99"/>
    <w:semiHidden/>
    <w:unhideWhenUsed/>
    <w:rsid w:val="003C3F58"/>
    <w:rPr>
      <w:sz w:val="20"/>
      <w:szCs w:val="20"/>
    </w:rPr>
  </w:style>
  <w:style w:type="character" w:customStyle="1" w:styleId="TextonotapieCar">
    <w:name w:val="Texto nota pie Car"/>
    <w:basedOn w:val="Fuentedeprrafopredeter"/>
    <w:link w:val="Textonotapie"/>
    <w:uiPriority w:val="99"/>
    <w:semiHidden/>
    <w:rsid w:val="003C3F58"/>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3C3F58"/>
    <w:rPr>
      <w:vertAlign w:val="superscript"/>
    </w:rPr>
  </w:style>
  <w:style w:type="character" w:customStyle="1" w:styleId="orcid-id-https">
    <w:name w:val="orcid-id-https"/>
    <w:basedOn w:val="Fuentedeprrafopredeter"/>
    <w:rsid w:val="003C3F58"/>
  </w:style>
  <w:style w:type="paragraph" w:styleId="Prrafodelista">
    <w:name w:val="List Paragraph"/>
    <w:basedOn w:val="Normal"/>
    <w:uiPriority w:val="34"/>
    <w:qFormat/>
    <w:rsid w:val="003C3F58"/>
    <w:pPr>
      <w:ind w:left="720"/>
      <w:contextualSpacing/>
    </w:pPr>
  </w:style>
  <w:style w:type="paragraph" w:styleId="HTMLconformatoprevio">
    <w:name w:val="HTML Preformatted"/>
    <w:basedOn w:val="Normal"/>
    <w:link w:val="HTMLconformatoprevioCar"/>
    <w:uiPriority w:val="99"/>
    <w:unhideWhenUsed/>
    <w:rsid w:val="001C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1C017C"/>
    <w:rPr>
      <w:rFonts w:ascii="Courier New" w:eastAsia="Times New Roman" w:hAnsi="Courier New" w:cs="Courier New"/>
      <w:sz w:val="20"/>
      <w:szCs w:val="20"/>
      <w:lang w:eastAsia="es-ES_tradnl"/>
    </w:rPr>
  </w:style>
  <w:style w:type="character" w:customStyle="1" w:styleId="y2iqfc">
    <w:name w:val="y2iqfc"/>
    <w:basedOn w:val="Fuentedeprrafopredeter"/>
    <w:rsid w:val="001C017C"/>
  </w:style>
  <w:style w:type="character" w:customStyle="1" w:styleId="Ttulo1Car">
    <w:name w:val="Título 1 Car"/>
    <w:basedOn w:val="Fuentedeprrafopredeter"/>
    <w:link w:val="Ttulo1"/>
    <w:uiPriority w:val="9"/>
    <w:rsid w:val="00C42462"/>
    <w:rPr>
      <w:rFonts w:ascii="Arial" w:eastAsia="Arial" w:hAnsi="Arial" w:cs="Arial"/>
      <w:color w:val="000000"/>
      <w:lang w:val="es-ES_tradnl" w:eastAsia="es-ES_tradnl"/>
    </w:rPr>
  </w:style>
  <w:style w:type="character" w:styleId="Refdecomentario">
    <w:name w:val="annotation reference"/>
    <w:basedOn w:val="Fuentedeprrafopredeter"/>
    <w:uiPriority w:val="99"/>
    <w:semiHidden/>
    <w:unhideWhenUsed/>
    <w:rsid w:val="006E5984"/>
    <w:rPr>
      <w:sz w:val="16"/>
      <w:szCs w:val="16"/>
    </w:rPr>
  </w:style>
  <w:style w:type="paragraph" w:styleId="Textocomentario">
    <w:name w:val="annotation text"/>
    <w:basedOn w:val="Normal"/>
    <w:link w:val="TextocomentarioCar"/>
    <w:uiPriority w:val="99"/>
    <w:unhideWhenUsed/>
    <w:rsid w:val="006E5984"/>
    <w:rPr>
      <w:sz w:val="20"/>
      <w:szCs w:val="20"/>
    </w:rPr>
  </w:style>
  <w:style w:type="character" w:customStyle="1" w:styleId="TextocomentarioCar">
    <w:name w:val="Texto comentario Car"/>
    <w:basedOn w:val="Fuentedeprrafopredeter"/>
    <w:link w:val="Textocomentario"/>
    <w:uiPriority w:val="99"/>
    <w:rsid w:val="006E598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E5984"/>
    <w:rPr>
      <w:b/>
      <w:bCs/>
    </w:rPr>
  </w:style>
  <w:style w:type="character" w:customStyle="1" w:styleId="AsuntodelcomentarioCar">
    <w:name w:val="Asunto del comentario Car"/>
    <w:basedOn w:val="TextocomentarioCar"/>
    <w:link w:val="Asuntodelcomentario"/>
    <w:uiPriority w:val="99"/>
    <w:semiHidden/>
    <w:rsid w:val="006E5984"/>
    <w:rPr>
      <w:rFonts w:ascii="Times New Roman" w:eastAsia="Times New Roman" w:hAnsi="Times New Roman" w:cs="Times New Roman"/>
      <w:b/>
      <w:bCs/>
      <w:sz w:val="20"/>
      <w:szCs w:val="20"/>
      <w:lang w:eastAsia="es-ES_tradnl"/>
    </w:rPr>
  </w:style>
  <w:style w:type="character" w:customStyle="1" w:styleId="markedcontent">
    <w:name w:val="markedcontent"/>
    <w:basedOn w:val="Fuentedeprrafopredeter"/>
    <w:rsid w:val="00284D6F"/>
  </w:style>
  <w:style w:type="character" w:styleId="Textoennegrita">
    <w:name w:val="Strong"/>
    <w:basedOn w:val="Fuentedeprrafopredeter"/>
    <w:uiPriority w:val="22"/>
    <w:qFormat/>
    <w:rsid w:val="009D0F40"/>
    <w:rPr>
      <w:b/>
      <w:bCs/>
    </w:rPr>
  </w:style>
  <w:style w:type="paragraph" w:customStyle="1" w:styleId="Default">
    <w:name w:val="Default"/>
    <w:rsid w:val="001A6A7E"/>
    <w:pPr>
      <w:autoSpaceDE w:val="0"/>
      <w:autoSpaceDN w:val="0"/>
      <w:adjustRightInd w:val="0"/>
    </w:pPr>
    <w:rPr>
      <w:rFonts w:ascii="Arial" w:hAnsi="Arial" w:cs="Arial"/>
      <w:color w:val="000000"/>
    </w:rPr>
  </w:style>
  <w:style w:type="paragraph" w:customStyle="1" w:styleId="pf0">
    <w:name w:val="pf0"/>
    <w:basedOn w:val="Normal"/>
    <w:rsid w:val="00F54108"/>
    <w:pPr>
      <w:spacing w:before="100" w:beforeAutospacing="1" w:after="100" w:afterAutospacing="1"/>
    </w:pPr>
    <w:rPr>
      <w:lang w:eastAsia="es-CR"/>
    </w:rPr>
  </w:style>
  <w:style w:type="character" w:customStyle="1" w:styleId="cf01">
    <w:name w:val="cf01"/>
    <w:basedOn w:val="Fuentedeprrafopredeter"/>
    <w:rsid w:val="00F54108"/>
    <w:rPr>
      <w:rFonts w:ascii="Segoe UI" w:hAnsi="Segoe UI" w:cs="Segoe UI" w:hint="default"/>
      <w:sz w:val="18"/>
      <w:szCs w:val="18"/>
    </w:rPr>
  </w:style>
  <w:style w:type="paragraph" w:customStyle="1" w:styleId="sub-subsec">
    <w:name w:val="sub-subsec"/>
    <w:basedOn w:val="Normal"/>
    <w:rsid w:val="006B5776"/>
    <w:pPr>
      <w:spacing w:before="100" w:beforeAutospacing="1" w:after="100" w:afterAutospacing="1"/>
    </w:pPr>
  </w:style>
  <w:style w:type="paragraph" w:customStyle="1" w:styleId="trans-title">
    <w:name w:val="trans-title"/>
    <w:basedOn w:val="Normal"/>
    <w:rsid w:val="006B5776"/>
    <w:pPr>
      <w:spacing w:before="100" w:beforeAutospacing="1" w:after="100" w:afterAutospacing="1"/>
    </w:pPr>
  </w:style>
  <w:style w:type="paragraph" w:customStyle="1" w:styleId="author">
    <w:name w:val="author"/>
    <w:basedOn w:val="Normal"/>
    <w:rsid w:val="006B5776"/>
    <w:pPr>
      <w:spacing w:before="100" w:beforeAutospacing="1" w:after="100" w:afterAutospacing="1"/>
    </w:pPr>
  </w:style>
  <w:style w:type="character" w:customStyle="1" w:styleId="author-name">
    <w:name w:val="author-name"/>
    <w:basedOn w:val="Fuentedeprrafopredeter"/>
    <w:rsid w:val="006B5776"/>
  </w:style>
  <w:style w:type="character" w:customStyle="1" w:styleId="contribid">
    <w:name w:val="contribid"/>
    <w:basedOn w:val="Fuentedeprrafopredeter"/>
    <w:rsid w:val="006B5776"/>
  </w:style>
  <w:style w:type="paragraph" w:styleId="Revisin">
    <w:name w:val="Revision"/>
    <w:hidden/>
    <w:uiPriority w:val="99"/>
    <w:semiHidden/>
    <w:rsid w:val="00C97D87"/>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7E41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199"/>
    <w:rPr>
      <w:rFonts w:ascii="Segoe UI" w:eastAsia="Times New Roman" w:hAnsi="Segoe UI" w:cs="Segoe UI"/>
      <w:sz w:val="18"/>
      <w:szCs w:val="18"/>
      <w:lang w:eastAsia="es-ES_tradnl"/>
    </w:rPr>
  </w:style>
  <w:style w:type="character" w:styleId="Mencinsinresolver">
    <w:name w:val="Unresolved Mention"/>
    <w:basedOn w:val="Fuentedeprrafopredeter"/>
    <w:uiPriority w:val="99"/>
    <w:semiHidden/>
    <w:unhideWhenUsed/>
    <w:rsid w:val="000D1334"/>
    <w:rPr>
      <w:color w:val="605E5C"/>
      <w:shd w:val="clear" w:color="auto" w:fill="E1DFDD"/>
    </w:rPr>
  </w:style>
  <w:style w:type="character" w:customStyle="1" w:styleId="Ttulo2Car">
    <w:name w:val="Título 2 Car"/>
    <w:basedOn w:val="Fuentedeprrafopredeter"/>
    <w:link w:val="Ttulo2"/>
    <w:uiPriority w:val="9"/>
    <w:rsid w:val="00BD6531"/>
    <w:rPr>
      <w:rFonts w:asciiTheme="majorHAnsi" w:eastAsiaTheme="majorEastAsia" w:hAnsiTheme="majorHAnsi" w:cstheme="majorBidi"/>
      <w:color w:val="2F5496" w:themeColor="accent1" w:themeShade="BF"/>
      <w:sz w:val="26"/>
      <w:szCs w:val="26"/>
      <w:lang w:eastAsia="es-ES_tradnl"/>
    </w:rPr>
  </w:style>
  <w:style w:type="character" w:customStyle="1" w:styleId="value">
    <w:name w:val="value"/>
    <w:basedOn w:val="Fuentedeprrafopredeter"/>
    <w:rsid w:val="00BD6531"/>
  </w:style>
  <w:style w:type="paragraph" w:styleId="Sinespaciado">
    <w:name w:val="No Spacing"/>
    <w:aliases w:val="texto"/>
    <w:link w:val="SinespaciadoCar"/>
    <w:uiPriority w:val="1"/>
    <w:qFormat/>
    <w:rsid w:val="00A82B98"/>
    <w:rPr>
      <w:rFonts w:ascii="Times New Roman" w:eastAsia="Times New Roman" w:hAnsi="Times New Roman" w:cs="Times New Roman"/>
      <w:lang w:val="es-ES_tradnl" w:eastAsia="es-ES_tradnl"/>
    </w:rPr>
  </w:style>
  <w:style w:type="character" w:customStyle="1" w:styleId="SinespaciadoCar">
    <w:name w:val="Sin espaciado Car"/>
    <w:aliases w:val="texto Car"/>
    <w:link w:val="Sinespaciado"/>
    <w:uiPriority w:val="1"/>
    <w:locked/>
    <w:rsid w:val="00A82B98"/>
    <w:rPr>
      <w:rFonts w:ascii="Times New Roman" w:eastAsia="Times New Roman" w:hAnsi="Times New Roman" w:cs="Times New Roman"/>
      <w:lang w:val="es-ES_tradnl" w:eastAsia="es-ES_tradnl"/>
    </w:rPr>
  </w:style>
  <w:style w:type="character" w:customStyle="1" w:styleId="normaltextrun">
    <w:name w:val="normaltextrun"/>
    <w:basedOn w:val="Fuentedeprrafopredeter"/>
    <w:rsid w:val="00CC2B09"/>
  </w:style>
  <w:style w:type="character" w:customStyle="1" w:styleId="scxw156153293">
    <w:name w:val="scxw156153293"/>
    <w:basedOn w:val="Fuentedeprrafopredeter"/>
    <w:rsid w:val="00CC2B09"/>
  </w:style>
  <w:style w:type="character" w:customStyle="1" w:styleId="Ttulo3Car">
    <w:name w:val="Título 3 Car"/>
    <w:basedOn w:val="Fuentedeprrafopredeter"/>
    <w:link w:val="Ttulo3"/>
    <w:uiPriority w:val="9"/>
    <w:rsid w:val="00962C7F"/>
    <w:rPr>
      <w:rFonts w:asciiTheme="majorHAnsi" w:eastAsiaTheme="majorEastAsia" w:hAnsiTheme="majorHAnsi" w:cstheme="majorBidi"/>
      <w:b/>
      <w:bCs/>
      <w:color w:val="4472C4" w:themeColor="accent1"/>
      <w:sz w:val="22"/>
      <w:szCs w:val="22"/>
      <w:lang w:val="en-US"/>
    </w:rPr>
  </w:style>
  <w:style w:type="character" w:customStyle="1" w:styleId="Ttulo4Car">
    <w:name w:val="Título 4 Car"/>
    <w:basedOn w:val="Fuentedeprrafopredeter"/>
    <w:link w:val="Ttulo4"/>
    <w:uiPriority w:val="9"/>
    <w:semiHidden/>
    <w:rsid w:val="00962C7F"/>
    <w:rPr>
      <w:rFonts w:asciiTheme="majorHAnsi" w:eastAsiaTheme="majorEastAsia" w:hAnsiTheme="majorHAnsi" w:cstheme="majorBidi"/>
      <w:b/>
      <w:bCs/>
      <w:i/>
      <w:iCs/>
      <w:color w:val="4472C4" w:themeColor="accent1"/>
      <w:sz w:val="22"/>
      <w:szCs w:val="22"/>
      <w:lang w:val="en-US"/>
    </w:rPr>
  </w:style>
  <w:style w:type="character" w:customStyle="1" w:styleId="Ttulo5Car">
    <w:name w:val="Título 5 Car"/>
    <w:basedOn w:val="Fuentedeprrafopredeter"/>
    <w:link w:val="Ttulo5"/>
    <w:uiPriority w:val="9"/>
    <w:semiHidden/>
    <w:rsid w:val="00962C7F"/>
    <w:rPr>
      <w:rFonts w:asciiTheme="majorHAnsi" w:eastAsiaTheme="majorEastAsia" w:hAnsiTheme="majorHAnsi" w:cstheme="majorBidi"/>
      <w:color w:val="1F3763" w:themeColor="accent1" w:themeShade="7F"/>
      <w:sz w:val="22"/>
      <w:szCs w:val="22"/>
      <w:lang w:val="en-US"/>
    </w:rPr>
  </w:style>
  <w:style w:type="character" w:customStyle="1" w:styleId="Ttulo6Car">
    <w:name w:val="Título 6 Car"/>
    <w:basedOn w:val="Fuentedeprrafopredeter"/>
    <w:link w:val="Ttulo6"/>
    <w:uiPriority w:val="9"/>
    <w:semiHidden/>
    <w:rsid w:val="00962C7F"/>
    <w:rPr>
      <w:rFonts w:asciiTheme="majorHAnsi" w:eastAsiaTheme="majorEastAsia" w:hAnsiTheme="majorHAnsi" w:cstheme="majorBidi"/>
      <w:i/>
      <w:iCs/>
      <w:color w:val="1F3763" w:themeColor="accent1" w:themeShade="7F"/>
      <w:sz w:val="22"/>
      <w:szCs w:val="22"/>
      <w:lang w:val="en-US"/>
    </w:rPr>
  </w:style>
  <w:style w:type="character" w:customStyle="1" w:styleId="Ttulo7Car">
    <w:name w:val="Título 7 Car"/>
    <w:basedOn w:val="Fuentedeprrafopredeter"/>
    <w:link w:val="Ttulo7"/>
    <w:uiPriority w:val="9"/>
    <w:semiHidden/>
    <w:rsid w:val="00962C7F"/>
    <w:rPr>
      <w:rFonts w:asciiTheme="majorHAnsi" w:eastAsiaTheme="majorEastAsia" w:hAnsiTheme="majorHAnsi" w:cstheme="majorBidi"/>
      <w:i/>
      <w:iCs/>
      <w:color w:val="404040" w:themeColor="text1" w:themeTint="BF"/>
      <w:sz w:val="22"/>
      <w:szCs w:val="22"/>
      <w:lang w:val="en-US"/>
    </w:rPr>
  </w:style>
  <w:style w:type="character" w:customStyle="1" w:styleId="Ttulo8Car">
    <w:name w:val="Título 8 Car"/>
    <w:basedOn w:val="Fuentedeprrafopredeter"/>
    <w:link w:val="Ttulo8"/>
    <w:uiPriority w:val="9"/>
    <w:semiHidden/>
    <w:rsid w:val="00962C7F"/>
    <w:rPr>
      <w:rFonts w:asciiTheme="majorHAnsi" w:eastAsiaTheme="majorEastAsia" w:hAnsiTheme="majorHAnsi" w:cstheme="majorBidi"/>
      <w:color w:val="4472C4" w:themeColor="accent1"/>
      <w:sz w:val="20"/>
      <w:szCs w:val="20"/>
      <w:lang w:val="en-US"/>
    </w:rPr>
  </w:style>
  <w:style w:type="character" w:customStyle="1" w:styleId="Ttulo9Car">
    <w:name w:val="Título 9 Car"/>
    <w:basedOn w:val="Fuentedeprrafopredeter"/>
    <w:link w:val="Ttulo9"/>
    <w:uiPriority w:val="9"/>
    <w:semiHidden/>
    <w:rsid w:val="00962C7F"/>
    <w:rPr>
      <w:rFonts w:asciiTheme="majorHAnsi" w:eastAsiaTheme="majorEastAsia" w:hAnsiTheme="majorHAnsi" w:cstheme="majorBidi"/>
      <w:i/>
      <w:iCs/>
      <w:color w:val="404040" w:themeColor="text1" w:themeTint="BF"/>
      <w:sz w:val="20"/>
      <w:szCs w:val="20"/>
      <w:lang w:val="en-US"/>
    </w:rPr>
  </w:style>
  <w:style w:type="paragraph" w:styleId="Ttulo">
    <w:name w:val="Title"/>
    <w:basedOn w:val="Normal"/>
    <w:next w:val="Normal"/>
    <w:link w:val="TtuloCar"/>
    <w:uiPriority w:val="10"/>
    <w:qFormat/>
    <w:rsid w:val="00962C7F"/>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val="en-US" w:eastAsia="en-US"/>
    </w:rPr>
  </w:style>
  <w:style w:type="character" w:customStyle="1" w:styleId="TtuloCar">
    <w:name w:val="Título Car"/>
    <w:basedOn w:val="Fuentedeprrafopredeter"/>
    <w:link w:val="Ttulo"/>
    <w:uiPriority w:val="10"/>
    <w:rsid w:val="00962C7F"/>
    <w:rPr>
      <w:rFonts w:asciiTheme="majorHAnsi" w:eastAsiaTheme="majorEastAsia" w:hAnsiTheme="majorHAnsi" w:cstheme="majorBidi"/>
      <w:color w:val="323E4F" w:themeColor="text2" w:themeShade="BF"/>
      <w:spacing w:val="5"/>
      <w:kern w:val="28"/>
      <w:sz w:val="52"/>
      <w:szCs w:val="52"/>
      <w:lang w:val="en-US"/>
    </w:rPr>
  </w:style>
  <w:style w:type="paragraph" w:styleId="Subttulo">
    <w:name w:val="Subtitle"/>
    <w:basedOn w:val="Normal"/>
    <w:next w:val="Normal"/>
    <w:link w:val="SubttuloCar"/>
    <w:uiPriority w:val="11"/>
    <w:qFormat/>
    <w:rsid w:val="00962C7F"/>
    <w:pPr>
      <w:numPr>
        <w:ilvl w:val="1"/>
      </w:numPr>
      <w:spacing w:after="200" w:line="276" w:lineRule="auto"/>
    </w:pPr>
    <w:rPr>
      <w:rFonts w:asciiTheme="majorHAnsi" w:eastAsiaTheme="majorEastAsia" w:hAnsiTheme="majorHAnsi" w:cstheme="majorBidi"/>
      <w:i/>
      <w:iCs/>
      <w:color w:val="4472C4" w:themeColor="accent1"/>
      <w:spacing w:val="15"/>
      <w:lang w:val="en-US" w:eastAsia="en-US"/>
    </w:rPr>
  </w:style>
  <w:style w:type="character" w:customStyle="1" w:styleId="SubttuloCar">
    <w:name w:val="Subtítulo Car"/>
    <w:basedOn w:val="Fuentedeprrafopredeter"/>
    <w:link w:val="Subttulo"/>
    <w:uiPriority w:val="11"/>
    <w:rsid w:val="00962C7F"/>
    <w:rPr>
      <w:rFonts w:asciiTheme="majorHAnsi" w:eastAsiaTheme="majorEastAsia" w:hAnsiTheme="majorHAnsi" w:cstheme="majorBidi"/>
      <w:i/>
      <w:iCs/>
      <w:color w:val="4472C4" w:themeColor="accent1"/>
      <w:spacing w:val="15"/>
      <w:lang w:val="en-US"/>
    </w:rPr>
  </w:style>
  <w:style w:type="paragraph" w:styleId="Textoindependiente">
    <w:name w:val="Body Text"/>
    <w:basedOn w:val="Normal"/>
    <w:link w:val="TextoindependienteCar"/>
    <w:uiPriority w:val="99"/>
    <w:unhideWhenUsed/>
    <w:rsid w:val="00962C7F"/>
    <w:pPr>
      <w:spacing w:after="120" w:line="276" w:lineRule="auto"/>
    </w:pPr>
    <w:rPr>
      <w:rFonts w:asciiTheme="minorHAnsi" w:eastAsiaTheme="minorEastAsia" w:hAnsiTheme="minorHAnsi" w:cstheme="minorBidi"/>
      <w:sz w:val="22"/>
      <w:szCs w:val="22"/>
      <w:lang w:val="en-US" w:eastAsia="en-US"/>
    </w:rPr>
  </w:style>
  <w:style w:type="character" w:customStyle="1" w:styleId="TextoindependienteCar">
    <w:name w:val="Texto independiente Car"/>
    <w:basedOn w:val="Fuentedeprrafopredeter"/>
    <w:link w:val="Textoindependiente"/>
    <w:uiPriority w:val="99"/>
    <w:rsid w:val="00962C7F"/>
    <w:rPr>
      <w:rFonts w:eastAsiaTheme="minorEastAsia"/>
      <w:sz w:val="22"/>
      <w:szCs w:val="22"/>
      <w:lang w:val="en-US"/>
    </w:rPr>
  </w:style>
  <w:style w:type="paragraph" w:styleId="Textoindependiente2">
    <w:name w:val="Body Text 2"/>
    <w:basedOn w:val="Normal"/>
    <w:link w:val="Textoindependiente2Car"/>
    <w:uiPriority w:val="99"/>
    <w:unhideWhenUsed/>
    <w:rsid w:val="00962C7F"/>
    <w:pPr>
      <w:spacing w:after="120" w:line="480" w:lineRule="auto"/>
    </w:pPr>
    <w:rPr>
      <w:rFonts w:asciiTheme="minorHAnsi" w:eastAsiaTheme="minorEastAsia" w:hAnsiTheme="minorHAnsi" w:cstheme="minorBidi"/>
      <w:sz w:val="22"/>
      <w:szCs w:val="22"/>
      <w:lang w:val="en-US" w:eastAsia="en-US"/>
    </w:rPr>
  </w:style>
  <w:style w:type="character" w:customStyle="1" w:styleId="Textoindependiente2Car">
    <w:name w:val="Texto independiente 2 Car"/>
    <w:basedOn w:val="Fuentedeprrafopredeter"/>
    <w:link w:val="Textoindependiente2"/>
    <w:uiPriority w:val="99"/>
    <w:rsid w:val="00962C7F"/>
    <w:rPr>
      <w:rFonts w:eastAsiaTheme="minorEastAsia"/>
      <w:sz w:val="22"/>
      <w:szCs w:val="22"/>
      <w:lang w:val="en-US"/>
    </w:rPr>
  </w:style>
  <w:style w:type="paragraph" w:styleId="Textoindependiente3">
    <w:name w:val="Body Text 3"/>
    <w:basedOn w:val="Normal"/>
    <w:link w:val="Textoindependiente3Car"/>
    <w:uiPriority w:val="99"/>
    <w:unhideWhenUsed/>
    <w:rsid w:val="00962C7F"/>
    <w:pPr>
      <w:spacing w:after="120" w:line="276" w:lineRule="auto"/>
    </w:pPr>
    <w:rPr>
      <w:rFonts w:asciiTheme="minorHAnsi" w:eastAsiaTheme="minorEastAsia" w:hAnsiTheme="minorHAnsi" w:cstheme="minorBidi"/>
      <w:sz w:val="16"/>
      <w:szCs w:val="16"/>
      <w:lang w:val="en-US" w:eastAsia="en-US"/>
    </w:rPr>
  </w:style>
  <w:style w:type="character" w:customStyle="1" w:styleId="Textoindependiente3Car">
    <w:name w:val="Texto independiente 3 Car"/>
    <w:basedOn w:val="Fuentedeprrafopredeter"/>
    <w:link w:val="Textoindependiente3"/>
    <w:uiPriority w:val="99"/>
    <w:rsid w:val="00962C7F"/>
    <w:rPr>
      <w:rFonts w:eastAsiaTheme="minorEastAsia"/>
      <w:sz w:val="16"/>
      <w:szCs w:val="16"/>
      <w:lang w:val="en-US"/>
    </w:rPr>
  </w:style>
  <w:style w:type="paragraph" w:styleId="Lista">
    <w:name w:val="List"/>
    <w:basedOn w:val="Normal"/>
    <w:uiPriority w:val="99"/>
    <w:unhideWhenUsed/>
    <w:rsid w:val="00962C7F"/>
    <w:pPr>
      <w:spacing w:after="200" w:line="276" w:lineRule="auto"/>
      <w:ind w:left="360" w:hanging="360"/>
      <w:contextualSpacing/>
    </w:pPr>
    <w:rPr>
      <w:rFonts w:asciiTheme="minorHAnsi" w:eastAsiaTheme="minorEastAsia" w:hAnsiTheme="minorHAnsi" w:cstheme="minorBidi"/>
      <w:sz w:val="22"/>
      <w:szCs w:val="22"/>
      <w:lang w:val="en-US" w:eastAsia="en-US"/>
    </w:rPr>
  </w:style>
  <w:style w:type="paragraph" w:styleId="Lista2">
    <w:name w:val="List 2"/>
    <w:basedOn w:val="Normal"/>
    <w:uiPriority w:val="99"/>
    <w:unhideWhenUsed/>
    <w:rsid w:val="00962C7F"/>
    <w:pPr>
      <w:spacing w:after="200" w:line="276" w:lineRule="auto"/>
      <w:ind w:left="720" w:hanging="360"/>
      <w:contextualSpacing/>
    </w:pPr>
    <w:rPr>
      <w:rFonts w:asciiTheme="minorHAnsi" w:eastAsiaTheme="minorEastAsia" w:hAnsiTheme="minorHAnsi" w:cstheme="minorBidi"/>
      <w:sz w:val="22"/>
      <w:szCs w:val="22"/>
      <w:lang w:val="en-US" w:eastAsia="en-US"/>
    </w:rPr>
  </w:style>
  <w:style w:type="paragraph" w:styleId="Lista3">
    <w:name w:val="List 3"/>
    <w:basedOn w:val="Normal"/>
    <w:uiPriority w:val="99"/>
    <w:unhideWhenUsed/>
    <w:rsid w:val="00962C7F"/>
    <w:pPr>
      <w:spacing w:after="200" w:line="276" w:lineRule="auto"/>
      <w:ind w:left="1080" w:hanging="360"/>
      <w:contextualSpacing/>
    </w:pPr>
    <w:rPr>
      <w:rFonts w:asciiTheme="minorHAnsi" w:eastAsiaTheme="minorEastAsia" w:hAnsiTheme="minorHAnsi" w:cstheme="minorBidi"/>
      <w:sz w:val="22"/>
      <w:szCs w:val="22"/>
      <w:lang w:val="en-US" w:eastAsia="en-US"/>
    </w:rPr>
  </w:style>
  <w:style w:type="paragraph" w:styleId="Listaconvietas">
    <w:name w:val="List Bullet"/>
    <w:basedOn w:val="Normal"/>
    <w:uiPriority w:val="99"/>
    <w:unhideWhenUsed/>
    <w:rsid w:val="00962C7F"/>
    <w:pPr>
      <w:numPr>
        <w:numId w:val="1"/>
      </w:numPr>
      <w:tabs>
        <w:tab w:val="clear" w:pos="360"/>
      </w:tabs>
      <w:spacing w:after="200" w:line="276" w:lineRule="auto"/>
      <w:ind w:left="0" w:firstLine="0"/>
      <w:contextualSpacing/>
    </w:pPr>
    <w:rPr>
      <w:rFonts w:asciiTheme="minorHAnsi" w:eastAsiaTheme="minorEastAsia" w:hAnsiTheme="minorHAnsi" w:cstheme="minorBidi"/>
      <w:sz w:val="22"/>
      <w:szCs w:val="22"/>
      <w:lang w:val="en-US" w:eastAsia="en-US"/>
    </w:rPr>
  </w:style>
  <w:style w:type="paragraph" w:styleId="Listaconvietas2">
    <w:name w:val="List Bullet 2"/>
    <w:basedOn w:val="Normal"/>
    <w:uiPriority w:val="99"/>
    <w:unhideWhenUsed/>
    <w:rsid w:val="00962C7F"/>
    <w:pPr>
      <w:numPr>
        <w:numId w:val="2"/>
      </w:numPr>
      <w:tabs>
        <w:tab w:val="clear" w:pos="720"/>
      </w:tabs>
      <w:spacing w:after="200" w:line="276" w:lineRule="auto"/>
      <w:ind w:left="0" w:firstLine="0"/>
      <w:contextualSpacing/>
    </w:pPr>
    <w:rPr>
      <w:rFonts w:asciiTheme="minorHAnsi" w:eastAsiaTheme="minorEastAsia" w:hAnsiTheme="minorHAnsi" w:cstheme="minorBidi"/>
      <w:sz w:val="22"/>
      <w:szCs w:val="22"/>
      <w:lang w:val="en-US" w:eastAsia="en-US"/>
    </w:rPr>
  </w:style>
  <w:style w:type="paragraph" w:styleId="Listaconvietas3">
    <w:name w:val="List Bullet 3"/>
    <w:basedOn w:val="Normal"/>
    <w:uiPriority w:val="99"/>
    <w:unhideWhenUsed/>
    <w:rsid w:val="00962C7F"/>
    <w:pPr>
      <w:numPr>
        <w:numId w:val="3"/>
      </w:numPr>
      <w:tabs>
        <w:tab w:val="clear" w:pos="1080"/>
      </w:tabs>
      <w:spacing w:after="200" w:line="276" w:lineRule="auto"/>
      <w:ind w:left="0" w:firstLine="0"/>
      <w:contextualSpacing/>
    </w:pPr>
    <w:rPr>
      <w:rFonts w:asciiTheme="minorHAnsi" w:eastAsiaTheme="minorEastAsia" w:hAnsiTheme="minorHAnsi" w:cstheme="minorBidi"/>
      <w:sz w:val="22"/>
      <w:szCs w:val="22"/>
      <w:lang w:val="en-US" w:eastAsia="en-US"/>
    </w:rPr>
  </w:style>
  <w:style w:type="paragraph" w:styleId="Listaconnmeros">
    <w:name w:val="List Number"/>
    <w:basedOn w:val="Normal"/>
    <w:uiPriority w:val="99"/>
    <w:unhideWhenUsed/>
    <w:rsid w:val="00962C7F"/>
    <w:pPr>
      <w:numPr>
        <w:numId w:val="4"/>
      </w:numPr>
      <w:tabs>
        <w:tab w:val="clear" w:pos="360"/>
      </w:tabs>
      <w:spacing w:after="200" w:line="276" w:lineRule="auto"/>
      <w:ind w:left="0" w:firstLine="0"/>
      <w:contextualSpacing/>
    </w:pPr>
    <w:rPr>
      <w:rFonts w:asciiTheme="minorHAnsi" w:eastAsiaTheme="minorEastAsia" w:hAnsiTheme="minorHAnsi" w:cstheme="minorBidi"/>
      <w:sz w:val="22"/>
      <w:szCs w:val="22"/>
      <w:lang w:val="en-US" w:eastAsia="en-US"/>
    </w:rPr>
  </w:style>
  <w:style w:type="paragraph" w:styleId="Listaconnmeros2">
    <w:name w:val="List Number 2"/>
    <w:basedOn w:val="Normal"/>
    <w:uiPriority w:val="99"/>
    <w:unhideWhenUsed/>
    <w:rsid w:val="00962C7F"/>
    <w:pPr>
      <w:numPr>
        <w:numId w:val="5"/>
      </w:numPr>
      <w:tabs>
        <w:tab w:val="clear" w:pos="720"/>
      </w:tabs>
      <w:spacing w:after="200" w:line="276" w:lineRule="auto"/>
      <w:ind w:left="0" w:firstLine="0"/>
      <w:contextualSpacing/>
    </w:pPr>
    <w:rPr>
      <w:rFonts w:asciiTheme="minorHAnsi" w:eastAsiaTheme="minorEastAsia" w:hAnsiTheme="minorHAnsi" w:cstheme="minorBidi"/>
      <w:sz w:val="22"/>
      <w:szCs w:val="22"/>
      <w:lang w:val="en-US" w:eastAsia="en-US"/>
    </w:rPr>
  </w:style>
  <w:style w:type="paragraph" w:styleId="Listaconnmeros3">
    <w:name w:val="List Number 3"/>
    <w:basedOn w:val="Normal"/>
    <w:uiPriority w:val="99"/>
    <w:unhideWhenUsed/>
    <w:rsid w:val="00962C7F"/>
    <w:pPr>
      <w:numPr>
        <w:numId w:val="6"/>
      </w:numPr>
      <w:tabs>
        <w:tab w:val="clear" w:pos="1080"/>
      </w:tabs>
      <w:spacing w:after="200" w:line="276" w:lineRule="auto"/>
      <w:ind w:left="0" w:firstLine="0"/>
      <w:contextualSpacing/>
    </w:pPr>
    <w:rPr>
      <w:rFonts w:asciiTheme="minorHAnsi" w:eastAsiaTheme="minorEastAsia" w:hAnsiTheme="minorHAnsi" w:cstheme="minorBidi"/>
      <w:sz w:val="22"/>
      <w:szCs w:val="22"/>
      <w:lang w:val="en-US" w:eastAsia="en-US"/>
    </w:rPr>
  </w:style>
  <w:style w:type="paragraph" w:styleId="Continuarlista">
    <w:name w:val="List Continue"/>
    <w:basedOn w:val="Normal"/>
    <w:uiPriority w:val="99"/>
    <w:unhideWhenUsed/>
    <w:rsid w:val="00962C7F"/>
    <w:pPr>
      <w:spacing w:after="120" w:line="276" w:lineRule="auto"/>
      <w:ind w:left="360"/>
      <w:contextualSpacing/>
    </w:pPr>
    <w:rPr>
      <w:rFonts w:asciiTheme="minorHAnsi" w:eastAsiaTheme="minorEastAsia" w:hAnsiTheme="minorHAnsi" w:cstheme="minorBidi"/>
      <w:sz w:val="22"/>
      <w:szCs w:val="22"/>
      <w:lang w:val="en-US" w:eastAsia="en-US"/>
    </w:rPr>
  </w:style>
  <w:style w:type="paragraph" w:styleId="Continuarlista3">
    <w:name w:val="List Continue 3"/>
    <w:basedOn w:val="Normal"/>
    <w:uiPriority w:val="99"/>
    <w:unhideWhenUsed/>
    <w:rsid w:val="00962C7F"/>
    <w:pPr>
      <w:spacing w:after="120" w:line="276" w:lineRule="auto"/>
      <w:ind w:left="1080"/>
      <w:contextualSpacing/>
    </w:pPr>
    <w:rPr>
      <w:rFonts w:asciiTheme="minorHAnsi" w:eastAsiaTheme="minorEastAsia" w:hAnsiTheme="minorHAnsi" w:cstheme="minorBidi"/>
      <w:sz w:val="22"/>
      <w:szCs w:val="22"/>
      <w:lang w:val="en-US" w:eastAsia="en-US"/>
    </w:rPr>
  </w:style>
  <w:style w:type="paragraph" w:styleId="Textomacro">
    <w:name w:val="macro"/>
    <w:link w:val="TextomacroCar"/>
    <w:uiPriority w:val="99"/>
    <w:unhideWhenUsed/>
    <w:rsid w:val="00962C7F"/>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sz w:val="20"/>
      <w:szCs w:val="20"/>
      <w:lang w:val="en-US"/>
    </w:rPr>
  </w:style>
  <w:style w:type="character" w:customStyle="1" w:styleId="TextomacroCar">
    <w:name w:val="Texto macro Car"/>
    <w:basedOn w:val="Fuentedeprrafopredeter"/>
    <w:link w:val="Textomacro"/>
    <w:uiPriority w:val="99"/>
    <w:rsid w:val="00962C7F"/>
    <w:rPr>
      <w:rFonts w:ascii="Courier" w:eastAsiaTheme="minorEastAsia" w:hAnsi="Courier"/>
      <w:sz w:val="20"/>
      <w:szCs w:val="20"/>
      <w:lang w:val="en-US"/>
    </w:rPr>
  </w:style>
  <w:style w:type="paragraph" w:styleId="Cita">
    <w:name w:val="Quote"/>
    <w:basedOn w:val="Normal"/>
    <w:next w:val="Normal"/>
    <w:link w:val="CitaCar"/>
    <w:uiPriority w:val="29"/>
    <w:qFormat/>
    <w:rsid w:val="00962C7F"/>
    <w:pPr>
      <w:spacing w:after="200" w:line="276" w:lineRule="auto"/>
    </w:pPr>
    <w:rPr>
      <w:rFonts w:asciiTheme="minorHAnsi" w:eastAsiaTheme="minorEastAsia" w:hAnsiTheme="minorHAnsi" w:cstheme="minorBidi"/>
      <w:i/>
      <w:iCs/>
      <w:color w:val="000000" w:themeColor="text1"/>
      <w:sz w:val="22"/>
      <w:szCs w:val="22"/>
      <w:lang w:val="en-US" w:eastAsia="en-US"/>
    </w:rPr>
  </w:style>
  <w:style w:type="character" w:customStyle="1" w:styleId="CitaCar">
    <w:name w:val="Cita Car"/>
    <w:basedOn w:val="Fuentedeprrafopredeter"/>
    <w:link w:val="Cita"/>
    <w:uiPriority w:val="29"/>
    <w:rsid w:val="00962C7F"/>
    <w:rPr>
      <w:rFonts w:eastAsiaTheme="minorEastAsia"/>
      <w:i/>
      <w:iCs/>
      <w:color w:val="000000" w:themeColor="text1"/>
      <w:sz w:val="22"/>
      <w:szCs w:val="22"/>
      <w:lang w:val="en-US"/>
    </w:rPr>
  </w:style>
  <w:style w:type="paragraph" w:styleId="Descripcin">
    <w:name w:val="caption"/>
    <w:basedOn w:val="Normal"/>
    <w:next w:val="Normal"/>
    <w:uiPriority w:val="35"/>
    <w:semiHidden/>
    <w:unhideWhenUsed/>
    <w:qFormat/>
    <w:rsid w:val="00962C7F"/>
    <w:pPr>
      <w:spacing w:after="200"/>
    </w:pPr>
    <w:rPr>
      <w:rFonts w:asciiTheme="minorHAnsi" w:eastAsiaTheme="minorEastAsia" w:hAnsiTheme="minorHAnsi" w:cstheme="minorBidi"/>
      <w:b/>
      <w:bCs/>
      <w:color w:val="4472C4" w:themeColor="accent1"/>
      <w:sz w:val="18"/>
      <w:szCs w:val="18"/>
      <w:lang w:val="en-US" w:eastAsia="en-US"/>
    </w:rPr>
  </w:style>
  <w:style w:type="paragraph" w:styleId="Citadestacada">
    <w:name w:val="Intense Quote"/>
    <w:basedOn w:val="Normal"/>
    <w:next w:val="Normal"/>
    <w:link w:val="CitadestacadaCar"/>
    <w:uiPriority w:val="30"/>
    <w:qFormat/>
    <w:rsid w:val="00962C7F"/>
    <w:pPr>
      <w:pBdr>
        <w:bottom w:val="single" w:sz="4" w:space="4" w:color="4472C4" w:themeColor="accent1"/>
      </w:pBdr>
      <w:spacing w:before="200" w:after="280" w:line="276" w:lineRule="auto"/>
      <w:ind w:left="936" w:right="936"/>
    </w:pPr>
    <w:rPr>
      <w:rFonts w:asciiTheme="minorHAnsi" w:eastAsiaTheme="minorEastAsia" w:hAnsiTheme="minorHAnsi" w:cstheme="minorBidi"/>
      <w:b/>
      <w:bCs/>
      <w:i/>
      <w:iCs/>
      <w:color w:val="4472C4" w:themeColor="accent1"/>
      <w:sz w:val="22"/>
      <w:szCs w:val="22"/>
      <w:lang w:val="en-US" w:eastAsia="en-US"/>
    </w:rPr>
  </w:style>
  <w:style w:type="character" w:customStyle="1" w:styleId="CitadestacadaCar">
    <w:name w:val="Cita destacada Car"/>
    <w:basedOn w:val="Fuentedeprrafopredeter"/>
    <w:link w:val="Citadestacada"/>
    <w:uiPriority w:val="30"/>
    <w:rsid w:val="00962C7F"/>
    <w:rPr>
      <w:rFonts w:eastAsiaTheme="minorEastAsia"/>
      <w:b/>
      <w:bCs/>
      <w:i/>
      <w:iCs/>
      <w:color w:val="4472C4" w:themeColor="accent1"/>
      <w:sz w:val="22"/>
      <w:szCs w:val="22"/>
      <w:lang w:val="en-US"/>
    </w:rPr>
  </w:style>
  <w:style w:type="character" w:styleId="nfasissutil">
    <w:name w:val="Subtle Emphasis"/>
    <w:basedOn w:val="Fuentedeprrafopredeter"/>
    <w:uiPriority w:val="19"/>
    <w:qFormat/>
    <w:rsid w:val="00962C7F"/>
    <w:rPr>
      <w:i/>
      <w:iCs/>
      <w:color w:val="808080" w:themeColor="text1" w:themeTint="7F"/>
    </w:rPr>
  </w:style>
  <w:style w:type="character" w:styleId="nfasisintenso">
    <w:name w:val="Intense Emphasis"/>
    <w:basedOn w:val="Fuentedeprrafopredeter"/>
    <w:uiPriority w:val="21"/>
    <w:qFormat/>
    <w:rsid w:val="00962C7F"/>
    <w:rPr>
      <w:b/>
      <w:bCs/>
      <w:i/>
      <w:iCs/>
      <w:color w:val="4472C4" w:themeColor="accent1"/>
    </w:rPr>
  </w:style>
  <w:style w:type="character" w:styleId="Referenciasutil">
    <w:name w:val="Subtle Reference"/>
    <w:basedOn w:val="Fuentedeprrafopredeter"/>
    <w:uiPriority w:val="31"/>
    <w:qFormat/>
    <w:rsid w:val="00962C7F"/>
    <w:rPr>
      <w:smallCaps/>
      <w:color w:val="ED7D31" w:themeColor="accent2"/>
      <w:u w:val="single"/>
    </w:rPr>
  </w:style>
  <w:style w:type="character" w:styleId="Referenciaintensa">
    <w:name w:val="Intense Reference"/>
    <w:basedOn w:val="Fuentedeprrafopredeter"/>
    <w:uiPriority w:val="32"/>
    <w:qFormat/>
    <w:rsid w:val="00962C7F"/>
    <w:rPr>
      <w:b/>
      <w:bCs/>
      <w:smallCaps/>
      <w:color w:val="ED7D31" w:themeColor="accent2"/>
      <w:spacing w:val="5"/>
      <w:u w:val="single"/>
    </w:rPr>
  </w:style>
  <w:style w:type="character" w:styleId="Ttulodellibro">
    <w:name w:val="Book Title"/>
    <w:basedOn w:val="Fuentedeprrafopredeter"/>
    <w:uiPriority w:val="33"/>
    <w:qFormat/>
    <w:rsid w:val="00962C7F"/>
    <w:rPr>
      <w:b/>
      <w:bCs/>
      <w:smallCaps/>
      <w:spacing w:val="5"/>
    </w:rPr>
  </w:style>
  <w:style w:type="paragraph" w:styleId="TtuloTDC">
    <w:name w:val="TOC Heading"/>
    <w:basedOn w:val="Ttulo1"/>
    <w:next w:val="Normal"/>
    <w:uiPriority w:val="39"/>
    <w:semiHidden/>
    <w:unhideWhenUsed/>
    <w:qFormat/>
    <w:rsid w:val="00962C7F"/>
    <w:pPr>
      <w:spacing w:before="480" w:after="0" w:line="276" w:lineRule="auto"/>
      <w:outlineLvl w:val="9"/>
    </w:pPr>
    <w:rPr>
      <w:rFonts w:asciiTheme="majorHAnsi" w:eastAsiaTheme="majorEastAsia" w:hAnsiTheme="majorHAnsi" w:cstheme="majorBidi"/>
      <w:b/>
      <w:bCs/>
      <w:color w:val="2F5496" w:themeColor="accent1" w:themeShade="BF"/>
      <w:sz w:val="28"/>
      <w:szCs w:val="28"/>
      <w:lang w:val="en-US" w:eastAsia="en-US"/>
    </w:rPr>
  </w:style>
  <w:style w:type="table" w:styleId="Sombreadoclaro">
    <w:name w:val="Light Shading"/>
    <w:basedOn w:val="Tablanormal"/>
    <w:uiPriority w:val="60"/>
    <w:rsid w:val="00962C7F"/>
    <w:rPr>
      <w:rFonts w:eastAsiaTheme="minorEastAsia"/>
      <w:color w:val="000000" w:themeColor="text1" w:themeShade="BF"/>
      <w:sz w:val="22"/>
      <w:szCs w:val="22"/>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962C7F"/>
    <w:rPr>
      <w:rFonts w:eastAsiaTheme="minorEastAsia"/>
      <w:color w:val="2F5496" w:themeColor="accent1" w:themeShade="BF"/>
      <w:sz w:val="22"/>
      <w:szCs w:val="22"/>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Sombreadoclaro-nfasis2">
    <w:name w:val="Light Shading Accent 2"/>
    <w:basedOn w:val="Tablanormal"/>
    <w:uiPriority w:val="60"/>
    <w:rsid w:val="00962C7F"/>
    <w:rPr>
      <w:rFonts w:eastAsiaTheme="minorEastAsia"/>
      <w:color w:val="C45911" w:themeColor="accent2" w:themeShade="BF"/>
      <w:sz w:val="22"/>
      <w:szCs w:val="22"/>
      <w:lang w:val="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doclaro-nfasis3">
    <w:name w:val="Light Shading Accent 3"/>
    <w:basedOn w:val="Tablanormal"/>
    <w:uiPriority w:val="60"/>
    <w:rsid w:val="00962C7F"/>
    <w:rPr>
      <w:rFonts w:eastAsiaTheme="minorEastAsia"/>
      <w:color w:val="7B7B7B" w:themeColor="accent3" w:themeShade="BF"/>
      <w:sz w:val="22"/>
      <w:szCs w:val="22"/>
      <w:lang w:val="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ombreadoclaro-nfasis4">
    <w:name w:val="Light Shading Accent 4"/>
    <w:basedOn w:val="Tablanormal"/>
    <w:uiPriority w:val="60"/>
    <w:rsid w:val="00962C7F"/>
    <w:rPr>
      <w:rFonts w:eastAsiaTheme="minorEastAsia"/>
      <w:color w:val="BF8F00" w:themeColor="accent4" w:themeShade="BF"/>
      <w:sz w:val="22"/>
      <w:szCs w:val="22"/>
      <w:lang w:val="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Sombreadoclaro-nfasis5">
    <w:name w:val="Light Shading Accent 5"/>
    <w:basedOn w:val="Tablanormal"/>
    <w:uiPriority w:val="60"/>
    <w:rsid w:val="00962C7F"/>
    <w:rPr>
      <w:rFonts w:eastAsiaTheme="minorEastAsia"/>
      <w:color w:val="2E74B5" w:themeColor="accent5" w:themeShade="BF"/>
      <w:sz w:val="22"/>
      <w:szCs w:val="22"/>
      <w:lang w:val="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Sombreadoclaro-nfasis6">
    <w:name w:val="Light Shading Accent 6"/>
    <w:basedOn w:val="Tablanormal"/>
    <w:uiPriority w:val="60"/>
    <w:rsid w:val="00962C7F"/>
    <w:rPr>
      <w:rFonts w:eastAsiaTheme="minorEastAsia"/>
      <w:color w:val="538135" w:themeColor="accent6" w:themeShade="BF"/>
      <w:sz w:val="22"/>
      <w:szCs w:val="22"/>
      <w:lang w:val="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aclara">
    <w:name w:val="Light List"/>
    <w:basedOn w:val="Tablanormal"/>
    <w:uiPriority w:val="61"/>
    <w:rsid w:val="00962C7F"/>
    <w:rPr>
      <w:rFonts w:eastAsiaTheme="minorEastAsia"/>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962C7F"/>
    <w:rPr>
      <w:rFonts w:eastAsiaTheme="minorEastAsia"/>
      <w:sz w:val="22"/>
      <w:szCs w:val="22"/>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aclara-nfasis2">
    <w:name w:val="Light List Accent 2"/>
    <w:basedOn w:val="Tablanormal"/>
    <w:uiPriority w:val="61"/>
    <w:rsid w:val="00962C7F"/>
    <w:rPr>
      <w:rFonts w:eastAsiaTheme="minorEastAsia"/>
      <w:sz w:val="22"/>
      <w:szCs w:val="22"/>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aclara-nfasis3">
    <w:name w:val="Light List Accent 3"/>
    <w:basedOn w:val="Tablanormal"/>
    <w:uiPriority w:val="61"/>
    <w:rsid w:val="00962C7F"/>
    <w:rPr>
      <w:rFonts w:eastAsiaTheme="minorEastAsia"/>
      <w:sz w:val="22"/>
      <w:szCs w:val="22"/>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aclara-nfasis4">
    <w:name w:val="Light List Accent 4"/>
    <w:basedOn w:val="Tablanormal"/>
    <w:uiPriority w:val="61"/>
    <w:rsid w:val="00962C7F"/>
    <w:rPr>
      <w:rFonts w:eastAsiaTheme="minorEastAsia"/>
      <w:sz w:val="22"/>
      <w:szCs w:val="22"/>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aclara-nfasis5">
    <w:name w:val="Light List Accent 5"/>
    <w:basedOn w:val="Tablanormal"/>
    <w:uiPriority w:val="61"/>
    <w:rsid w:val="00962C7F"/>
    <w:rPr>
      <w:rFonts w:eastAsiaTheme="minorEastAsia"/>
      <w:sz w:val="22"/>
      <w:szCs w:val="22"/>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aclara-nfasis6">
    <w:name w:val="Light List Accent 6"/>
    <w:basedOn w:val="Tablanormal"/>
    <w:uiPriority w:val="61"/>
    <w:rsid w:val="00962C7F"/>
    <w:rPr>
      <w:rFonts w:eastAsiaTheme="minorEastAsia"/>
      <w:sz w:val="22"/>
      <w:szCs w:val="22"/>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Cuadrculaclara">
    <w:name w:val="Light Grid"/>
    <w:basedOn w:val="Tablanormal"/>
    <w:uiPriority w:val="62"/>
    <w:rsid w:val="00962C7F"/>
    <w:rPr>
      <w:rFonts w:eastAsiaTheme="minorEastAsia"/>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962C7F"/>
    <w:rPr>
      <w:rFonts w:eastAsiaTheme="minorEastAsia"/>
      <w:sz w:val="22"/>
      <w:szCs w:val="22"/>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Cuadrculaclara-nfasis2">
    <w:name w:val="Light Grid Accent 2"/>
    <w:basedOn w:val="Tablanormal"/>
    <w:uiPriority w:val="62"/>
    <w:rsid w:val="00962C7F"/>
    <w:rPr>
      <w:rFonts w:eastAsiaTheme="minorEastAsia"/>
      <w:sz w:val="22"/>
      <w:szCs w:val="22"/>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Cuadrculaclara-nfasis3">
    <w:name w:val="Light Grid Accent 3"/>
    <w:basedOn w:val="Tablanormal"/>
    <w:uiPriority w:val="62"/>
    <w:rsid w:val="00962C7F"/>
    <w:rPr>
      <w:rFonts w:eastAsiaTheme="minorEastAsia"/>
      <w:sz w:val="22"/>
      <w:szCs w:val="22"/>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Cuadrculaclara-nfasis4">
    <w:name w:val="Light Grid Accent 4"/>
    <w:basedOn w:val="Tablanormal"/>
    <w:uiPriority w:val="62"/>
    <w:rsid w:val="00962C7F"/>
    <w:rPr>
      <w:rFonts w:eastAsiaTheme="minorEastAsia"/>
      <w:sz w:val="22"/>
      <w:szCs w:val="22"/>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Cuadrculaclara-nfasis5">
    <w:name w:val="Light Grid Accent 5"/>
    <w:basedOn w:val="Tablanormal"/>
    <w:uiPriority w:val="62"/>
    <w:rsid w:val="00962C7F"/>
    <w:rPr>
      <w:rFonts w:eastAsiaTheme="minorEastAsia"/>
      <w:sz w:val="22"/>
      <w:szCs w:val="22"/>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Cuadrculaclara-nfasis6">
    <w:name w:val="Light Grid Accent 6"/>
    <w:basedOn w:val="Tablanormal"/>
    <w:uiPriority w:val="62"/>
    <w:rsid w:val="00962C7F"/>
    <w:rPr>
      <w:rFonts w:eastAsiaTheme="minorEastAsia"/>
      <w:sz w:val="22"/>
      <w:szCs w:val="22"/>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Sombreadomedio1">
    <w:name w:val="Medium Shading 1"/>
    <w:basedOn w:val="Tablanormal"/>
    <w:uiPriority w:val="63"/>
    <w:rsid w:val="00962C7F"/>
    <w:rPr>
      <w:rFonts w:eastAsiaTheme="minorEastAsia"/>
      <w:sz w:val="22"/>
      <w:szCs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962C7F"/>
    <w:rPr>
      <w:rFonts w:eastAsiaTheme="minorEastAsia"/>
      <w:sz w:val="22"/>
      <w:szCs w:val="22"/>
      <w:lang w:val="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962C7F"/>
    <w:rPr>
      <w:rFonts w:eastAsiaTheme="minorEastAsia"/>
      <w:sz w:val="22"/>
      <w:szCs w:val="22"/>
      <w:lang w:val="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962C7F"/>
    <w:rPr>
      <w:rFonts w:eastAsiaTheme="minorEastAsia"/>
      <w:sz w:val="22"/>
      <w:szCs w:val="22"/>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962C7F"/>
    <w:rPr>
      <w:rFonts w:eastAsiaTheme="minorEastAsia"/>
      <w:sz w:val="22"/>
      <w:szCs w:val="22"/>
      <w:lang w:val="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962C7F"/>
    <w:rPr>
      <w:rFonts w:eastAsiaTheme="minorEastAsia"/>
      <w:sz w:val="22"/>
      <w:szCs w:val="22"/>
      <w:lang w:val="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962C7F"/>
    <w:rPr>
      <w:rFonts w:eastAsiaTheme="minorEastAsia"/>
      <w:sz w:val="22"/>
      <w:szCs w:val="22"/>
      <w:lang w:val="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962C7F"/>
    <w:rPr>
      <w:rFonts w:eastAsiaTheme="minorEastAsia"/>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962C7F"/>
    <w:rPr>
      <w:rFonts w:eastAsiaTheme="minorEastAsia"/>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962C7F"/>
    <w:rPr>
      <w:rFonts w:eastAsiaTheme="minorEastAsia"/>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962C7F"/>
    <w:rPr>
      <w:rFonts w:eastAsiaTheme="minorEastAsia"/>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962C7F"/>
    <w:rPr>
      <w:rFonts w:eastAsiaTheme="minorEastAsia"/>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962C7F"/>
    <w:rPr>
      <w:rFonts w:eastAsiaTheme="minorEastAsia"/>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962C7F"/>
    <w:rPr>
      <w:rFonts w:eastAsiaTheme="minorEastAsia"/>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962C7F"/>
    <w:rPr>
      <w:rFonts w:eastAsiaTheme="minorEastAsia"/>
      <w:color w:val="000000" w:themeColor="text1"/>
      <w:sz w:val="22"/>
      <w:szCs w:val="22"/>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962C7F"/>
    <w:rPr>
      <w:rFonts w:eastAsiaTheme="minorEastAsia"/>
      <w:color w:val="000000" w:themeColor="text1"/>
      <w:sz w:val="22"/>
      <w:szCs w:val="22"/>
      <w:lang w:val="en-US"/>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amedia1-nfasis2">
    <w:name w:val="Medium List 1 Accent 2"/>
    <w:basedOn w:val="Tablanormal"/>
    <w:uiPriority w:val="65"/>
    <w:rsid w:val="00962C7F"/>
    <w:rPr>
      <w:rFonts w:eastAsiaTheme="minorEastAsia"/>
      <w:color w:val="000000" w:themeColor="text1"/>
      <w:sz w:val="22"/>
      <w:szCs w:val="22"/>
      <w:lang w:val="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amedia1-nfasis3">
    <w:name w:val="Medium List 1 Accent 3"/>
    <w:basedOn w:val="Tablanormal"/>
    <w:uiPriority w:val="65"/>
    <w:rsid w:val="00962C7F"/>
    <w:rPr>
      <w:rFonts w:eastAsiaTheme="minorEastAsia"/>
      <w:color w:val="000000" w:themeColor="text1"/>
      <w:sz w:val="22"/>
      <w:szCs w:val="22"/>
      <w:lang w:val="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amedia1-nfasis4">
    <w:name w:val="Medium List 1 Accent 4"/>
    <w:basedOn w:val="Tablanormal"/>
    <w:uiPriority w:val="65"/>
    <w:rsid w:val="00962C7F"/>
    <w:rPr>
      <w:rFonts w:eastAsiaTheme="minorEastAsia"/>
      <w:color w:val="000000" w:themeColor="text1"/>
      <w:sz w:val="22"/>
      <w:szCs w:val="22"/>
      <w:lang w:val="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amedia1-nfasis5">
    <w:name w:val="Medium List 1 Accent 5"/>
    <w:basedOn w:val="Tablanormal"/>
    <w:uiPriority w:val="65"/>
    <w:rsid w:val="00962C7F"/>
    <w:rPr>
      <w:rFonts w:eastAsiaTheme="minorEastAsia"/>
      <w:color w:val="000000" w:themeColor="text1"/>
      <w:sz w:val="22"/>
      <w:szCs w:val="22"/>
      <w:lang w:val="en-US"/>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amedia1-nfasis6">
    <w:name w:val="Medium List 1 Accent 6"/>
    <w:basedOn w:val="Tablanormal"/>
    <w:uiPriority w:val="65"/>
    <w:rsid w:val="00962C7F"/>
    <w:rPr>
      <w:rFonts w:eastAsiaTheme="minorEastAsia"/>
      <w:color w:val="000000" w:themeColor="text1"/>
      <w:sz w:val="22"/>
      <w:szCs w:val="22"/>
      <w:lang w:val="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amedia2">
    <w:name w:val="Medium List 2"/>
    <w:basedOn w:val="Tablanormal"/>
    <w:uiPriority w:val="66"/>
    <w:rsid w:val="00962C7F"/>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962C7F"/>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962C7F"/>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962C7F"/>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962C7F"/>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962C7F"/>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962C7F"/>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962C7F"/>
    <w:rPr>
      <w:rFonts w:eastAsiaTheme="minorEastAsia"/>
      <w:sz w:val="22"/>
      <w:szCs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962C7F"/>
    <w:rPr>
      <w:rFonts w:eastAsiaTheme="minorEastAsia"/>
      <w:sz w:val="22"/>
      <w:szCs w:val="22"/>
      <w:lang w:val="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uadrculamedia1-nfasis2">
    <w:name w:val="Medium Grid 1 Accent 2"/>
    <w:basedOn w:val="Tablanormal"/>
    <w:uiPriority w:val="67"/>
    <w:rsid w:val="00962C7F"/>
    <w:rPr>
      <w:rFonts w:eastAsiaTheme="minorEastAsia"/>
      <w:sz w:val="22"/>
      <w:szCs w:val="22"/>
      <w:lang w:val="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media1-nfasis3">
    <w:name w:val="Medium Grid 1 Accent 3"/>
    <w:basedOn w:val="Tablanormal"/>
    <w:uiPriority w:val="67"/>
    <w:rsid w:val="00962C7F"/>
    <w:rPr>
      <w:rFonts w:eastAsiaTheme="minorEastAsia"/>
      <w:sz w:val="22"/>
      <w:szCs w:val="22"/>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media1-nfasis4">
    <w:name w:val="Medium Grid 1 Accent 4"/>
    <w:basedOn w:val="Tablanormal"/>
    <w:uiPriority w:val="67"/>
    <w:rsid w:val="00962C7F"/>
    <w:rPr>
      <w:rFonts w:eastAsiaTheme="minorEastAsia"/>
      <w:sz w:val="22"/>
      <w:szCs w:val="22"/>
      <w:lang w:val="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media1-nfasis5">
    <w:name w:val="Medium Grid 1 Accent 5"/>
    <w:basedOn w:val="Tablanormal"/>
    <w:uiPriority w:val="67"/>
    <w:rsid w:val="00962C7F"/>
    <w:rPr>
      <w:rFonts w:eastAsiaTheme="minorEastAsia"/>
      <w:sz w:val="22"/>
      <w:szCs w:val="22"/>
      <w:lang w:val="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uadrculamedia1-nfasis6">
    <w:name w:val="Medium Grid 1 Accent 6"/>
    <w:basedOn w:val="Tablanormal"/>
    <w:uiPriority w:val="67"/>
    <w:rsid w:val="00962C7F"/>
    <w:rPr>
      <w:rFonts w:eastAsiaTheme="minorEastAsia"/>
      <w:sz w:val="22"/>
      <w:szCs w:val="22"/>
      <w:lang w:val="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uadrculamedia2">
    <w:name w:val="Medium Grid 2"/>
    <w:basedOn w:val="Tablanormal"/>
    <w:uiPriority w:val="68"/>
    <w:rsid w:val="00962C7F"/>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962C7F"/>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962C7F"/>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962C7F"/>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962C7F"/>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962C7F"/>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962C7F"/>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962C7F"/>
    <w:rPr>
      <w:rFonts w:eastAsiaTheme="minorEastAsia"/>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962C7F"/>
    <w:rPr>
      <w:rFonts w:eastAsiaTheme="minorEastAsia"/>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Cuadrculamedia3-nfasis2">
    <w:name w:val="Medium Grid 3 Accent 2"/>
    <w:basedOn w:val="Tablanormal"/>
    <w:uiPriority w:val="69"/>
    <w:rsid w:val="00962C7F"/>
    <w:rPr>
      <w:rFonts w:eastAsiaTheme="minorEastAsia"/>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Cuadrculamedia3-nfasis3">
    <w:name w:val="Medium Grid 3 Accent 3"/>
    <w:basedOn w:val="Tablanormal"/>
    <w:uiPriority w:val="69"/>
    <w:rsid w:val="00962C7F"/>
    <w:rPr>
      <w:rFonts w:eastAsiaTheme="minorEastAsia"/>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Cuadrculamedia3-nfasis4">
    <w:name w:val="Medium Grid 3 Accent 4"/>
    <w:basedOn w:val="Tablanormal"/>
    <w:uiPriority w:val="69"/>
    <w:rsid w:val="00962C7F"/>
    <w:rPr>
      <w:rFonts w:eastAsiaTheme="minorEastAsia"/>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Cuadrculamedia3-nfasis5">
    <w:name w:val="Medium Grid 3 Accent 5"/>
    <w:basedOn w:val="Tablanormal"/>
    <w:uiPriority w:val="69"/>
    <w:rsid w:val="00962C7F"/>
    <w:rPr>
      <w:rFonts w:eastAsiaTheme="minorEastAsia"/>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Cuadrculamedia3-nfasis6">
    <w:name w:val="Medium Grid 3 Accent 6"/>
    <w:basedOn w:val="Tablanormal"/>
    <w:uiPriority w:val="69"/>
    <w:rsid w:val="00962C7F"/>
    <w:rPr>
      <w:rFonts w:eastAsiaTheme="minorEastAsia"/>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aoscura">
    <w:name w:val="Dark List"/>
    <w:basedOn w:val="Tablanormal"/>
    <w:uiPriority w:val="70"/>
    <w:rsid w:val="00962C7F"/>
    <w:rPr>
      <w:rFonts w:eastAsiaTheme="minorEastAsia"/>
      <w:color w:val="FFFFFF" w:themeColor="background1"/>
      <w:sz w:val="22"/>
      <w:szCs w:val="22"/>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962C7F"/>
    <w:rPr>
      <w:rFonts w:eastAsiaTheme="minorEastAsia"/>
      <w:color w:val="FFFFFF" w:themeColor="background1"/>
      <w:sz w:val="22"/>
      <w:szCs w:val="22"/>
      <w:lang w:val="en-US"/>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aoscura-nfasis2">
    <w:name w:val="Dark List Accent 2"/>
    <w:basedOn w:val="Tablanormal"/>
    <w:uiPriority w:val="70"/>
    <w:rsid w:val="00962C7F"/>
    <w:rPr>
      <w:rFonts w:eastAsiaTheme="minorEastAsia"/>
      <w:color w:val="FFFFFF" w:themeColor="background1"/>
      <w:sz w:val="22"/>
      <w:szCs w:val="22"/>
      <w:lang w:val="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aoscura-nfasis3">
    <w:name w:val="Dark List Accent 3"/>
    <w:basedOn w:val="Tablanormal"/>
    <w:uiPriority w:val="70"/>
    <w:rsid w:val="00962C7F"/>
    <w:rPr>
      <w:rFonts w:eastAsiaTheme="minorEastAsia"/>
      <w:color w:val="FFFFFF" w:themeColor="background1"/>
      <w:sz w:val="22"/>
      <w:szCs w:val="22"/>
      <w:lang w:val="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aoscura-nfasis4">
    <w:name w:val="Dark List Accent 4"/>
    <w:basedOn w:val="Tablanormal"/>
    <w:uiPriority w:val="70"/>
    <w:rsid w:val="00962C7F"/>
    <w:rPr>
      <w:rFonts w:eastAsiaTheme="minorEastAsia"/>
      <w:color w:val="FFFFFF" w:themeColor="background1"/>
      <w:sz w:val="22"/>
      <w:szCs w:val="22"/>
      <w:lang w:val="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aoscura-nfasis5">
    <w:name w:val="Dark List Accent 5"/>
    <w:basedOn w:val="Tablanormal"/>
    <w:uiPriority w:val="70"/>
    <w:rsid w:val="00962C7F"/>
    <w:rPr>
      <w:rFonts w:eastAsiaTheme="minorEastAsia"/>
      <w:color w:val="FFFFFF" w:themeColor="background1"/>
      <w:sz w:val="22"/>
      <w:szCs w:val="22"/>
      <w:lang w:val="en-US"/>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aoscura-nfasis6">
    <w:name w:val="Dark List Accent 6"/>
    <w:basedOn w:val="Tablanormal"/>
    <w:uiPriority w:val="70"/>
    <w:rsid w:val="00962C7F"/>
    <w:rPr>
      <w:rFonts w:eastAsiaTheme="minorEastAsia"/>
      <w:color w:val="FFFFFF" w:themeColor="background1"/>
      <w:sz w:val="22"/>
      <w:szCs w:val="22"/>
      <w:lang w:val="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Sombreadovistoso">
    <w:name w:val="Colorful Shading"/>
    <w:basedOn w:val="Tablanormal"/>
    <w:uiPriority w:val="71"/>
    <w:rsid w:val="00962C7F"/>
    <w:rPr>
      <w:rFonts w:eastAsiaTheme="minorEastAsia"/>
      <w:color w:val="000000" w:themeColor="text1"/>
      <w:sz w:val="22"/>
      <w:szCs w:val="22"/>
      <w:lang w:val="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962C7F"/>
    <w:rPr>
      <w:rFonts w:eastAsiaTheme="minorEastAsia"/>
      <w:color w:val="000000" w:themeColor="text1"/>
      <w:sz w:val="22"/>
      <w:szCs w:val="22"/>
      <w:lang w:val="en-US"/>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962C7F"/>
    <w:rPr>
      <w:rFonts w:eastAsiaTheme="minorEastAsia"/>
      <w:color w:val="000000" w:themeColor="text1"/>
      <w:sz w:val="22"/>
      <w:szCs w:val="22"/>
      <w:lang w:val="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962C7F"/>
    <w:rPr>
      <w:rFonts w:eastAsiaTheme="minorEastAsia"/>
      <w:color w:val="000000" w:themeColor="text1"/>
      <w:sz w:val="22"/>
      <w:szCs w:val="22"/>
      <w:lang w:val="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ombreadovistoso-nfasis4">
    <w:name w:val="Colorful Shading Accent 4"/>
    <w:basedOn w:val="Tablanormal"/>
    <w:uiPriority w:val="71"/>
    <w:rsid w:val="00962C7F"/>
    <w:rPr>
      <w:rFonts w:eastAsiaTheme="minorEastAsia"/>
      <w:color w:val="000000" w:themeColor="text1"/>
      <w:sz w:val="22"/>
      <w:szCs w:val="22"/>
      <w:lang w:val="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962C7F"/>
    <w:rPr>
      <w:rFonts w:eastAsiaTheme="minorEastAsia"/>
      <w:color w:val="000000" w:themeColor="text1"/>
      <w:sz w:val="22"/>
      <w:szCs w:val="22"/>
      <w:lang w:val="en-US"/>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962C7F"/>
    <w:rPr>
      <w:rFonts w:eastAsiaTheme="minorEastAsia"/>
      <w:color w:val="000000" w:themeColor="text1"/>
      <w:sz w:val="22"/>
      <w:szCs w:val="22"/>
      <w:lang w:val="en-US"/>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962C7F"/>
    <w:rPr>
      <w:rFonts w:eastAsiaTheme="minorEastAsia"/>
      <w:color w:val="000000" w:themeColor="text1"/>
      <w:sz w:val="22"/>
      <w:szCs w:val="22"/>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962C7F"/>
    <w:rPr>
      <w:rFonts w:eastAsiaTheme="minorEastAsia"/>
      <w:color w:val="000000" w:themeColor="text1"/>
      <w:sz w:val="22"/>
      <w:szCs w:val="22"/>
      <w:lang w:val="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avistosa-nfasis2">
    <w:name w:val="Colorful List Accent 2"/>
    <w:basedOn w:val="Tablanormal"/>
    <w:uiPriority w:val="72"/>
    <w:rsid w:val="00962C7F"/>
    <w:rPr>
      <w:rFonts w:eastAsiaTheme="minorEastAsia"/>
      <w:color w:val="000000" w:themeColor="text1"/>
      <w:sz w:val="22"/>
      <w:szCs w:val="22"/>
      <w:lang w:val="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avistosa-nfasis3">
    <w:name w:val="Colorful List Accent 3"/>
    <w:basedOn w:val="Tablanormal"/>
    <w:uiPriority w:val="72"/>
    <w:rsid w:val="00962C7F"/>
    <w:rPr>
      <w:rFonts w:eastAsiaTheme="minorEastAsia"/>
      <w:color w:val="000000" w:themeColor="text1"/>
      <w:sz w:val="22"/>
      <w:szCs w:val="22"/>
      <w:lang w:val="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avistosa-nfasis4">
    <w:name w:val="Colorful List Accent 4"/>
    <w:basedOn w:val="Tablanormal"/>
    <w:uiPriority w:val="72"/>
    <w:rsid w:val="00962C7F"/>
    <w:rPr>
      <w:rFonts w:eastAsiaTheme="minorEastAsia"/>
      <w:color w:val="000000" w:themeColor="text1"/>
      <w:sz w:val="22"/>
      <w:szCs w:val="22"/>
      <w:lang w:val="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avistosa-nfasis5">
    <w:name w:val="Colorful List Accent 5"/>
    <w:basedOn w:val="Tablanormal"/>
    <w:uiPriority w:val="72"/>
    <w:rsid w:val="00962C7F"/>
    <w:rPr>
      <w:rFonts w:eastAsiaTheme="minorEastAsia"/>
      <w:color w:val="000000" w:themeColor="text1"/>
      <w:sz w:val="22"/>
      <w:szCs w:val="22"/>
      <w:lang w:val="en-US"/>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avistosa-nfasis6">
    <w:name w:val="Colorful List Accent 6"/>
    <w:basedOn w:val="Tablanormal"/>
    <w:uiPriority w:val="72"/>
    <w:rsid w:val="00962C7F"/>
    <w:rPr>
      <w:rFonts w:eastAsiaTheme="minorEastAsia"/>
      <w:color w:val="000000" w:themeColor="text1"/>
      <w:sz w:val="22"/>
      <w:szCs w:val="22"/>
      <w:lang w:val="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uadrculavistosa">
    <w:name w:val="Colorful Grid"/>
    <w:basedOn w:val="Tablanormal"/>
    <w:uiPriority w:val="73"/>
    <w:rsid w:val="00962C7F"/>
    <w:rPr>
      <w:rFonts w:eastAsiaTheme="minorEastAsia"/>
      <w:color w:val="000000" w:themeColor="text1"/>
      <w:sz w:val="22"/>
      <w:szCs w:val="22"/>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962C7F"/>
    <w:rPr>
      <w:rFonts w:eastAsiaTheme="minorEastAsia"/>
      <w:color w:val="000000" w:themeColor="text1"/>
      <w:sz w:val="22"/>
      <w:szCs w:val="22"/>
      <w:lang w:val="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uadrculavistosa-nfasis2">
    <w:name w:val="Colorful Grid Accent 2"/>
    <w:basedOn w:val="Tablanormal"/>
    <w:uiPriority w:val="73"/>
    <w:rsid w:val="00962C7F"/>
    <w:rPr>
      <w:rFonts w:eastAsiaTheme="minorEastAsia"/>
      <w:color w:val="000000" w:themeColor="text1"/>
      <w:sz w:val="22"/>
      <w:szCs w:val="22"/>
      <w:lang w:val="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vistosa-nfasis3">
    <w:name w:val="Colorful Grid Accent 3"/>
    <w:basedOn w:val="Tablanormal"/>
    <w:uiPriority w:val="73"/>
    <w:rsid w:val="00962C7F"/>
    <w:rPr>
      <w:rFonts w:eastAsiaTheme="minorEastAsia"/>
      <w:color w:val="000000" w:themeColor="text1"/>
      <w:sz w:val="22"/>
      <w:szCs w:val="22"/>
      <w:lang w:val="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vistosa-nfasis4">
    <w:name w:val="Colorful Grid Accent 4"/>
    <w:basedOn w:val="Tablanormal"/>
    <w:uiPriority w:val="73"/>
    <w:rsid w:val="00962C7F"/>
    <w:rPr>
      <w:rFonts w:eastAsiaTheme="minorEastAsia"/>
      <w:color w:val="000000" w:themeColor="text1"/>
      <w:sz w:val="22"/>
      <w:szCs w:val="22"/>
      <w:lang w:val="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vistosa-nfasis5">
    <w:name w:val="Colorful Grid Accent 5"/>
    <w:basedOn w:val="Tablanormal"/>
    <w:uiPriority w:val="73"/>
    <w:rsid w:val="00962C7F"/>
    <w:rPr>
      <w:rFonts w:eastAsiaTheme="minorEastAsia"/>
      <w:color w:val="000000" w:themeColor="text1"/>
      <w:sz w:val="22"/>
      <w:szCs w:val="22"/>
      <w:lang w:val="en-US"/>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uadrculavistosa-nfasis6">
    <w:name w:val="Colorful Grid Accent 6"/>
    <w:basedOn w:val="Tablanormal"/>
    <w:uiPriority w:val="73"/>
    <w:rsid w:val="00962C7F"/>
    <w:rPr>
      <w:rFonts w:eastAsiaTheme="minorEastAsia"/>
      <w:color w:val="000000" w:themeColor="text1"/>
      <w:sz w:val="22"/>
      <w:szCs w:val="22"/>
      <w:lang w:val="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paragraph">
    <w:name w:val="paragraph"/>
    <w:basedOn w:val="Normal"/>
    <w:rsid w:val="00962C7F"/>
    <w:pPr>
      <w:spacing w:before="100" w:beforeAutospacing="1" w:after="100" w:afterAutospacing="1"/>
    </w:pPr>
    <w:rPr>
      <w:lang w:eastAsia="es-CR"/>
    </w:rPr>
  </w:style>
  <w:style w:type="character" w:customStyle="1" w:styleId="eop">
    <w:name w:val="eop"/>
    <w:basedOn w:val="Fuentedeprrafopredeter"/>
    <w:rsid w:val="00962C7F"/>
  </w:style>
  <w:style w:type="character" w:customStyle="1" w:styleId="scxw117503273">
    <w:name w:val="scxw117503273"/>
    <w:basedOn w:val="Fuentedeprrafopredeter"/>
    <w:rsid w:val="00962C7F"/>
  </w:style>
  <w:style w:type="paragraph" w:customStyle="1" w:styleId="keywords">
    <w:name w:val="key words"/>
    <w:basedOn w:val="Normal"/>
    <w:rsid w:val="00962C7F"/>
    <w:pPr>
      <w:spacing w:after="120" w:line="276" w:lineRule="auto"/>
      <w:ind w:firstLine="288"/>
      <w:jc w:val="both"/>
    </w:pPr>
    <w:rPr>
      <w:rFonts w:asciiTheme="minorHAnsi" w:eastAsiaTheme="minorEastAsia" w:hAnsiTheme="minorHAnsi" w:cstheme="minorBidi"/>
      <w:b/>
      <w:bCs/>
      <w:i/>
      <w:iCs/>
      <w:noProof/>
      <w:sz w:val="18"/>
      <w:szCs w:val="18"/>
      <w:lang w:val="en-US" w:eastAsia="en-US"/>
    </w:rPr>
  </w:style>
  <w:style w:type="character" w:styleId="Nmerodepgina">
    <w:name w:val="page number"/>
    <w:basedOn w:val="Fuentedeprrafopredeter"/>
    <w:uiPriority w:val="99"/>
    <w:semiHidden/>
    <w:unhideWhenUsed/>
    <w:rsid w:val="00962C7F"/>
  </w:style>
  <w:style w:type="table" w:styleId="Tablanormal2">
    <w:name w:val="Plain Table 2"/>
    <w:basedOn w:val="Tablanormal"/>
    <w:uiPriority w:val="42"/>
    <w:rsid w:val="00F946C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9319">
      <w:bodyDiv w:val="1"/>
      <w:marLeft w:val="0"/>
      <w:marRight w:val="0"/>
      <w:marTop w:val="0"/>
      <w:marBottom w:val="0"/>
      <w:divBdr>
        <w:top w:val="none" w:sz="0" w:space="0" w:color="auto"/>
        <w:left w:val="none" w:sz="0" w:space="0" w:color="auto"/>
        <w:bottom w:val="none" w:sz="0" w:space="0" w:color="auto"/>
        <w:right w:val="none" w:sz="0" w:space="0" w:color="auto"/>
      </w:divBdr>
    </w:div>
    <w:div w:id="64574776">
      <w:bodyDiv w:val="1"/>
      <w:marLeft w:val="0"/>
      <w:marRight w:val="0"/>
      <w:marTop w:val="0"/>
      <w:marBottom w:val="0"/>
      <w:divBdr>
        <w:top w:val="none" w:sz="0" w:space="0" w:color="auto"/>
        <w:left w:val="none" w:sz="0" w:space="0" w:color="auto"/>
        <w:bottom w:val="none" w:sz="0" w:space="0" w:color="auto"/>
        <w:right w:val="none" w:sz="0" w:space="0" w:color="auto"/>
      </w:divBdr>
      <w:divsChild>
        <w:div w:id="1110508054">
          <w:marLeft w:val="0"/>
          <w:marRight w:val="0"/>
          <w:marTop w:val="0"/>
          <w:marBottom w:val="0"/>
          <w:divBdr>
            <w:top w:val="none" w:sz="0" w:space="0" w:color="auto"/>
            <w:left w:val="none" w:sz="0" w:space="0" w:color="auto"/>
            <w:bottom w:val="none" w:sz="0" w:space="0" w:color="auto"/>
            <w:right w:val="none" w:sz="0" w:space="0" w:color="auto"/>
          </w:divBdr>
          <w:divsChild>
            <w:div w:id="1611551955">
              <w:marLeft w:val="0"/>
              <w:marRight w:val="0"/>
              <w:marTop w:val="0"/>
              <w:marBottom w:val="0"/>
              <w:divBdr>
                <w:top w:val="none" w:sz="0" w:space="0" w:color="auto"/>
                <w:left w:val="none" w:sz="0" w:space="0" w:color="auto"/>
                <w:bottom w:val="none" w:sz="0" w:space="0" w:color="auto"/>
                <w:right w:val="none" w:sz="0" w:space="0" w:color="auto"/>
              </w:divBdr>
              <w:divsChild>
                <w:div w:id="11685022">
                  <w:marLeft w:val="0"/>
                  <w:marRight w:val="0"/>
                  <w:marTop w:val="0"/>
                  <w:marBottom w:val="0"/>
                  <w:divBdr>
                    <w:top w:val="none" w:sz="0" w:space="0" w:color="auto"/>
                    <w:left w:val="none" w:sz="0" w:space="0" w:color="auto"/>
                    <w:bottom w:val="none" w:sz="0" w:space="0" w:color="auto"/>
                    <w:right w:val="none" w:sz="0" w:space="0" w:color="auto"/>
                  </w:divBdr>
                  <w:divsChild>
                    <w:div w:id="8416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852">
      <w:bodyDiv w:val="1"/>
      <w:marLeft w:val="0"/>
      <w:marRight w:val="0"/>
      <w:marTop w:val="0"/>
      <w:marBottom w:val="0"/>
      <w:divBdr>
        <w:top w:val="none" w:sz="0" w:space="0" w:color="auto"/>
        <w:left w:val="none" w:sz="0" w:space="0" w:color="auto"/>
        <w:bottom w:val="none" w:sz="0" w:space="0" w:color="auto"/>
        <w:right w:val="none" w:sz="0" w:space="0" w:color="auto"/>
      </w:divBdr>
      <w:divsChild>
        <w:div w:id="1106657538">
          <w:marLeft w:val="0"/>
          <w:marRight w:val="0"/>
          <w:marTop w:val="0"/>
          <w:marBottom w:val="0"/>
          <w:divBdr>
            <w:top w:val="none" w:sz="0" w:space="0" w:color="auto"/>
            <w:left w:val="none" w:sz="0" w:space="0" w:color="auto"/>
            <w:bottom w:val="none" w:sz="0" w:space="0" w:color="auto"/>
            <w:right w:val="none" w:sz="0" w:space="0" w:color="auto"/>
          </w:divBdr>
          <w:divsChild>
            <w:div w:id="1535117638">
              <w:marLeft w:val="0"/>
              <w:marRight w:val="0"/>
              <w:marTop w:val="0"/>
              <w:marBottom w:val="0"/>
              <w:divBdr>
                <w:top w:val="none" w:sz="0" w:space="0" w:color="auto"/>
                <w:left w:val="none" w:sz="0" w:space="0" w:color="auto"/>
                <w:bottom w:val="none" w:sz="0" w:space="0" w:color="auto"/>
                <w:right w:val="none" w:sz="0" w:space="0" w:color="auto"/>
              </w:divBdr>
              <w:divsChild>
                <w:div w:id="8053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8477">
      <w:bodyDiv w:val="1"/>
      <w:marLeft w:val="0"/>
      <w:marRight w:val="0"/>
      <w:marTop w:val="0"/>
      <w:marBottom w:val="0"/>
      <w:divBdr>
        <w:top w:val="none" w:sz="0" w:space="0" w:color="auto"/>
        <w:left w:val="none" w:sz="0" w:space="0" w:color="auto"/>
        <w:bottom w:val="none" w:sz="0" w:space="0" w:color="auto"/>
        <w:right w:val="none" w:sz="0" w:space="0" w:color="auto"/>
      </w:divBdr>
    </w:div>
    <w:div w:id="107507470">
      <w:bodyDiv w:val="1"/>
      <w:marLeft w:val="0"/>
      <w:marRight w:val="0"/>
      <w:marTop w:val="0"/>
      <w:marBottom w:val="0"/>
      <w:divBdr>
        <w:top w:val="none" w:sz="0" w:space="0" w:color="auto"/>
        <w:left w:val="none" w:sz="0" w:space="0" w:color="auto"/>
        <w:bottom w:val="none" w:sz="0" w:space="0" w:color="auto"/>
        <w:right w:val="none" w:sz="0" w:space="0" w:color="auto"/>
      </w:divBdr>
      <w:divsChild>
        <w:div w:id="2133211670">
          <w:marLeft w:val="0"/>
          <w:marRight w:val="0"/>
          <w:marTop w:val="0"/>
          <w:marBottom w:val="0"/>
          <w:divBdr>
            <w:top w:val="none" w:sz="0" w:space="0" w:color="auto"/>
            <w:left w:val="none" w:sz="0" w:space="0" w:color="auto"/>
            <w:bottom w:val="none" w:sz="0" w:space="0" w:color="auto"/>
            <w:right w:val="none" w:sz="0" w:space="0" w:color="auto"/>
          </w:divBdr>
          <w:divsChild>
            <w:div w:id="422536623">
              <w:marLeft w:val="0"/>
              <w:marRight w:val="0"/>
              <w:marTop w:val="0"/>
              <w:marBottom w:val="0"/>
              <w:divBdr>
                <w:top w:val="none" w:sz="0" w:space="0" w:color="auto"/>
                <w:left w:val="none" w:sz="0" w:space="0" w:color="auto"/>
                <w:bottom w:val="none" w:sz="0" w:space="0" w:color="auto"/>
                <w:right w:val="none" w:sz="0" w:space="0" w:color="auto"/>
              </w:divBdr>
              <w:divsChild>
                <w:div w:id="4935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1534">
      <w:bodyDiv w:val="1"/>
      <w:marLeft w:val="0"/>
      <w:marRight w:val="0"/>
      <w:marTop w:val="0"/>
      <w:marBottom w:val="0"/>
      <w:divBdr>
        <w:top w:val="none" w:sz="0" w:space="0" w:color="auto"/>
        <w:left w:val="none" w:sz="0" w:space="0" w:color="auto"/>
        <w:bottom w:val="none" w:sz="0" w:space="0" w:color="auto"/>
        <w:right w:val="none" w:sz="0" w:space="0" w:color="auto"/>
      </w:divBdr>
    </w:div>
    <w:div w:id="243877772">
      <w:bodyDiv w:val="1"/>
      <w:marLeft w:val="0"/>
      <w:marRight w:val="0"/>
      <w:marTop w:val="0"/>
      <w:marBottom w:val="0"/>
      <w:divBdr>
        <w:top w:val="none" w:sz="0" w:space="0" w:color="auto"/>
        <w:left w:val="none" w:sz="0" w:space="0" w:color="auto"/>
        <w:bottom w:val="none" w:sz="0" w:space="0" w:color="auto"/>
        <w:right w:val="none" w:sz="0" w:space="0" w:color="auto"/>
      </w:divBdr>
      <w:divsChild>
        <w:div w:id="798887490">
          <w:marLeft w:val="0"/>
          <w:marRight w:val="0"/>
          <w:marTop w:val="0"/>
          <w:marBottom w:val="0"/>
          <w:divBdr>
            <w:top w:val="none" w:sz="0" w:space="0" w:color="auto"/>
            <w:left w:val="none" w:sz="0" w:space="0" w:color="auto"/>
            <w:bottom w:val="none" w:sz="0" w:space="0" w:color="auto"/>
            <w:right w:val="none" w:sz="0" w:space="0" w:color="auto"/>
          </w:divBdr>
          <w:divsChild>
            <w:div w:id="1655991161">
              <w:marLeft w:val="0"/>
              <w:marRight w:val="0"/>
              <w:marTop w:val="0"/>
              <w:marBottom w:val="0"/>
              <w:divBdr>
                <w:top w:val="none" w:sz="0" w:space="0" w:color="auto"/>
                <w:left w:val="none" w:sz="0" w:space="0" w:color="auto"/>
                <w:bottom w:val="none" w:sz="0" w:space="0" w:color="auto"/>
                <w:right w:val="none" w:sz="0" w:space="0" w:color="auto"/>
              </w:divBdr>
              <w:divsChild>
                <w:div w:id="7216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7085">
      <w:bodyDiv w:val="1"/>
      <w:marLeft w:val="0"/>
      <w:marRight w:val="0"/>
      <w:marTop w:val="0"/>
      <w:marBottom w:val="0"/>
      <w:divBdr>
        <w:top w:val="none" w:sz="0" w:space="0" w:color="auto"/>
        <w:left w:val="none" w:sz="0" w:space="0" w:color="auto"/>
        <w:bottom w:val="none" w:sz="0" w:space="0" w:color="auto"/>
        <w:right w:val="none" w:sz="0" w:space="0" w:color="auto"/>
      </w:divBdr>
      <w:divsChild>
        <w:div w:id="208567398">
          <w:marLeft w:val="0"/>
          <w:marRight w:val="0"/>
          <w:marTop w:val="0"/>
          <w:marBottom w:val="0"/>
          <w:divBdr>
            <w:top w:val="none" w:sz="0" w:space="0" w:color="auto"/>
            <w:left w:val="none" w:sz="0" w:space="0" w:color="auto"/>
            <w:bottom w:val="none" w:sz="0" w:space="0" w:color="auto"/>
            <w:right w:val="none" w:sz="0" w:space="0" w:color="auto"/>
          </w:divBdr>
          <w:divsChild>
            <w:div w:id="833298675">
              <w:marLeft w:val="0"/>
              <w:marRight w:val="0"/>
              <w:marTop w:val="0"/>
              <w:marBottom w:val="0"/>
              <w:divBdr>
                <w:top w:val="none" w:sz="0" w:space="0" w:color="auto"/>
                <w:left w:val="none" w:sz="0" w:space="0" w:color="auto"/>
                <w:bottom w:val="none" w:sz="0" w:space="0" w:color="auto"/>
                <w:right w:val="none" w:sz="0" w:space="0" w:color="auto"/>
              </w:divBdr>
              <w:divsChild>
                <w:div w:id="376012777">
                  <w:marLeft w:val="0"/>
                  <w:marRight w:val="0"/>
                  <w:marTop w:val="0"/>
                  <w:marBottom w:val="0"/>
                  <w:divBdr>
                    <w:top w:val="none" w:sz="0" w:space="0" w:color="auto"/>
                    <w:left w:val="none" w:sz="0" w:space="0" w:color="auto"/>
                    <w:bottom w:val="none" w:sz="0" w:space="0" w:color="auto"/>
                    <w:right w:val="none" w:sz="0" w:space="0" w:color="auto"/>
                  </w:divBdr>
                  <w:divsChild>
                    <w:div w:id="823551931">
                      <w:marLeft w:val="0"/>
                      <w:marRight w:val="0"/>
                      <w:marTop w:val="0"/>
                      <w:marBottom w:val="0"/>
                      <w:divBdr>
                        <w:top w:val="none" w:sz="0" w:space="0" w:color="auto"/>
                        <w:left w:val="none" w:sz="0" w:space="0" w:color="auto"/>
                        <w:bottom w:val="none" w:sz="0" w:space="0" w:color="auto"/>
                        <w:right w:val="none" w:sz="0" w:space="0" w:color="auto"/>
                      </w:divBdr>
                    </w:div>
                  </w:divsChild>
                </w:div>
                <w:div w:id="500586974">
                  <w:marLeft w:val="0"/>
                  <w:marRight w:val="0"/>
                  <w:marTop w:val="0"/>
                  <w:marBottom w:val="0"/>
                  <w:divBdr>
                    <w:top w:val="none" w:sz="0" w:space="0" w:color="auto"/>
                    <w:left w:val="none" w:sz="0" w:space="0" w:color="auto"/>
                    <w:bottom w:val="none" w:sz="0" w:space="0" w:color="auto"/>
                    <w:right w:val="none" w:sz="0" w:space="0" w:color="auto"/>
                  </w:divBdr>
                  <w:divsChild>
                    <w:div w:id="1010644326">
                      <w:marLeft w:val="0"/>
                      <w:marRight w:val="0"/>
                      <w:marTop w:val="0"/>
                      <w:marBottom w:val="0"/>
                      <w:divBdr>
                        <w:top w:val="none" w:sz="0" w:space="0" w:color="auto"/>
                        <w:left w:val="none" w:sz="0" w:space="0" w:color="auto"/>
                        <w:bottom w:val="none" w:sz="0" w:space="0" w:color="auto"/>
                        <w:right w:val="none" w:sz="0" w:space="0" w:color="auto"/>
                      </w:divBdr>
                    </w:div>
                  </w:divsChild>
                </w:div>
                <w:div w:id="462383997">
                  <w:marLeft w:val="0"/>
                  <w:marRight w:val="0"/>
                  <w:marTop w:val="0"/>
                  <w:marBottom w:val="0"/>
                  <w:divBdr>
                    <w:top w:val="none" w:sz="0" w:space="0" w:color="auto"/>
                    <w:left w:val="none" w:sz="0" w:space="0" w:color="auto"/>
                    <w:bottom w:val="none" w:sz="0" w:space="0" w:color="auto"/>
                    <w:right w:val="none" w:sz="0" w:space="0" w:color="auto"/>
                  </w:divBdr>
                  <w:divsChild>
                    <w:div w:id="1168668447">
                      <w:marLeft w:val="0"/>
                      <w:marRight w:val="0"/>
                      <w:marTop w:val="0"/>
                      <w:marBottom w:val="0"/>
                      <w:divBdr>
                        <w:top w:val="none" w:sz="0" w:space="0" w:color="auto"/>
                        <w:left w:val="none" w:sz="0" w:space="0" w:color="auto"/>
                        <w:bottom w:val="none" w:sz="0" w:space="0" w:color="auto"/>
                        <w:right w:val="none" w:sz="0" w:space="0" w:color="auto"/>
                      </w:divBdr>
                    </w:div>
                  </w:divsChild>
                </w:div>
                <w:div w:id="408967162">
                  <w:marLeft w:val="0"/>
                  <w:marRight w:val="0"/>
                  <w:marTop w:val="0"/>
                  <w:marBottom w:val="0"/>
                  <w:divBdr>
                    <w:top w:val="none" w:sz="0" w:space="0" w:color="auto"/>
                    <w:left w:val="none" w:sz="0" w:space="0" w:color="auto"/>
                    <w:bottom w:val="none" w:sz="0" w:space="0" w:color="auto"/>
                    <w:right w:val="none" w:sz="0" w:space="0" w:color="auto"/>
                  </w:divBdr>
                  <w:divsChild>
                    <w:div w:id="5314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49922">
      <w:bodyDiv w:val="1"/>
      <w:marLeft w:val="0"/>
      <w:marRight w:val="0"/>
      <w:marTop w:val="0"/>
      <w:marBottom w:val="0"/>
      <w:divBdr>
        <w:top w:val="none" w:sz="0" w:space="0" w:color="auto"/>
        <w:left w:val="none" w:sz="0" w:space="0" w:color="auto"/>
        <w:bottom w:val="none" w:sz="0" w:space="0" w:color="auto"/>
        <w:right w:val="none" w:sz="0" w:space="0" w:color="auto"/>
      </w:divBdr>
      <w:divsChild>
        <w:div w:id="783228997">
          <w:marLeft w:val="0"/>
          <w:marRight w:val="0"/>
          <w:marTop w:val="0"/>
          <w:marBottom w:val="0"/>
          <w:divBdr>
            <w:top w:val="none" w:sz="0" w:space="0" w:color="auto"/>
            <w:left w:val="none" w:sz="0" w:space="0" w:color="auto"/>
            <w:bottom w:val="none" w:sz="0" w:space="0" w:color="auto"/>
            <w:right w:val="none" w:sz="0" w:space="0" w:color="auto"/>
          </w:divBdr>
          <w:divsChild>
            <w:div w:id="411396134">
              <w:marLeft w:val="0"/>
              <w:marRight w:val="0"/>
              <w:marTop w:val="0"/>
              <w:marBottom w:val="0"/>
              <w:divBdr>
                <w:top w:val="none" w:sz="0" w:space="0" w:color="auto"/>
                <w:left w:val="none" w:sz="0" w:space="0" w:color="auto"/>
                <w:bottom w:val="none" w:sz="0" w:space="0" w:color="auto"/>
                <w:right w:val="none" w:sz="0" w:space="0" w:color="auto"/>
              </w:divBdr>
              <w:divsChild>
                <w:div w:id="981008491">
                  <w:marLeft w:val="0"/>
                  <w:marRight w:val="0"/>
                  <w:marTop w:val="0"/>
                  <w:marBottom w:val="0"/>
                  <w:divBdr>
                    <w:top w:val="none" w:sz="0" w:space="0" w:color="auto"/>
                    <w:left w:val="none" w:sz="0" w:space="0" w:color="auto"/>
                    <w:bottom w:val="none" w:sz="0" w:space="0" w:color="auto"/>
                    <w:right w:val="none" w:sz="0" w:space="0" w:color="auto"/>
                  </w:divBdr>
                  <w:divsChild>
                    <w:div w:id="20577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8524">
      <w:bodyDiv w:val="1"/>
      <w:marLeft w:val="0"/>
      <w:marRight w:val="0"/>
      <w:marTop w:val="0"/>
      <w:marBottom w:val="0"/>
      <w:divBdr>
        <w:top w:val="none" w:sz="0" w:space="0" w:color="auto"/>
        <w:left w:val="none" w:sz="0" w:space="0" w:color="auto"/>
        <w:bottom w:val="none" w:sz="0" w:space="0" w:color="auto"/>
        <w:right w:val="none" w:sz="0" w:space="0" w:color="auto"/>
      </w:divBdr>
      <w:divsChild>
        <w:div w:id="185872164">
          <w:marLeft w:val="0"/>
          <w:marRight w:val="0"/>
          <w:marTop w:val="0"/>
          <w:marBottom w:val="0"/>
          <w:divBdr>
            <w:top w:val="none" w:sz="0" w:space="0" w:color="auto"/>
            <w:left w:val="none" w:sz="0" w:space="0" w:color="auto"/>
            <w:bottom w:val="none" w:sz="0" w:space="0" w:color="auto"/>
            <w:right w:val="none" w:sz="0" w:space="0" w:color="auto"/>
          </w:divBdr>
          <w:divsChild>
            <w:div w:id="1797135269">
              <w:marLeft w:val="0"/>
              <w:marRight w:val="0"/>
              <w:marTop w:val="0"/>
              <w:marBottom w:val="0"/>
              <w:divBdr>
                <w:top w:val="none" w:sz="0" w:space="0" w:color="auto"/>
                <w:left w:val="none" w:sz="0" w:space="0" w:color="auto"/>
                <w:bottom w:val="none" w:sz="0" w:space="0" w:color="auto"/>
                <w:right w:val="none" w:sz="0" w:space="0" w:color="auto"/>
              </w:divBdr>
              <w:divsChild>
                <w:div w:id="8020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104">
      <w:bodyDiv w:val="1"/>
      <w:marLeft w:val="0"/>
      <w:marRight w:val="0"/>
      <w:marTop w:val="0"/>
      <w:marBottom w:val="0"/>
      <w:divBdr>
        <w:top w:val="none" w:sz="0" w:space="0" w:color="auto"/>
        <w:left w:val="none" w:sz="0" w:space="0" w:color="auto"/>
        <w:bottom w:val="none" w:sz="0" w:space="0" w:color="auto"/>
        <w:right w:val="none" w:sz="0" w:space="0" w:color="auto"/>
      </w:divBdr>
    </w:div>
    <w:div w:id="454254260">
      <w:bodyDiv w:val="1"/>
      <w:marLeft w:val="0"/>
      <w:marRight w:val="0"/>
      <w:marTop w:val="0"/>
      <w:marBottom w:val="0"/>
      <w:divBdr>
        <w:top w:val="none" w:sz="0" w:space="0" w:color="auto"/>
        <w:left w:val="none" w:sz="0" w:space="0" w:color="auto"/>
        <w:bottom w:val="none" w:sz="0" w:space="0" w:color="auto"/>
        <w:right w:val="none" w:sz="0" w:space="0" w:color="auto"/>
      </w:divBdr>
    </w:div>
    <w:div w:id="483788098">
      <w:bodyDiv w:val="1"/>
      <w:marLeft w:val="0"/>
      <w:marRight w:val="0"/>
      <w:marTop w:val="0"/>
      <w:marBottom w:val="0"/>
      <w:divBdr>
        <w:top w:val="none" w:sz="0" w:space="0" w:color="auto"/>
        <w:left w:val="none" w:sz="0" w:space="0" w:color="auto"/>
        <w:bottom w:val="none" w:sz="0" w:space="0" w:color="auto"/>
        <w:right w:val="none" w:sz="0" w:space="0" w:color="auto"/>
      </w:divBdr>
      <w:divsChild>
        <w:div w:id="2098213822">
          <w:marLeft w:val="0"/>
          <w:marRight w:val="0"/>
          <w:marTop w:val="0"/>
          <w:marBottom w:val="0"/>
          <w:divBdr>
            <w:top w:val="none" w:sz="0" w:space="0" w:color="auto"/>
            <w:left w:val="none" w:sz="0" w:space="0" w:color="auto"/>
            <w:bottom w:val="none" w:sz="0" w:space="0" w:color="auto"/>
            <w:right w:val="none" w:sz="0" w:space="0" w:color="auto"/>
          </w:divBdr>
          <w:divsChild>
            <w:div w:id="37903757">
              <w:marLeft w:val="0"/>
              <w:marRight w:val="0"/>
              <w:marTop w:val="0"/>
              <w:marBottom w:val="0"/>
              <w:divBdr>
                <w:top w:val="none" w:sz="0" w:space="0" w:color="auto"/>
                <w:left w:val="none" w:sz="0" w:space="0" w:color="auto"/>
                <w:bottom w:val="none" w:sz="0" w:space="0" w:color="auto"/>
                <w:right w:val="none" w:sz="0" w:space="0" w:color="auto"/>
              </w:divBdr>
              <w:divsChild>
                <w:div w:id="1429353706">
                  <w:marLeft w:val="0"/>
                  <w:marRight w:val="0"/>
                  <w:marTop w:val="0"/>
                  <w:marBottom w:val="0"/>
                  <w:divBdr>
                    <w:top w:val="none" w:sz="0" w:space="0" w:color="auto"/>
                    <w:left w:val="none" w:sz="0" w:space="0" w:color="auto"/>
                    <w:bottom w:val="none" w:sz="0" w:space="0" w:color="auto"/>
                    <w:right w:val="none" w:sz="0" w:space="0" w:color="auto"/>
                  </w:divBdr>
                  <w:divsChild>
                    <w:div w:id="7781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569169">
      <w:bodyDiv w:val="1"/>
      <w:marLeft w:val="0"/>
      <w:marRight w:val="0"/>
      <w:marTop w:val="0"/>
      <w:marBottom w:val="0"/>
      <w:divBdr>
        <w:top w:val="none" w:sz="0" w:space="0" w:color="auto"/>
        <w:left w:val="none" w:sz="0" w:space="0" w:color="auto"/>
        <w:bottom w:val="none" w:sz="0" w:space="0" w:color="auto"/>
        <w:right w:val="none" w:sz="0" w:space="0" w:color="auto"/>
      </w:divBdr>
      <w:divsChild>
        <w:div w:id="147019256">
          <w:marLeft w:val="0"/>
          <w:marRight w:val="0"/>
          <w:marTop w:val="0"/>
          <w:marBottom w:val="0"/>
          <w:divBdr>
            <w:top w:val="none" w:sz="0" w:space="0" w:color="auto"/>
            <w:left w:val="none" w:sz="0" w:space="0" w:color="auto"/>
            <w:bottom w:val="none" w:sz="0" w:space="0" w:color="auto"/>
            <w:right w:val="none" w:sz="0" w:space="0" w:color="auto"/>
          </w:divBdr>
          <w:divsChild>
            <w:div w:id="1206987712">
              <w:marLeft w:val="0"/>
              <w:marRight w:val="0"/>
              <w:marTop w:val="0"/>
              <w:marBottom w:val="0"/>
              <w:divBdr>
                <w:top w:val="none" w:sz="0" w:space="0" w:color="auto"/>
                <w:left w:val="none" w:sz="0" w:space="0" w:color="auto"/>
                <w:bottom w:val="none" w:sz="0" w:space="0" w:color="auto"/>
                <w:right w:val="none" w:sz="0" w:space="0" w:color="auto"/>
              </w:divBdr>
              <w:divsChild>
                <w:div w:id="12712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7049">
      <w:bodyDiv w:val="1"/>
      <w:marLeft w:val="0"/>
      <w:marRight w:val="0"/>
      <w:marTop w:val="0"/>
      <w:marBottom w:val="0"/>
      <w:divBdr>
        <w:top w:val="none" w:sz="0" w:space="0" w:color="auto"/>
        <w:left w:val="none" w:sz="0" w:space="0" w:color="auto"/>
        <w:bottom w:val="none" w:sz="0" w:space="0" w:color="auto"/>
        <w:right w:val="none" w:sz="0" w:space="0" w:color="auto"/>
      </w:divBdr>
    </w:div>
    <w:div w:id="624431201">
      <w:bodyDiv w:val="1"/>
      <w:marLeft w:val="0"/>
      <w:marRight w:val="0"/>
      <w:marTop w:val="0"/>
      <w:marBottom w:val="0"/>
      <w:divBdr>
        <w:top w:val="none" w:sz="0" w:space="0" w:color="auto"/>
        <w:left w:val="none" w:sz="0" w:space="0" w:color="auto"/>
        <w:bottom w:val="none" w:sz="0" w:space="0" w:color="auto"/>
        <w:right w:val="none" w:sz="0" w:space="0" w:color="auto"/>
      </w:divBdr>
      <w:divsChild>
        <w:div w:id="928201170">
          <w:marLeft w:val="0"/>
          <w:marRight w:val="0"/>
          <w:marTop w:val="0"/>
          <w:marBottom w:val="0"/>
          <w:divBdr>
            <w:top w:val="none" w:sz="0" w:space="0" w:color="auto"/>
            <w:left w:val="none" w:sz="0" w:space="0" w:color="auto"/>
            <w:bottom w:val="none" w:sz="0" w:space="0" w:color="auto"/>
            <w:right w:val="none" w:sz="0" w:space="0" w:color="auto"/>
          </w:divBdr>
        </w:div>
        <w:div w:id="1036083592">
          <w:marLeft w:val="0"/>
          <w:marRight w:val="0"/>
          <w:marTop w:val="0"/>
          <w:marBottom w:val="0"/>
          <w:divBdr>
            <w:top w:val="none" w:sz="0" w:space="0" w:color="auto"/>
            <w:left w:val="none" w:sz="0" w:space="0" w:color="auto"/>
            <w:bottom w:val="none" w:sz="0" w:space="0" w:color="auto"/>
            <w:right w:val="none" w:sz="0" w:space="0" w:color="auto"/>
          </w:divBdr>
        </w:div>
        <w:div w:id="940839131">
          <w:marLeft w:val="0"/>
          <w:marRight w:val="0"/>
          <w:marTop w:val="0"/>
          <w:marBottom w:val="375"/>
          <w:divBdr>
            <w:top w:val="none" w:sz="0" w:space="0" w:color="auto"/>
            <w:left w:val="none" w:sz="0" w:space="0" w:color="auto"/>
            <w:bottom w:val="none" w:sz="0" w:space="0" w:color="auto"/>
            <w:right w:val="none" w:sz="0" w:space="0" w:color="auto"/>
          </w:divBdr>
        </w:div>
      </w:divsChild>
    </w:div>
    <w:div w:id="688946568">
      <w:bodyDiv w:val="1"/>
      <w:marLeft w:val="0"/>
      <w:marRight w:val="0"/>
      <w:marTop w:val="0"/>
      <w:marBottom w:val="0"/>
      <w:divBdr>
        <w:top w:val="none" w:sz="0" w:space="0" w:color="auto"/>
        <w:left w:val="none" w:sz="0" w:space="0" w:color="auto"/>
        <w:bottom w:val="none" w:sz="0" w:space="0" w:color="auto"/>
        <w:right w:val="none" w:sz="0" w:space="0" w:color="auto"/>
      </w:divBdr>
      <w:divsChild>
        <w:div w:id="79837059">
          <w:marLeft w:val="0"/>
          <w:marRight w:val="0"/>
          <w:marTop w:val="0"/>
          <w:marBottom w:val="0"/>
          <w:divBdr>
            <w:top w:val="none" w:sz="0" w:space="0" w:color="auto"/>
            <w:left w:val="none" w:sz="0" w:space="0" w:color="auto"/>
            <w:bottom w:val="none" w:sz="0" w:space="0" w:color="auto"/>
            <w:right w:val="none" w:sz="0" w:space="0" w:color="auto"/>
          </w:divBdr>
          <w:divsChild>
            <w:div w:id="1331369719">
              <w:marLeft w:val="0"/>
              <w:marRight w:val="0"/>
              <w:marTop w:val="0"/>
              <w:marBottom w:val="0"/>
              <w:divBdr>
                <w:top w:val="none" w:sz="0" w:space="0" w:color="auto"/>
                <w:left w:val="none" w:sz="0" w:space="0" w:color="auto"/>
                <w:bottom w:val="none" w:sz="0" w:space="0" w:color="auto"/>
                <w:right w:val="none" w:sz="0" w:space="0" w:color="auto"/>
              </w:divBdr>
              <w:divsChild>
                <w:div w:id="14737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50764">
      <w:bodyDiv w:val="1"/>
      <w:marLeft w:val="0"/>
      <w:marRight w:val="0"/>
      <w:marTop w:val="0"/>
      <w:marBottom w:val="0"/>
      <w:divBdr>
        <w:top w:val="none" w:sz="0" w:space="0" w:color="auto"/>
        <w:left w:val="none" w:sz="0" w:space="0" w:color="auto"/>
        <w:bottom w:val="none" w:sz="0" w:space="0" w:color="auto"/>
        <w:right w:val="none" w:sz="0" w:space="0" w:color="auto"/>
      </w:divBdr>
      <w:divsChild>
        <w:div w:id="1869685657">
          <w:marLeft w:val="0"/>
          <w:marRight w:val="0"/>
          <w:marTop w:val="0"/>
          <w:marBottom w:val="0"/>
          <w:divBdr>
            <w:top w:val="none" w:sz="0" w:space="0" w:color="auto"/>
            <w:left w:val="none" w:sz="0" w:space="0" w:color="auto"/>
            <w:bottom w:val="none" w:sz="0" w:space="0" w:color="auto"/>
            <w:right w:val="none" w:sz="0" w:space="0" w:color="auto"/>
          </w:divBdr>
          <w:divsChild>
            <w:div w:id="1553808544">
              <w:marLeft w:val="0"/>
              <w:marRight w:val="0"/>
              <w:marTop w:val="0"/>
              <w:marBottom w:val="0"/>
              <w:divBdr>
                <w:top w:val="none" w:sz="0" w:space="0" w:color="auto"/>
                <w:left w:val="none" w:sz="0" w:space="0" w:color="auto"/>
                <w:bottom w:val="none" w:sz="0" w:space="0" w:color="auto"/>
                <w:right w:val="none" w:sz="0" w:space="0" w:color="auto"/>
              </w:divBdr>
              <w:divsChild>
                <w:div w:id="3550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3542">
      <w:bodyDiv w:val="1"/>
      <w:marLeft w:val="0"/>
      <w:marRight w:val="0"/>
      <w:marTop w:val="0"/>
      <w:marBottom w:val="0"/>
      <w:divBdr>
        <w:top w:val="none" w:sz="0" w:space="0" w:color="auto"/>
        <w:left w:val="none" w:sz="0" w:space="0" w:color="auto"/>
        <w:bottom w:val="none" w:sz="0" w:space="0" w:color="auto"/>
        <w:right w:val="none" w:sz="0" w:space="0" w:color="auto"/>
      </w:divBdr>
      <w:divsChild>
        <w:div w:id="1330249886">
          <w:marLeft w:val="0"/>
          <w:marRight w:val="0"/>
          <w:marTop w:val="0"/>
          <w:marBottom w:val="0"/>
          <w:divBdr>
            <w:top w:val="none" w:sz="0" w:space="0" w:color="auto"/>
            <w:left w:val="none" w:sz="0" w:space="0" w:color="auto"/>
            <w:bottom w:val="none" w:sz="0" w:space="0" w:color="auto"/>
            <w:right w:val="none" w:sz="0" w:space="0" w:color="auto"/>
          </w:divBdr>
          <w:divsChild>
            <w:div w:id="2121953650">
              <w:marLeft w:val="0"/>
              <w:marRight w:val="0"/>
              <w:marTop w:val="0"/>
              <w:marBottom w:val="0"/>
              <w:divBdr>
                <w:top w:val="none" w:sz="0" w:space="0" w:color="auto"/>
                <w:left w:val="none" w:sz="0" w:space="0" w:color="auto"/>
                <w:bottom w:val="none" w:sz="0" w:space="0" w:color="auto"/>
                <w:right w:val="none" w:sz="0" w:space="0" w:color="auto"/>
              </w:divBdr>
              <w:divsChild>
                <w:div w:id="5720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4410">
      <w:bodyDiv w:val="1"/>
      <w:marLeft w:val="0"/>
      <w:marRight w:val="0"/>
      <w:marTop w:val="0"/>
      <w:marBottom w:val="0"/>
      <w:divBdr>
        <w:top w:val="none" w:sz="0" w:space="0" w:color="auto"/>
        <w:left w:val="none" w:sz="0" w:space="0" w:color="auto"/>
        <w:bottom w:val="none" w:sz="0" w:space="0" w:color="auto"/>
        <w:right w:val="none" w:sz="0" w:space="0" w:color="auto"/>
      </w:divBdr>
      <w:divsChild>
        <w:div w:id="1564559259">
          <w:marLeft w:val="0"/>
          <w:marRight w:val="0"/>
          <w:marTop w:val="0"/>
          <w:marBottom w:val="0"/>
          <w:divBdr>
            <w:top w:val="none" w:sz="0" w:space="0" w:color="auto"/>
            <w:left w:val="none" w:sz="0" w:space="0" w:color="auto"/>
            <w:bottom w:val="none" w:sz="0" w:space="0" w:color="auto"/>
            <w:right w:val="none" w:sz="0" w:space="0" w:color="auto"/>
          </w:divBdr>
          <w:divsChild>
            <w:div w:id="1790077445">
              <w:marLeft w:val="0"/>
              <w:marRight w:val="0"/>
              <w:marTop w:val="0"/>
              <w:marBottom w:val="0"/>
              <w:divBdr>
                <w:top w:val="none" w:sz="0" w:space="0" w:color="auto"/>
                <w:left w:val="none" w:sz="0" w:space="0" w:color="auto"/>
                <w:bottom w:val="none" w:sz="0" w:space="0" w:color="auto"/>
                <w:right w:val="none" w:sz="0" w:space="0" w:color="auto"/>
              </w:divBdr>
              <w:divsChild>
                <w:div w:id="16515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0870">
      <w:bodyDiv w:val="1"/>
      <w:marLeft w:val="0"/>
      <w:marRight w:val="0"/>
      <w:marTop w:val="0"/>
      <w:marBottom w:val="0"/>
      <w:divBdr>
        <w:top w:val="none" w:sz="0" w:space="0" w:color="auto"/>
        <w:left w:val="none" w:sz="0" w:space="0" w:color="auto"/>
        <w:bottom w:val="none" w:sz="0" w:space="0" w:color="auto"/>
        <w:right w:val="none" w:sz="0" w:space="0" w:color="auto"/>
      </w:divBdr>
      <w:divsChild>
        <w:div w:id="1377581054">
          <w:marLeft w:val="0"/>
          <w:marRight w:val="0"/>
          <w:marTop w:val="0"/>
          <w:marBottom w:val="0"/>
          <w:divBdr>
            <w:top w:val="none" w:sz="0" w:space="0" w:color="auto"/>
            <w:left w:val="none" w:sz="0" w:space="0" w:color="auto"/>
            <w:bottom w:val="none" w:sz="0" w:space="0" w:color="auto"/>
            <w:right w:val="none" w:sz="0" w:space="0" w:color="auto"/>
          </w:divBdr>
          <w:divsChild>
            <w:div w:id="1815289400">
              <w:marLeft w:val="0"/>
              <w:marRight w:val="0"/>
              <w:marTop w:val="0"/>
              <w:marBottom w:val="0"/>
              <w:divBdr>
                <w:top w:val="none" w:sz="0" w:space="0" w:color="auto"/>
                <w:left w:val="none" w:sz="0" w:space="0" w:color="auto"/>
                <w:bottom w:val="none" w:sz="0" w:space="0" w:color="auto"/>
                <w:right w:val="none" w:sz="0" w:space="0" w:color="auto"/>
              </w:divBdr>
              <w:divsChild>
                <w:div w:id="12145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45674">
      <w:bodyDiv w:val="1"/>
      <w:marLeft w:val="0"/>
      <w:marRight w:val="0"/>
      <w:marTop w:val="0"/>
      <w:marBottom w:val="0"/>
      <w:divBdr>
        <w:top w:val="none" w:sz="0" w:space="0" w:color="auto"/>
        <w:left w:val="none" w:sz="0" w:space="0" w:color="auto"/>
        <w:bottom w:val="none" w:sz="0" w:space="0" w:color="auto"/>
        <w:right w:val="none" w:sz="0" w:space="0" w:color="auto"/>
      </w:divBdr>
    </w:div>
    <w:div w:id="922225980">
      <w:bodyDiv w:val="1"/>
      <w:marLeft w:val="0"/>
      <w:marRight w:val="0"/>
      <w:marTop w:val="0"/>
      <w:marBottom w:val="0"/>
      <w:divBdr>
        <w:top w:val="none" w:sz="0" w:space="0" w:color="auto"/>
        <w:left w:val="none" w:sz="0" w:space="0" w:color="auto"/>
        <w:bottom w:val="none" w:sz="0" w:space="0" w:color="auto"/>
        <w:right w:val="none" w:sz="0" w:space="0" w:color="auto"/>
      </w:divBdr>
    </w:div>
    <w:div w:id="953823889">
      <w:bodyDiv w:val="1"/>
      <w:marLeft w:val="0"/>
      <w:marRight w:val="0"/>
      <w:marTop w:val="0"/>
      <w:marBottom w:val="0"/>
      <w:divBdr>
        <w:top w:val="none" w:sz="0" w:space="0" w:color="auto"/>
        <w:left w:val="none" w:sz="0" w:space="0" w:color="auto"/>
        <w:bottom w:val="none" w:sz="0" w:space="0" w:color="auto"/>
        <w:right w:val="none" w:sz="0" w:space="0" w:color="auto"/>
      </w:divBdr>
      <w:divsChild>
        <w:div w:id="842671205">
          <w:marLeft w:val="0"/>
          <w:marRight w:val="0"/>
          <w:marTop w:val="0"/>
          <w:marBottom w:val="0"/>
          <w:divBdr>
            <w:top w:val="none" w:sz="0" w:space="0" w:color="auto"/>
            <w:left w:val="none" w:sz="0" w:space="0" w:color="auto"/>
            <w:bottom w:val="none" w:sz="0" w:space="0" w:color="auto"/>
            <w:right w:val="none" w:sz="0" w:space="0" w:color="auto"/>
          </w:divBdr>
          <w:divsChild>
            <w:div w:id="180167740">
              <w:marLeft w:val="0"/>
              <w:marRight w:val="0"/>
              <w:marTop w:val="0"/>
              <w:marBottom w:val="0"/>
              <w:divBdr>
                <w:top w:val="none" w:sz="0" w:space="0" w:color="auto"/>
                <w:left w:val="none" w:sz="0" w:space="0" w:color="auto"/>
                <w:bottom w:val="none" w:sz="0" w:space="0" w:color="auto"/>
                <w:right w:val="none" w:sz="0" w:space="0" w:color="auto"/>
              </w:divBdr>
              <w:divsChild>
                <w:div w:id="21003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778">
      <w:bodyDiv w:val="1"/>
      <w:marLeft w:val="0"/>
      <w:marRight w:val="0"/>
      <w:marTop w:val="0"/>
      <w:marBottom w:val="0"/>
      <w:divBdr>
        <w:top w:val="none" w:sz="0" w:space="0" w:color="auto"/>
        <w:left w:val="none" w:sz="0" w:space="0" w:color="auto"/>
        <w:bottom w:val="none" w:sz="0" w:space="0" w:color="auto"/>
        <w:right w:val="none" w:sz="0" w:space="0" w:color="auto"/>
      </w:divBdr>
    </w:div>
    <w:div w:id="1023554717">
      <w:bodyDiv w:val="1"/>
      <w:marLeft w:val="0"/>
      <w:marRight w:val="0"/>
      <w:marTop w:val="0"/>
      <w:marBottom w:val="0"/>
      <w:divBdr>
        <w:top w:val="none" w:sz="0" w:space="0" w:color="auto"/>
        <w:left w:val="none" w:sz="0" w:space="0" w:color="auto"/>
        <w:bottom w:val="none" w:sz="0" w:space="0" w:color="auto"/>
        <w:right w:val="none" w:sz="0" w:space="0" w:color="auto"/>
      </w:divBdr>
      <w:divsChild>
        <w:div w:id="452554968">
          <w:marLeft w:val="0"/>
          <w:marRight w:val="0"/>
          <w:marTop w:val="0"/>
          <w:marBottom w:val="0"/>
          <w:divBdr>
            <w:top w:val="none" w:sz="0" w:space="0" w:color="auto"/>
            <w:left w:val="none" w:sz="0" w:space="0" w:color="auto"/>
            <w:bottom w:val="none" w:sz="0" w:space="0" w:color="auto"/>
            <w:right w:val="none" w:sz="0" w:space="0" w:color="auto"/>
          </w:divBdr>
          <w:divsChild>
            <w:div w:id="1934510032">
              <w:marLeft w:val="0"/>
              <w:marRight w:val="0"/>
              <w:marTop w:val="0"/>
              <w:marBottom w:val="0"/>
              <w:divBdr>
                <w:top w:val="none" w:sz="0" w:space="0" w:color="auto"/>
                <w:left w:val="none" w:sz="0" w:space="0" w:color="auto"/>
                <w:bottom w:val="none" w:sz="0" w:space="0" w:color="auto"/>
                <w:right w:val="none" w:sz="0" w:space="0" w:color="auto"/>
              </w:divBdr>
              <w:divsChild>
                <w:div w:id="10401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974">
      <w:bodyDiv w:val="1"/>
      <w:marLeft w:val="0"/>
      <w:marRight w:val="0"/>
      <w:marTop w:val="0"/>
      <w:marBottom w:val="0"/>
      <w:divBdr>
        <w:top w:val="none" w:sz="0" w:space="0" w:color="auto"/>
        <w:left w:val="none" w:sz="0" w:space="0" w:color="auto"/>
        <w:bottom w:val="none" w:sz="0" w:space="0" w:color="auto"/>
        <w:right w:val="none" w:sz="0" w:space="0" w:color="auto"/>
      </w:divBdr>
    </w:div>
    <w:div w:id="1086070466">
      <w:bodyDiv w:val="1"/>
      <w:marLeft w:val="0"/>
      <w:marRight w:val="0"/>
      <w:marTop w:val="0"/>
      <w:marBottom w:val="0"/>
      <w:divBdr>
        <w:top w:val="none" w:sz="0" w:space="0" w:color="auto"/>
        <w:left w:val="none" w:sz="0" w:space="0" w:color="auto"/>
        <w:bottom w:val="none" w:sz="0" w:space="0" w:color="auto"/>
        <w:right w:val="none" w:sz="0" w:space="0" w:color="auto"/>
      </w:divBdr>
    </w:div>
    <w:div w:id="1122459589">
      <w:bodyDiv w:val="1"/>
      <w:marLeft w:val="0"/>
      <w:marRight w:val="0"/>
      <w:marTop w:val="0"/>
      <w:marBottom w:val="0"/>
      <w:divBdr>
        <w:top w:val="none" w:sz="0" w:space="0" w:color="auto"/>
        <w:left w:val="none" w:sz="0" w:space="0" w:color="auto"/>
        <w:bottom w:val="none" w:sz="0" w:space="0" w:color="auto"/>
        <w:right w:val="none" w:sz="0" w:space="0" w:color="auto"/>
      </w:divBdr>
    </w:div>
    <w:div w:id="1160267995">
      <w:bodyDiv w:val="1"/>
      <w:marLeft w:val="0"/>
      <w:marRight w:val="0"/>
      <w:marTop w:val="0"/>
      <w:marBottom w:val="0"/>
      <w:divBdr>
        <w:top w:val="none" w:sz="0" w:space="0" w:color="auto"/>
        <w:left w:val="none" w:sz="0" w:space="0" w:color="auto"/>
        <w:bottom w:val="none" w:sz="0" w:space="0" w:color="auto"/>
        <w:right w:val="none" w:sz="0" w:space="0" w:color="auto"/>
      </w:divBdr>
      <w:divsChild>
        <w:div w:id="755706201">
          <w:marLeft w:val="0"/>
          <w:marRight w:val="0"/>
          <w:marTop w:val="0"/>
          <w:marBottom w:val="0"/>
          <w:divBdr>
            <w:top w:val="none" w:sz="0" w:space="0" w:color="auto"/>
            <w:left w:val="none" w:sz="0" w:space="0" w:color="auto"/>
            <w:bottom w:val="none" w:sz="0" w:space="0" w:color="auto"/>
            <w:right w:val="none" w:sz="0" w:space="0" w:color="auto"/>
          </w:divBdr>
          <w:divsChild>
            <w:div w:id="1793669385">
              <w:marLeft w:val="0"/>
              <w:marRight w:val="0"/>
              <w:marTop w:val="0"/>
              <w:marBottom w:val="0"/>
              <w:divBdr>
                <w:top w:val="none" w:sz="0" w:space="0" w:color="auto"/>
                <w:left w:val="none" w:sz="0" w:space="0" w:color="auto"/>
                <w:bottom w:val="none" w:sz="0" w:space="0" w:color="auto"/>
                <w:right w:val="none" w:sz="0" w:space="0" w:color="auto"/>
              </w:divBdr>
              <w:divsChild>
                <w:div w:id="1781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4396">
      <w:bodyDiv w:val="1"/>
      <w:marLeft w:val="0"/>
      <w:marRight w:val="0"/>
      <w:marTop w:val="0"/>
      <w:marBottom w:val="0"/>
      <w:divBdr>
        <w:top w:val="none" w:sz="0" w:space="0" w:color="auto"/>
        <w:left w:val="none" w:sz="0" w:space="0" w:color="auto"/>
        <w:bottom w:val="none" w:sz="0" w:space="0" w:color="auto"/>
        <w:right w:val="none" w:sz="0" w:space="0" w:color="auto"/>
      </w:divBdr>
      <w:divsChild>
        <w:div w:id="1808007677">
          <w:marLeft w:val="0"/>
          <w:marRight w:val="0"/>
          <w:marTop w:val="0"/>
          <w:marBottom w:val="0"/>
          <w:divBdr>
            <w:top w:val="none" w:sz="0" w:space="0" w:color="auto"/>
            <w:left w:val="none" w:sz="0" w:space="0" w:color="auto"/>
            <w:bottom w:val="none" w:sz="0" w:space="0" w:color="auto"/>
            <w:right w:val="none" w:sz="0" w:space="0" w:color="auto"/>
          </w:divBdr>
          <w:divsChild>
            <w:div w:id="1854414623">
              <w:marLeft w:val="0"/>
              <w:marRight w:val="0"/>
              <w:marTop w:val="0"/>
              <w:marBottom w:val="0"/>
              <w:divBdr>
                <w:top w:val="none" w:sz="0" w:space="0" w:color="auto"/>
                <w:left w:val="none" w:sz="0" w:space="0" w:color="auto"/>
                <w:bottom w:val="none" w:sz="0" w:space="0" w:color="auto"/>
                <w:right w:val="none" w:sz="0" w:space="0" w:color="auto"/>
              </w:divBdr>
              <w:divsChild>
                <w:div w:id="21143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60931">
      <w:bodyDiv w:val="1"/>
      <w:marLeft w:val="0"/>
      <w:marRight w:val="0"/>
      <w:marTop w:val="0"/>
      <w:marBottom w:val="0"/>
      <w:divBdr>
        <w:top w:val="none" w:sz="0" w:space="0" w:color="auto"/>
        <w:left w:val="none" w:sz="0" w:space="0" w:color="auto"/>
        <w:bottom w:val="none" w:sz="0" w:space="0" w:color="auto"/>
        <w:right w:val="none" w:sz="0" w:space="0" w:color="auto"/>
      </w:divBdr>
      <w:divsChild>
        <w:div w:id="277566288">
          <w:marLeft w:val="0"/>
          <w:marRight w:val="0"/>
          <w:marTop w:val="0"/>
          <w:marBottom w:val="0"/>
          <w:divBdr>
            <w:top w:val="none" w:sz="0" w:space="0" w:color="auto"/>
            <w:left w:val="none" w:sz="0" w:space="0" w:color="auto"/>
            <w:bottom w:val="none" w:sz="0" w:space="0" w:color="auto"/>
            <w:right w:val="none" w:sz="0" w:space="0" w:color="auto"/>
          </w:divBdr>
          <w:divsChild>
            <w:div w:id="114951676">
              <w:marLeft w:val="0"/>
              <w:marRight w:val="0"/>
              <w:marTop w:val="0"/>
              <w:marBottom w:val="0"/>
              <w:divBdr>
                <w:top w:val="none" w:sz="0" w:space="0" w:color="auto"/>
                <w:left w:val="none" w:sz="0" w:space="0" w:color="auto"/>
                <w:bottom w:val="none" w:sz="0" w:space="0" w:color="auto"/>
                <w:right w:val="none" w:sz="0" w:space="0" w:color="auto"/>
              </w:divBdr>
              <w:divsChild>
                <w:div w:id="7424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1186">
      <w:bodyDiv w:val="1"/>
      <w:marLeft w:val="0"/>
      <w:marRight w:val="0"/>
      <w:marTop w:val="0"/>
      <w:marBottom w:val="0"/>
      <w:divBdr>
        <w:top w:val="none" w:sz="0" w:space="0" w:color="auto"/>
        <w:left w:val="none" w:sz="0" w:space="0" w:color="auto"/>
        <w:bottom w:val="none" w:sz="0" w:space="0" w:color="auto"/>
        <w:right w:val="none" w:sz="0" w:space="0" w:color="auto"/>
      </w:divBdr>
    </w:div>
    <w:div w:id="1268342766">
      <w:bodyDiv w:val="1"/>
      <w:marLeft w:val="0"/>
      <w:marRight w:val="0"/>
      <w:marTop w:val="0"/>
      <w:marBottom w:val="0"/>
      <w:divBdr>
        <w:top w:val="none" w:sz="0" w:space="0" w:color="auto"/>
        <w:left w:val="none" w:sz="0" w:space="0" w:color="auto"/>
        <w:bottom w:val="none" w:sz="0" w:space="0" w:color="auto"/>
        <w:right w:val="none" w:sz="0" w:space="0" w:color="auto"/>
      </w:divBdr>
      <w:divsChild>
        <w:div w:id="1381705589">
          <w:marLeft w:val="0"/>
          <w:marRight w:val="0"/>
          <w:marTop w:val="0"/>
          <w:marBottom w:val="0"/>
          <w:divBdr>
            <w:top w:val="none" w:sz="0" w:space="0" w:color="auto"/>
            <w:left w:val="none" w:sz="0" w:space="0" w:color="auto"/>
            <w:bottom w:val="none" w:sz="0" w:space="0" w:color="auto"/>
            <w:right w:val="none" w:sz="0" w:space="0" w:color="auto"/>
          </w:divBdr>
          <w:divsChild>
            <w:div w:id="890657016">
              <w:marLeft w:val="0"/>
              <w:marRight w:val="0"/>
              <w:marTop w:val="0"/>
              <w:marBottom w:val="0"/>
              <w:divBdr>
                <w:top w:val="none" w:sz="0" w:space="0" w:color="auto"/>
                <w:left w:val="none" w:sz="0" w:space="0" w:color="auto"/>
                <w:bottom w:val="none" w:sz="0" w:space="0" w:color="auto"/>
                <w:right w:val="none" w:sz="0" w:space="0" w:color="auto"/>
              </w:divBdr>
              <w:divsChild>
                <w:div w:id="310795149">
                  <w:marLeft w:val="0"/>
                  <w:marRight w:val="0"/>
                  <w:marTop w:val="0"/>
                  <w:marBottom w:val="0"/>
                  <w:divBdr>
                    <w:top w:val="none" w:sz="0" w:space="0" w:color="auto"/>
                    <w:left w:val="none" w:sz="0" w:space="0" w:color="auto"/>
                    <w:bottom w:val="none" w:sz="0" w:space="0" w:color="auto"/>
                    <w:right w:val="none" w:sz="0" w:space="0" w:color="auto"/>
                  </w:divBdr>
                  <w:divsChild>
                    <w:div w:id="104735206">
                      <w:marLeft w:val="0"/>
                      <w:marRight w:val="0"/>
                      <w:marTop w:val="0"/>
                      <w:marBottom w:val="0"/>
                      <w:divBdr>
                        <w:top w:val="none" w:sz="0" w:space="0" w:color="auto"/>
                        <w:left w:val="none" w:sz="0" w:space="0" w:color="auto"/>
                        <w:bottom w:val="none" w:sz="0" w:space="0" w:color="auto"/>
                        <w:right w:val="none" w:sz="0" w:space="0" w:color="auto"/>
                      </w:divBdr>
                    </w:div>
                  </w:divsChild>
                </w:div>
                <w:div w:id="315647866">
                  <w:marLeft w:val="0"/>
                  <w:marRight w:val="0"/>
                  <w:marTop w:val="0"/>
                  <w:marBottom w:val="0"/>
                  <w:divBdr>
                    <w:top w:val="none" w:sz="0" w:space="0" w:color="auto"/>
                    <w:left w:val="none" w:sz="0" w:space="0" w:color="auto"/>
                    <w:bottom w:val="none" w:sz="0" w:space="0" w:color="auto"/>
                    <w:right w:val="none" w:sz="0" w:space="0" w:color="auto"/>
                  </w:divBdr>
                  <w:divsChild>
                    <w:div w:id="1599217216">
                      <w:marLeft w:val="0"/>
                      <w:marRight w:val="0"/>
                      <w:marTop w:val="0"/>
                      <w:marBottom w:val="0"/>
                      <w:divBdr>
                        <w:top w:val="none" w:sz="0" w:space="0" w:color="auto"/>
                        <w:left w:val="none" w:sz="0" w:space="0" w:color="auto"/>
                        <w:bottom w:val="none" w:sz="0" w:space="0" w:color="auto"/>
                        <w:right w:val="none" w:sz="0" w:space="0" w:color="auto"/>
                      </w:divBdr>
                    </w:div>
                  </w:divsChild>
                </w:div>
                <w:div w:id="1527448279">
                  <w:marLeft w:val="0"/>
                  <w:marRight w:val="0"/>
                  <w:marTop w:val="0"/>
                  <w:marBottom w:val="0"/>
                  <w:divBdr>
                    <w:top w:val="none" w:sz="0" w:space="0" w:color="auto"/>
                    <w:left w:val="none" w:sz="0" w:space="0" w:color="auto"/>
                    <w:bottom w:val="none" w:sz="0" w:space="0" w:color="auto"/>
                    <w:right w:val="none" w:sz="0" w:space="0" w:color="auto"/>
                  </w:divBdr>
                  <w:divsChild>
                    <w:div w:id="1223180345">
                      <w:marLeft w:val="0"/>
                      <w:marRight w:val="0"/>
                      <w:marTop w:val="0"/>
                      <w:marBottom w:val="0"/>
                      <w:divBdr>
                        <w:top w:val="none" w:sz="0" w:space="0" w:color="auto"/>
                        <w:left w:val="none" w:sz="0" w:space="0" w:color="auto"/>
                        <w:bottom w:val="none" w:sz="0" w:space="0" w:color="auto"/>
                        <w:right w:val="none" w:sz="0" w:space="0" w:color="auto"/>
                      </w:divBdr>
                    </w:div>
                  </w:divsChild>
                </w:div>
                <w:div w:id="280839414">
                  <w:marLeft w:val="0"/>
                  <w:marRight w:val="0"/>
                  <w:marTop w:val="0"/>
                  <w:marBottom w:val="0"/>
                  <w:divBdr>
                    <w:top w:val="none" w:sz="0" w:space="0" w:color="auto"/>
                    <w:left w:val="none" w:sz="0" w:space="0" w:color="auto"/>
                    <w:bottom w:val="none" w:sz="0" w:space="0" w:color="auto"/>
                    <w:right w:val="none" w:sz="0" w:space="0" w:color="auto"/>
                  </w:divBdr>
                  <w:divsChild>
                    <w:div w:id="17948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1261">
      <w:bodyDiv w:val="1"/>
      <w:marLeft w:val="0"/>
      <w:marRight w:val="0"/>
      <w:marTop w:val="0"/>
      <w:marBottom w:val="0"/>
      <w:divBdr>
        <w:top w:val="none" w:sz="0" w:space="0" w:color="auto"/>
        <w:left w:val="none" w:sz="0" w:space="0" w:color="auto"/>
        <w:bottom w:val="none" w:sz="0" w:space="0" w:color="auto"/>
        <w:right w:val="none" w:sz="0" w:space="0" w:color="auto"/>
      </w:divBdr>
    </w:div>
    <w:div w:id="1414737306">
      <w:bodyDiv w:val="1"/>
      <w:marLeft w:val="0"/>
      <w:marRight w:val="0"/>
      <w:marTop w:val="0"/>
      <w:marBottom w:val="0"/>
      <w:divBdr>
        <w:top w:val="none" w:sz="0" w:space="0" w:color="auto"/>
        <w:left w:val="none" w:sz="0" w:space="0" w:color="auto"/>
        <w:bottom w:val="none" w:sz="0" w:space="0" w:color="auto"/>
        <w:right w:val="none" w:sz="0" w:space="0" w:color="auto"/>
      </w:divBdr>
      <w:divsChild>
        <w:div w:id="1697071801">
          <w:marLeft w:val="0"/>
          <w:marRight w:val="0"/>
          <w:marTop w:val="0"/>
          <w:marBottom w:val="0"/>
          <w:divBdr>
            <w:top w:val="none" w:sz="0" w:space="0" w:color="auto"/>
            <w:left w:val="none" w:sz="0" w:space="0" w:color="auto"/>
            <w:bottom w:val="none" w:sz="0" w:space="0" w:color="auto"/>
            <w:right w:val="none" w:sz="0" w:space="0" w:color="auto"/>
          </w:divBdr>
          <w:divsChild>
            <w:div w:id="103616963">
              <w:marLeft w:val="0"/>
              <w:marRight w:val="0"/>
              <w:marTop w:val="0"/>
              <w:marBottom w:val="0"/>
              <w:divBdr>
                <w:top w:val="none" w:sz="0" w:space="0" w:color="auto"/>
                <w:left w:val="none" w:sz="0" w:space="0" w:color="auto"/>
                <w:bottom w:val="none" w:sz="0" w:space="0" w:color="auto"/>
                <w:right w:val="none" w:sz="0" w:space="0" w:color="auto"/>
              </w:divBdr>
              <w:divsChild>
                <w:div w:id="15358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5996">
      <w:bodyDiv w:val="1"/>
      <w:marLeft w:val="0"/>
      <w:marRight w:val="0"/>
      <w:marTop w:val="0"/>
      <w:marBottom w:val="0"/>
      <w:divBdr>
        <w:top w:val="none" w:sz="0" w:space="0" w:color="auto"/>
        <w:left w:val="none" w:sz="0" w:space="0" w:color="auto"/>
        <w:bottom w:val="none" w:sz="0" w:space="0" w:color="auto"/>
        <w:right w:val="none" w:sz="0" w:space="0" w:color="auto"/>
      </w:divBdr>
    </w:div>
    <w:div w:id="1502357233">
      <w:bodyDiv w:val="1"/>
      <w:marLeft w:val="0"/>
      <w:marRight w:val="0"/>
      <w:marTop w:val="0"/>
      <w:marBottom w:val="0"/>
      <w:divBdr>
        <w:top w:val="none" w:sz="0" w:space="0" w:color="auto"/>
        <w:left w:val="none" w:sz="0" w:space="0" w:color="auto"/>
        <w:bottom w:val="none" w:sz="0" w:space="0" w:color="auto"/>
        <w:right w:val="none" w:sz="0" w:space="0" w:color="auto"/>
      </w:divBdr>
    </w:div>
    <w:div w:id="1570310865">
      <w:bodyDiv w:val="1"/>
      <w:marLeft w:val="0"/>
      <w:marRight w:val="0"/>
      <w:marTop w:val="0"/>
      <w:marBottom w:val="0"/>
      <w:divBdr>
        <w:top w:val="none" w:sz="0" w:space="0" w:color="auto"/>
        <w:left w:val="none" w:sz="0" w:space="0" w:color="auto"/>
        <w:bottom w:val="none" w:sz="0" w:space="0" w:color="auto"/>
        <w:right w:val="none" w:sz="0" w:space="0" w:color="auto"/>
      </w:divBdr>
      <w:divsChild>
        <w:div w:id="1648046142">
          <w:marLeft w:val="0"/>
          <w:marRight w:val="0"/>
          <w:marTop w:val="0"/>
          <w:marBottom w:val="0"/>
          <w:divBdr>
            <w:top w:val="none" w:sz="0" w:space="0" w:color="auto"/>
            <w:left w:val="none" w:sz="0" w:space="0" w:color="auto"/>
            <w:bottom w:val="none" w:sz="0" w:space="0" w:color="auto"/>
            <w:right w:val="none" w:sz="0" w:space="0" w:color="auto"/>
          </w:divBdr>
          <w:divsChild>
            <w:div w:id="855265525">
              <w:marLeft w:val="0"/>
              <w:marRight w:val="0"/>
              <w:marTop w:val="0"/>
              <w:marBottom w:val="0"/>
              <w:divBdr>
                <w:top w:val="none" w:sz="0" w:space="0" w:color="auto"/>
                <w:left w:val="none" w:sz="0" w:space="0" w:color="auto"/>
                <w:bottom w:val="none" w:sz="0" w:space="0" w:color="auto"/>
                <w:right w:val="none" w:sz="0" w:space="0" w:color="auto"/>
              </w:divBdr>
              <w:divsChild>
                <w:div w:id="13416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3097">
      <w:bodyDiv w:val="1"/>
      <w:marLeft w:val="0"/>
      <w:marRight w:val="0"/>
      <w:marTop w:val="0"/>
      <w:marBottom w:val="0"/>
      <w:divBdr>
        <w:top w:val="none" w:sz="0" w:space="0" w:color="auto"/>
        <w:left w:val="none" w:sz="0" w:space="0" w:color="auto"/>
        <w:bottom w:val="none" w:sz="0" w:space="0" w:color="auto"/>
        <w:right w:val="none" w:sz="0" w:space="0" w:color="auto"/>
      </w:divBdr>
      <w:divsChild>
        <w:div w:id="1513884562">
          <w:marLeft w:val="0"/>
          <w:marRight w:val="0"/>
          <w:marTop w:val="0"/>
          <w:marBottom w:val="0"/>
          <w:divBdr>
            <w:top w:val="none" w:sz="0" w:space="0" w:color="auto"/>
            <w:left w:val="none" w:sz="0" w:space="0" w:color="auto"/>
            <w:bottom w:val="none" w:sz="0" w:space="0" w:color="auto"/>
            <w:right w:val="none" w:sz="0" w:space="0" w:color="auto"/>
          </w:divBdr>
        </w:div>
      </w:divsChild>
    </w:div>
    <w:div w:id="1572429643">
      <w:bodyDiv w:val="1"/>
      <w:marLeft w:val="0"/>
      <w:marRight w:val="0"/>
      <w:marTop w:val="0"/>
      <w:marBottom w:val="0"/>
      <w:divBdr>
        <w:top w:val="none" w:sz="0" w:space="0" w:color="auto"/>
        <w:left w:val="none" w:sz="0" w:space="0" w:color="auto"/>
        <w:bottom w:val="none" w:sz="0" w:space="0" w:color="auto"/>
        <w:right w:val="none" w:sz="0" w:space="0" w:color="auto"/>
      </w:divBdr>
      <w:divsChild>
        <w:div w:id="961694351">
          <w:marLeft w:val="0"/>
          <w:marRight w:val="0"/>
          <w:marTop w:val="0"/>
          <w:marBottom w:val="0"/>
          <w:divBdr>
            <w:top w:val="none" w:sz="0" w:space="0" w:color="auto"/>
            <w:left w:val="none" w:sz="0" w:space="0" w:color="auto"/>
            <w:bottom w:val="none" w:sz="0" w:space="0" w:color="auto"/>
            <w:right w:val="none" w:sz="0" w:space="0" w:color="auto"/>
          </w:divBdr>
          <w:divsChild>
            <w:div w:id="2096390002">
              <w:marLeft w:val="0"/>
              <w:marRight w:val="0"/>
              <w:marTop w:val="0"/>
              <w:marBottom w:val="0"/>
              <w:divBdr>
                <w:top w:val="none" w:sz="0" w:space="0" w:color="auto"/>
                <w:left w:val="none" w:sz="0" w:space="0" w:color="auto"/>
                <w:bottom w:val="none" w:sz="0" w:space="0" w:color="auto"/>
                <w:right w:val="none" w:sz="0" w:space="0" w:color="auto"/>
              </w:divBdr>
              <w:divsChild>
                <w:div w:id="7089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555">
      <w:bodyDiv w:val="1"/>
      <w:marLeft w:val="0"/>
      <w:marRight w:val="0"/>
      <w:marTop w:val="0"/>
      <w:marBottom w:val="0"/>
      <w:divBdr>
        <w:top w:val="none" w:sz="0" w:space="0" w:color="auto"/>
        <w:left w:val="none" w:sz="0" w:space="0" w:color="auto"/>
        <w:bottom w:val="none" w:sz="0" w:space="0" w:color="auto"/>
        <w:right w:val="none" w:sz="0" w:space="0" w:color="auto"/>
      </w:divBdr>
      <w:divsChild>
        <w:div w:id="852381608">
          <w:marLeft w:val="0"/>
          <w:marRight w:val="0"/>
          <w:marTop w:val="0"/>
          <w:marBottom w:val="15"/>
          <w:divBdr>
            <w:top w:val="none" w:sz="0" w:space="0" w:color="auto"/>
            <w:left w:val="none" w:sz="0" w:space="0" w:color="auto"/>
            <w:bottom w:val="single" w:sz="6" w:space="4" w:color="DFDFDF"/>
            <w:right w:val="none" w:sz="0" w:space="0" w:color="auto"/>
          </w:divBdr>
        </w:div>
        <w:div w:id="2053339509">
          <w:marLeft w:val="0"/>
          <w:marRight w:val="0"/>
          <w:marTop w:val="0"/>
          <w:marBottom w:val="150"/>
          <w:divBdr>
            <w:top w:val="none" w:sz="0" w:space="0" w:color="auto"/>
            <w:left w:val="none" w:sz="0" w:space="0" w:color="auto"/>
            <w:bottom w:val="single" w:sz="6" w:space="4" w:color="DFDFDF"/>
            <w:right w:val="none" w:sz="0" w:space="0" w:color="auto"/>
          </w:divBdr>
          <w:divsChild>
            <w:div w:id="1312253802">
              <w:marLeft w:val="0"/>
              <w:marRight w:val="0"/>
              <w:marTop w:val="0"/>
              <w:marBottom w:val="0"/>
              <w:divBdr>
                <w:top w:val="none" w:sz="0" w:space="0" w:color="auto"/>
                <w:left w:val="none" w:sz="0" w:space="0" w:color="auto"/>
                <w:bottom w:val="none" w:sz="0" w:space="0" w:color="auto"/>
                <w:right w:val="none" w:sz="0" w:space="0" w:color="auto"/>
              </w:divBdr>
              <w:divsChild>
                <w:div w:id="18716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4689">
          <w:marLeft w:val="0"/>
          <w:marRight w:val="0"/>
          <w:marTop w:val="0"/>
          <w:marBottom w:val="150"/>
          <w:divBdr>
            <w:top w:val="none" w:sz="0" w:space="0" w:color="auto"/>
            <w:left w:val="none" w:sz="0" w:space="0" w:color="auto"/>
            <w:bottom w:val="none" w:sz="0" w:space="0" w:color="auto"/>
            <w:right w:val="none" w:sz="0" w:space="0" w:color="auto"/>
          </w:divBdr>
        </w:div>
      </w:divsChild>
    </w:div>
    <w:div w:id="1654018720">
      <w:bodyDiv w:val="1"/>
      <w:marLeft w:val="0"/>
      <w:marRight w:val="0"/>
      <w:marTop w:val="0"/>
      <w:marBottom w:val="0"/>
      <w:divBdr>
        <w:top w:val="none" w:sz="0" w:space="0" w:color="auto"/>
        <w:left w:val="none" w:sz="0" w:space="0" w:color="auto"/>
        <w:bottom w:val="none" w:sz="0" w:space="0" w:color="auto"/>
        <w:right w:val="none" w:sz="0" w:space="0" w:color="auto"/>
      </w:divBdr>
      <w:divsChild>
        <w:div w:id="656347857">
          <w:marLeft w:val="0"/>
          <w:marRight w:val="0"/>
          <w:marTop w:val="0"/>
          <w:marBottom w:val="0"/>
          <w:divBdr>
            <w:top w:val="none" w:sz="0" w:space="0" w:color="auto"/>
            <w:left w:val="none" w:sz="0" w:space="0" w:color="auto"/>
            <w:bottom w:val="none" w:sz="0" w:space="0" w:color="auto"/>
            <w:right w:val="none" w:sz="0" w:space="0" w:color="auto"/>
          </w:divBdr>
          <w:divsChild>
            <w:div w:id="1117914190">
              <w:marLeft w:val="0"/>
              <w:marRight w:val="0"/>
              <w:marTop w:val="0"/>
              <w:marBottom w:val="0"/>
              <w:divBdr>
                <w:top w:val="none" w:sz="0" w:space="0" w:color="auto"/>
                <w:left w:val="none" w:sz="0" w:space="0" w:color="auto"/>
                <w:bottom w:val="none" w:sz="0" w:space="0" w:color="auto"/>
                <w:right w:val="none" w:sz="0" w:space="0" w:color="auto"/>
              </w:divBdr>
              <w:divsChild>
                <w:div w:id="1345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75576">
      <w:bodyDiv w:val="1"/>
      <w:marLeft w:val="0"/>
      <w:marRight w:val="0"/>
      <w:marTop w:val="0"/>
      <w:marBottom w:val="0"/>
      <w:divBdr>
        <w:top w:val="none" w:sz="0" w:space="0" w:color="auto"/>
        <w:left w:val="none" w:sz="0" w:space="0" w:color="auto"/>
        <w:bottom w:val="none" w:sz="0" w:space="0" w:color="auto"/>
        <w:right w:val="none" w:sz="0" w:space="0" w:color="auto"/>
      </w:divBdr>
      <w:divsChild>
        <w:div w:id="1118911271">
          <w:marLeft w:val="0"/>
          <w:marRight w:val="0"/>
          <w:marTop w:val="0"/>
          <w:marBottom w:val="0"/>
          <w:divBdr>
            <w:top w:val="none" w:sz="0" w:space="0" w:color="auto"/>
            <w:left w:val="none" w:sz="0" w:space="0" w:color="auto"/>
            <w:bottom w:val="none" w:sz="0" w:space="0" w:color="auto"/>
            <w:right w:val="none" w:sz="0" w:space="0" w:color="auto"/>
          </w:divBdr>
          <w:divsChild>
            <w:div w:id="819545271">
              <w:marLeft w:val="0"/>
              <w:marRight w:val="0"/>
              <w:marTop w:val="0"/>
              <w:marBottom w:val="0"/>
              <w:divBdr>
                <w:top w:val="none" w:sz="0" w:space="0" w:color="auto"/>
                <w:left w:val="none" w:sz="0" w:space="0" w:color="auto"/>
                <w:bottom w:val="none" w:sz="0" w:space="0" w:color="auto"/>
                <w:right w:val="none" w:sz="0" w:space="0" w:color="auto"/>
              </w:divBdr>
              <w:divsChild>
                <w:div w:id="16702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87709">
      <w:bodyDiv w:val="1"/>
      <w:marLeft w:val="0"/>
      <w:marRight w:val="0"/>
      <w:marTop w:val="0"/>
      <w:marBottom w:val="0"/>
      <w:divBdr>
        <w:top w:val="none" w:sz="0" w:space="0" w:color="auto"/>
        <w:left w:val="none" w:sz="0" w:space="0" w:color="auto"/>
        <w:bottom w:val="none" w:sz="0" w:space="0" w:color="auto"/>
        <w:right w:val="none" w:sz="0" w:space="0" w:color="auto"/>
      </w:divBdr>
    </w:div>
    <w:div w:id="1947419144">
      <w:bodyDiv w:val="1"/>
      <w:marLeft w:val="0"/>
      <w:marRight w:val="0"/>
      <w:marTop w:val="0"/>
      <w:marBottom w:val="0"/>
      <w:divBdr>
        <w:top w:val="none" w:sz="0" w:space="0" w:color="auto"/>
        <w:left w:val="none" w:sz="0" w:space="0" w:color="auto"/>
        <w:bottom w:val="none" w:sz="0" w:space="0" w:color="auto"/>
        <w:right w:val="none" w:sz="0" w:space="0" w:color="auto"/>
      </w:divBdr>
      <w:divsChild>
        <w:div w:id="302778088">
          <w:marLeft w:val="0"/>
          <w:marRight w:val="0"/>
          <w:marTop w:val="0"/>
          <w:marBottom w:val="0"/>
          <w:divBdr>
            <w:top w:val="none" w:sz="0" w:space="0" w:color="auto"/>
            <w:left w:val="none" w:sz="0" w:space="0" w:color="auto"/>
            <w:bottom w:val="none" w:sz="0" w:space="0" w:color="auto"/>
            <w:right w:val="none" w:sz="0" w:space="0" w:color="auto"/>
          </w:divBdr>
          <w:divsChild>
            <w:div w:id="1915777793">
              <w:marLeft w:val="0"/>
              <w:marRight w:val="0"/>
              <w:marTop w:val="0"/>
              <w:marBottom w:val="0"/>
              <w:divBdr>
                <w:top w:val="none" w:sz="0" w:space="0" w:color="auto"/>
                <w:left w:val="none" w:sz="0" w:space="0" w:color="auto"/>
                <w:bottom w:val="none" w:sz="0" w:space="0" w:color="auto"/>
                <w:right w:val="none" w:sz="0" w:space="0" w:color="auto"/>
              </w:divBdr>
              <w:divsChild>
                <w:div w:id="5160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2439">
      <w:bodyDiv w:val="1"/>
      <w:marLeft w:val="0"/>
      <w:marRight w:val="0"/>
      <w:marTop w:val="0"/>
      <w:marBottom w:val="0"/>
      <w:divBdr>
        <w:top w:val="none" w:sz="0" w:space="0" w:color="auto"/>
        <w:left w:val="none" w:sz="0" w:space="0" w:color="auto"/>
        <w:bottom w:val="none" w:sz="0" w:space="0" w:color="auto"/>
        <w:right w:val="none" w:sz="0" w:space="0" w:color="auto"/>
      </w:divBdr>
      <w:divsChild>
        <w:div w:id="465315962">
          <w:marLeft w:val="0"/>
          <w:marRight w:val="0"/>
          <w:marTop w:val="0"/>
          <w:marBottom w:val="0"/>
          <w:divBdr>
            <w:top w:val="none" w:sz="0" w:space="0" w:color="auto"/>
            <w:left w:val="none" w:sz="0" w:space="0" w:color="auto"/>
            <w:bottom w:val="none" w:sz="0" w:space="0" w:color="auto"/>
            <w:right w:val="none" w:sz="0" w:space="0" w:color="auto"/>
          </w:divBdr>
          <w:divsChild>
            <w:div w:id="1163352791">
              <w:marLeft w:val="0"/>
              <w:marRight w:val="0"/>
              <w:marTop w:val="0"/>
              <w:marBottom w:val="0"/>
              <w:divBdr>
                <w:top w:val="none" w:sz="0" w:space="0" w:color="auto"/>
                <w:left w:val="none" w:sz="0" w:space="0" w:color="auto"/>
                <w:bottom w:val="none" w:sz="0" w:space="0" w:color="auto"/>
                <w:right w:val="none" w:sz="0" w:space="0" w:color="auto"/>
              </w:divBdr>
              <w:divsChild>
                <w:div w:id="19480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37419">
      <w:bodyDiv w:val="1"/>
      <w:marLeft w:val="0"/>
      <w:marRight w:val="0"/>
      <w:marTop w:val="0"/>
      <w:marBottom w:val="0"/>
      <w:divBdr>
        <w:top w:val="none" w:sz="0" w:space="0" w:color="auto"/>
        <w:left w:val="none" w:sz="0" w:space="0" w:color="auto"/>
        <w:bottom w:val="none" w:sz="0" w:space="0" w:color="auto"/>
        <w:right w:val="none" w:sz="0" w:space="0" w:color="auto"/>
      </w:divBdr>
    </w:div>
    <w:div w:id="2062822792">
      <w:bodyDiv w:val="1"/>
      <w:marLeft w:val="0"/>
      <w:marRight w:val="0"/>
      <w:marTop w:val="0"/>
      <w:marBottom w:val="0"/>
      <w:divBdr>
        <w:top w:val="none" w:sz="0" w:space="0" w:color="auto"/>
        <w:left w:val="none" w:sz="0" w:space="0" w:color="auto"/>
        <w:bottom w:val="none" w:sz="0" w:space="0" w:color="auto"/>
        <w:right w:val="none" w:sz="0" w:space="0" w:color="auto"/>
      </w:divBdr>
      <w:divsChild>
        <w:div w:id="959723787">
          <w:marLeft w:val="0"/>
          <w:marRight w:val="0"/>
          <w:marTop w:val="0"/>
          <w:marBottom w:val="0"/>
          <w:divBdr>
            <w:top w:val="none" w:sz="0" w:space="0" w:color="auto"/>
            <w:left w:val="none" w:sz="0" w:space="0" w:color="auto"/>
            <w:bottom w:val="none" w:sz="0" w:space="0" w:color="auto"/>
            <w:right w:val="none" w:sz="0" w:space="0" w:color="auto"/>
          </w:divBdr>
          <w:divsChild>
            <w:div w:id="1249193215">
              <w:marLeft w:val="0"/>
              <w:marRight w:val="0"/>
              <w:marTop w:val="0"/>
              <w:marBottom w:val="0"/>
              <w:divBdr>
                <w:top w:val="none" w:sz="0" w:space="0" w:color="auto"/>
                <w:left w:val="none" w:sz="0" w:space="0" w:color="auto"/>
                <w:bottom w:val="none" w:sz="0" w:space="0" w:color="auto"/>
                <w:right w:val="none" w:sz="0" w:space="0" w:color="auto"/>
              </w:divBdr>
              <w:divsChild>
                <w:div w:id="817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3204">
      <w:bodyDiv w:val="1"/>
      <w:marLeft w:val="0"/>
      <w:marRight w:val="0"/>
      <w:marTop w:val="0"/>
      <w:marBottom w:val="0"/>
      <w:divBdr>
        <w:top w:val="none" w:sz="0" w:space="0" w:color="auto"/>
        <w:left w:val="none" w:sz="0" w:space="0" w:color="auto"/>
        <w:bottom w:val="none" w:sz="0" w:space="0" w:color="auto"/>
        <w:right w:val="none" w:sz="0" w:space="0" w:color="auto"/>
      </w:divBdr>
      <w:divsChild>
        <w:div w:id="278071740">
          <w:marLeft w:val="0"/>
          <w:marRight w:val="0"/>
          <w:marTop w:val="0"/>
          <w:marBottom w:val="0"/>
          <w:divBdr>
            <w:top w:val="none" w:sz="0" w:space="0" w:color="auto"/>
            <w:left w:val="none" w:sz="0" w:space="0" w:color="auto"/>
            <w:bottom w:val="none" w:sz="0" w:space="0" w:color="auto"/>
            <w:right w:val="none" w:sz="0" w:space="0" w:color="auto"/>
          </w:divBdr>
          <w:divsChild>
            <w:div w:id="974674637">
              <w:marLeft w:val="0"/>
              <w:marRight w:val="0"/>
              <w:marTop w:val="0"/>
              <w:marBottom w:val="0"/>
              <w:divBdr>
                <w:top w:val="none" w:sz="0" w:space="0" w:color="auto"/>
                <w:left w:val="none" w:sz="0" w:space="0" w:color="auto"/>
                <w:bottom w:val="none" w:sz="0" w:space="0" w:color="auto"/>
                <w:right w:val="none" w:sz="0" w:space="0" w:color="auto"/>
              </w:divBdr>
              <w:divsChild>
                <w:div w:id="6857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1582">
      <w:bodyDiv w:val="1"/>
      <w:marLeft w:val="0"/>
      <w:marRight w:val="0"/>
      <w:marTop w:val="0"/>
      <w:marBottom w:val="0"/>
      <w:divBdr>
        <w:top w:val="none" w:sz="0" w:space="0" w:color="auto"/>
        <w:left w:val="none" w:sz="0" w:space="0" w:color="auto"/>
        <w:bottom w:val="none" w:sz="0" w:space="0" w:color="auto"/>
        <w:right w:val="none" w:sz="0" w:space="0" w:color="auto"/>
      </w:divBdr>
    </w:div>
    <w:div w:id="2122456873">
      <w:bodyDiv w:val="1"/>
      <w:marLeft w:val="0"/>
      <w:marRight w:val="0"/>
      <w:marTop w:val="0"/>
      <w:marBottom w:val="0"/>
      <w:divBdr>
        <w:top w:val="none" w:sz="0" w:space="0" w:color="auto"/>
        <w:left w:val="none" w:sz="0" w:space="0" w:color="auto"/>
        <w:bottom w:val="none" w:sz="0" w:space="0" w:color="auto"/>
        <w:right w:val="none" w:sz="0" w:space="0" w:color="auto"/>
      </w:divBdr>
      <w:divsChild>
        <w:div w:id="658731122">
          <w:marLeft w:val="0"/>
          <w:marRight w:val="0"/>
          <w:marTop w:val="0"/>
          <w:marBottom w:val="0"/>
          <w:divBdr>
            <w:top w:val="none" w:sz="0" w:space="0" w:color="auto"/>
            <w:left w:val="none" w:sz="0" w:space="0" w:color="auto"/>
            <w:bottom w:val="none" w:sz="0" w:space="0" w:color="auto"/>
            <w:right w:val="none" w:sz="0" w:space="0" w:color="auto"/>
          </w:divBdr>
          <w:divsChild>
            <w:div w:id="290482024">
              <w:marLeft w:val="0"/>
              <w:marRight w:val="0"/>
              <w:marTop w:val="0"/>
              <w:marBottom w:val="0"/>
              <w:divBdr>
                <w:top w:val="none" w:sz="0" w:space="0" w:color="auto"/>
                <w:left w:val="none" w:sz="0" w:space="0" w:color="auto"/>
                <w:bottom w:val="none" w:sz="0" w:space="0" w:color="auto"/>
                <w:right w:val="none" w:sz="0" w:space="0" w:color="auto"/>
              </w:divBdr>
              <w:divsChild>
                <w:div w:id="3763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vsdx"/><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hyperlink" Target="https://www.uned.ac.cr/docencia/images/PACE/publicaciones/GLOSARIO_PACE_21-06-2023_compressed.pdf" TargetMode="External"/><Relationship Id="rId21" Type="http://schemas.openxmlformats.org/officeDocument/2006/relationships/image" Target="media/image10.png"/><Relationship Id="rId34" Type="http://schemas.openxmlformats.org/officeDocument/2006/relationships/hyperlink" Target="https://www.uned.ac.cr/dtic/inicio/anuncios/33-04-correo-estudiantes"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peraza@uned.ac.cr" TargetMode="External"/><Relationship Id="rId24" Type="http://schemas.openxmlformats.org/officeDocument/2006/relationships/image" Target="media/image13.png"/><Relationship Id="rId32" Type="http://schemas.openxmlformats.org/officeDocument/2006/relationships/hyperlink" Target="https://revistas.uned.ac.cr/index.php/espiga/article/view/4424" TargetMode="External"/><Relationship Id="rId37" Type="http://schemas.openxmlformats.org/officeDocument/2006/relationships/hyperlink" Target="https://www.uned.ac.cr/academica/images/cidreb/reglamento/docencia/gestion_academica_uned.pdf" TargetMode="External"/><Relationship Id="rId40" Type="http://schemas.openxmlformats.org/officeDocument/2006/relationships/hyperlink" Target="https://www.uned.ac.cr/ejecutiva/orh/unidades/servicios-al-personal/documentacion/manual-de-puestos/summary/48-manual-de-puestos/686-manual-de-puestos"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hyperlink" Target="https://doi.org/10.15517/revedu.v35i1.25152" TargetMode="Externa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image" Target="media/image20.pn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hyperlink" Target="https://doi.org/10.22458/rc.v25i1.3705"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hyperlink" Target="https://doi.org/10.30827/relieve.v27i1.21053" TargetMode="External"/><Relationship Id="rId38" Type="http://schemas.openxmlformats.org/officeDocument/2006/relationships/hyperlink" Target="https://www.uned.ac.cr/docencia/ceced/sobre-el-ceced/que-hacemos"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2.png"/><Relationship Id="rId1" Type="http://schemas.openxmlformats.org/officeDocument/2006/relationships/hyperlink" Target="http://dx.doi.org/10.22458/caes.v16i2.6153"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orcid.org/0000-0001-6746-9530" TargetMode="External"/><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2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20D2F3DE347844BB59850FFA140C74F" ma:contentTypeVersion="18" ma:contentTypeDescription="Crear nuevo documento." ma:contentTypeScope="" ma:versionID="33f58488cde7fc7cd9a342c7fb0a8710">
  <xsd:schema xmlns:xsd="http://www.w3.org/2001/XMLSchema" xmlns:xs="http://www.w3.org/2001/XMLSchema" xmlns:p="http://schemas.microsoft.com/office/2006/metadata/properties" xmlns:ns2="f444bb61-1382-4556-b9a5-dded60518bfb" xmlns:ns3="fda7b1f8-8905-4eb0-a249-4b80b90a7ed0" targetNamespace="http://schemas.microsoft.com/office/2006/metadata/properties" ma:root="true" ma:fieldsID="45fb0f151ad9ef8b3a2be0152bdc1891" ns2:_="" ns3:_="">
    <xsd:import namespace="f444bb61-1382-4556-b9a5-dded60518bfb"/>
    <xsd:import namespace="fda7b1f8-8905-4eb0-a249-4b80b90a7e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44bb61-1382-4556-b9a5-dded60518b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4094f84-d784-49e3-b271-e5152e8878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7b1f8-8905-4eb0-a249-4b80b90a7ed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c825059d-9b2e-4970-9692-7c268a8cc1e6}" ma:internalName="TaxCatchAll" ma:showField="CatchAllData" ma:web="fda7b1f8-8905-4eb0-a249-4b80b90a7e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44bb61-1382-4556-b9a5-dded60518bfb">
      <Terms xmlns="http://schemas.microsoft.com/office/infopath/2007/PartnerControls"/>
    </lcf76f155ced4ddcb4097134ff3c332f>
    <TaxCatchAll xmlns="fda7b1f8-8905-4eb0-a249-4b80b90a7ed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25913-52EC-43CB-A1F9-AB4DF803DEE5}">
  <ds:schemaRefs>
    <ds:schemaRef ds:uri="http://schemas.microsoft.com/sharepoint/v3/contenttype/forms"/>
  </ds:schemaRefs>
</ds:datastoreItem>
</file>

<file path=customXml/itemProps2.xml><?xml version="1.0" encoding="utf-8"?>
<ds:datastoreItem xmlns:ds="http://schemas.openxmlformats.org/officeDocument/2006/customXml" ds:itemID="{8EBE883E-1658-421E-A9B7-7A8B832E2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44bb61-1382-4556-b9a5-dded60518bfb"/>
    <ds:schemaRef ds:uri="fda7b1f8-8905-4eb0-a249-4b80b90a7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5A792E-3FF5-4211-B103-DCB9F279864B}">
  <ds:schemaRefs>
    <ds:schemaRef ds:uri="http://purl.org/dc/elements/1.1/"/>
    <ds:schemaRef ds:uri="http://purl.org/dc/term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purl.org/dc/dcmitype/"/>
    <ds:schemaRef ds:uri="http://schemas.openxmlformats.org/package/2006/metadata/core-properties"/>
    <ds:schemaRef ds:uri="fda7b1f8-8905-4eb0-a249-4b80b90a7ed0"/>
    <ds:schemaRef ds:uri="f444bb61-1382-4556-b9a5-dded60518bfb"/>
  </ds:schemaRefs>
</ds:datastoreItem>
</file>

<file path=customXml/itemProps4.xml><?xml version="1.0" encoding="utf-8"?>
<ds:datastoreItem xmlns:ds="http://schemas.openxmlformats.org/officeDocument/2006/customXml" ds:itemID="{DDE4D78B-B252-4E58-B889-2E554E11C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5544</Words>
  <Characters>30497</Characters>
  <Application>Microsoft Office Word</Application>
  <DocSecurity>0</DocSecurity>
  <Lines>254</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Cortés Campos</dc:creator>
  <cp:keywords/>
  <dc:description/>
  <cp:lastModifiedBy>Alexander Cortés Campos</cp:lastModifiedBy>
  <cp:revision>3</cp:revision>
  <dcterms:created xsi:type="dcterms:W3CDTF">2025-11-20T15:18:00Z</dcterms:created>
  <dcterms:modified xsi:type="dcterms:W3CDTF">2025-11-20T15:44:00Z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0x010100720D2F3DE347844BB59850FFA140C74F</vt:lpwstr>
  </property>
  <property fmtid="{D5CDD505-2E9C-101B-9397-08002B2CF9AE}" pid="3" name="MediaServiceImageTags">
    <vt:lpwstr/>
  </property>
</Properties>
</file>