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B15E0" w14:textId="36C7F292" w:rsidR="00F4765F" w:rsidRPr="005953BF" w:rsidRDefault="0058259B"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58259B">
        <w:rPr>
          <w:rFonts w:ascii="Arial" w:hAnsi="Arial" w:cs="Arial"/>
          <w:b/>
          <w:bCs/>
          <w:color w:val="C45911" w:themeColor="accent2" w:themeShade="BF"/>
        </w:rPr>
        <w:t>VI Encuentro de Enseñanza de la Matemática UNED Costa Rica: una experiencia en modalidad virtual</w:t>
      </w:r>
    </w:p>
    <w:bookmarkEnd w:id="0"/>
    <w:p w14:paraId="4B3DA7FD" w14:textId="77777777" w:rsidR="0058259B" w:rsidRDefault="0058259B" w:rsidP="0058259B">
      <w:pPr>
        <w:pStyle w:val="NormalWeb"/>
        <w:spacing w:before="0" w:beforeAutospacing="0" w:after="0" w:afterAutospacing="0" w:line="276" w:lineRule="auto"/>
        <w:jc w:val="center"/>
        <w:rPr>
          <w:rFonts w:ascii="Arial" w:hAnsi="Arial" w:cs="Arial"/>
          <w:b/>
          <w:bCs/>
          <w:color w:val="C45911" w:themeColor="accent2" w:themeShade="BF"/>
          <w:lang w:val="en-US"/>
        </w:rPr>
      </w:pPr>
      <w:r w:rsidRPr="0058259B">
        <w:rPr>
          <w:rFonts w:ascii="Arial" w:hAnsi="Arial" w:cs="Arial"/>
          <w:b/>
          <w:bCs/>
          <w:color w:val="C45911" w:themeColor="accent2" w:themeShade="BF"/>
          <w:lang w:val="en-US"/>
        </w:rPr>
        <w:t>6th Mathematics Teaching Meeting at UNED Costa Rica: A Virtual Modality Experience</w:t>
      </w:r>
    </w:p>
    <w:p w14:paraId="2019937C" w14:textId="77777777" w:rsidR="005A1698" w:rsidRDefault="005A1698" w:rsidP="0058259B">
      <w:pPr>
        <w:pStyle w:val="NormalWeb"/>
        <w:spacing w:before="0" w:beforeAutospacing="0" w:after="0" w:afterAutospacing="0" w:line="276" w:lineRule="auto"/>
        <w:jc w:val="right"/>
        <w:rPr>
          <w:rFonts w:ascii="Arial" w:hAnsi="Arial" w:cs="Arial"/>
          <w:lang w:val="en-US"/>
        </w:rPr>
      </w:pPr>
      <w:bookmarkStart w:id="1" w:name="_Hlk227929537"/>
    </w:p>
    <w:p w14:paraId="244FC23C" w14:textId="77777777" w:rsidR="00401205" w:rsidRPr="005A1698" w:rsidRDefault="00401205" w:rsidP="0058259B">
      <w:pPr>
        <w:pStyle w:val="NormalWeb"/>
        <w:spacing w:before="0" w:beforeAutospacing="0" w:after="0" w:afterAutospacing="0" w:line="276" w:lineRule="auto"/>
        <w:jc w:val="right"/>
        <w:rPr>
          <w:rFonts w:ascii="Arial" w:hAnsi="Arial" w:cs="Arial"/>
          <w:lang w:val="en-US"/>
        </w:rPr>
        <w:sectPr w:rsidR="00401205" w:rsidRPr="005A1698" w:rsidSect="00804D6E">
          <w:headerReference w:type="default" r:id="rId11"/>
          <w:footerReference w:type="default" r:id="rId12"/>
          <w:pgSz w:w="12240" w:h="15840"/>
          <w:pgMar w:top="1417" w:right="1750" w:bottom="1411" w:left="1701" w:header="708" w:footer="708" w:gutter="0"/>
          <w:pgNumType w:start="65"/>
          <w:cols w:space="708"/>
          <w:docGrid w:linePitch="360"/>
        </w:sectPr>
      </w:pPr>
    </w:p>
    <w:p w14:paraId="5744A394" w14:textId="128C542F" w:rsidR="00A82B98" w:rsidRPr="0058259B" w:rsidRDefault="0058259B" w:rsidP="0058259B">
      <w:pPr>
        <w:pStyle w:val="NormalWeb"/>
        <w:spacing w:before="0" w:beforeAutospacing="0" w:after="0" w:afterAutospacing="0" w:line="276" w:lineRule="auto"/>
        <w:jc w:val="right"/>
        <w:rPr>
          <w:rFonts w:ascii="Arial" w:hAnsi="Arial" w:cs="Arial"/>
        </w:rPr>
      </w:pPr>
      <w:r w:rsidRPr="0058259B">
        <w:rPr>
          <w:rFonts w:ascii="Arial" w:hAnsi="Arial" w:cs="Arial"/>
        </w:rPr>
        <w:t>Ana</w:t>
      </w:r>
      <w:r w:rsidR="004206F2">
        <w:rPr>
          <w:rFonts w:ascii="Arial" w:hAnsi="Arial" w:cs="Arial"/>
        </w:rPr>
        <w:t>-</w:t>
      </w:r>
      <w:r w:rsidRPr="0058259B">
        <w:rPr>
          <w:rFonts w:ascii="Arial" w:hAnsi="Arial" w:cs="Arial"/>
        </w:rPr>
        <w:t>María Monge</w:t>
      </w:r>
      <w:r w:rsidR="00575408">
        <w:rPr>
          <w:rFonts w:ascii="Arial" w:hAnsi="Arial" w:cs="Arial"/>
        </w:rPr>
        <w:t>-</w:t>
      </w:r>
      <w:r w:rsidRPr="0058259B">
        <w:rPr>
          <w:rFonts w:ascii="Arial" w:hAnsi="Arial" w:cs="Arial"/>
        </w:rPr>
        <w:t>Rojas</w:t>
      </w:r>
      <w:bookmarkEnd w:id="1"/>
      <w:r w:rsidR="00A82B98" w:rsidRPr="00B55452">
        <w:rPr>
          <w:rStyle w:val="Refdenotaalpie"/>
          <w:rFonts w:ascii="Arial" w:eastAsia="Arial" w:hAnsi="Arial" w:cs="Arial"/>
        </w:rPr>
        <w:footnoteReference w:id="1"/>
      </w:r>
    </w:p>
    <w:p w14:paraId="107D41E8" w14:textId="77777777" w:rsidR="0058259B" w:rsidRDefault="0058259B" w:rsidP="00A82B98">
      <w:pPr>
        <w:pStyle w:val="NormalWeb"/>
        <w:spacing w:before="0" w:beforeAutospacing="0" w:after="0" w:afterAutospacing="0" w:line="276" w:lineRule="auto"/>
        <w:jc w:val="right"/>
        <w:rPr>
          <w:rFonts w:ascii="Arial" w:hAnsi="Arial" w:cs="Arial"/>
        </w:rPr>
      </w:pPr>
      <w:r w:rsidRPr="0058259B">
        <w:rPr>
          <w:rFonts w:ascii="Arial" w:hAnsi="Arial" w:cs="Arial"/>
        </w:rPr>
        <w:t>Universidad Estatal a Distancia</w:t>
      </w:r>
    </w:p>
    <w:p w14:paraId="6447DC04" w14:textId="01D982D8" w:rsidR="0058259B" w:rsidRDefault="0058259B" w:rsidP="00A82B98">
      <w:pPr>
        <w:pStyle w:val="NormalWeb"/>
        <w:spacing w:before="0" w:beforeAutospacing="0" w:after="0" w:afterAutospacing="0" w:line="276" w:lineRule="auto"/>
        <w:jc w:val="right"/>
        <w:rPr>
          <w:rFonts w:ascii="Arial" w:hAnsi="Arial" w:cs="Arial"/>
        </w:rPr>
      </w:pPr>
      <w:r w:rsidRPr="0058259B">
        <w:rPr>
          <w:rFonts w:ascii="Arial" w:hAnsi="Arial" w:cs="Arial"/>
        </w:rPr>
        <w:t>Costa Rica, San José</w:t>
      </w:r>
    </w:p>
    <w:p w14:paraId="3CC956CE" w14:textId="4430526E" w:rsidR="00A82B98" w:rsidRPr="0058259B" w:rsidRDefault="00B86B13" w:rsidP="00A82B98">
      <w:pPr>
        <w:pStyle w:val="NormalWeb"/>
        <w:spacing w:before="0" w:beforeAutospacing="0" w:after="0" w:afterAutospacing="0" w:line="276" w:lineRule="auto"/>
        <w:jc w:val="right"/>
        <w:rPr>
          <w:rFonts w:ascii="Arial" w:hAnsi="Arial" w:cs="Arial"/>
          <w:color w:val="2E74B5" w:themeColor="accent5" w:themeShade="BF"/>
        </w:rPr>
      </w:pPr>
      <w:hyperlink r:id="rId13" w:tgtFrame="_blank" w:history="1">
        <w:r w:rsidR="0058259B" w:rsidRPr="0058259B">
          <w:rPr>
            <w:rStyle w:val="normaltextrun"/>
            <w:rFonts w:ascii="Arial" w:hAnsi="Arial" w:cs="Arial"/>
            <w:color w:val="0563C1"/>
            <w:u w:val="single"/>
            <w:shd w:val="clear" w:color="auto" w:fill="FFFFFF"/>
          </w:rPr>
          <w:t>ammonge@uned.ac.cr</w:t>
        </w:r>
      </w:hyperlink>
      <w:r w:rsidR="0058259B" w:rsidRPr="0058259B">
        <w:rPr>
          <w:rStyle w:val="eop"/>
          <w:rFonts w:ascii="Arial" w:hAnsi="Arial" w:cs="Arial"/>
          <w:color w:val="000000"/>
          <w:sz w:val="22"/>
          <w:szCs w:val="22"/>
          <w:shd w:val="clear" w:color="auto" w:fill="FFFFFF"/>
        </w:rPr>
        <w:t> </w:t>
      </w:r>
      <w:r w:rsidR="00A82B98" w:rsidRPr="0058259B">
        <w:rPr>
          <w:rStyle w:val="Hipervnculo"/>
          <w:rFonts w:ascii="Arial" w:hAnsi="Arial" w:cs="Arial"/>
          <w:color w:val="2E74B5" w:themeColor="accent5" w:themeShade="BF"/>
        </w:rPr>
        <w:t xml:space="preserve"> </w:t>
      </w:r>
    </w:p>
    <w:p w14:paraId="1313EA3D" w14:textId="0CD72127" w:rsidR="00A82B98" w:rsidRPr="00B55452" w:rsidRDefault="00A82B98" w:rsidP="005F26D1">
      <w:pPr>
        <w:pStyle w:val="NormalWeb"/>
        <w:spacing w:before="0" w:beforeAutospacing="0" w:after="0" w:afterAutospacing="0" w:line="276" w:lineRule="auto"/>
        <w:jc w:val="right"/>
        <w:rPr>
          <w:rFonts w:ascii="Arial" w:hAnsi="Arial" w:cs="Arial"/>
        </w:rPr>
      </w:pPr>
      <w:r w:rsidRPr="00B55452">
        <w:rPr>
          <w:rFonts w:ascii="Arial" w:hAnsi="Arial" w:cs="Arial"/>
        </w:rPr>
        <w:t xml:space="preserve"> </w:t>
      </w:r>
    </w:p>
    <w:p w14:paraId="7E0DF1FC" w14:textId="474EBE36" w:rsidR="00A82B98" w:rsidRPr="00E918A7" w:rsidRDefault="00E918A7" w:rsidP="00A82B98">
      <w:pPr>
        <w:spacing w:line="276" w:lineRule="auto"/>
        <w:jc w:val="right"/>
        <w:rPr>
          <w:rFonts w:ascii="Arial" w:eastAsia="Arial" w:hAnsi="Arial" w:cs="Arial"/>
        </w:rPr>
      </w:pPr>
      <w:r w:rsidRPr="00E918A7">
        <w:rPr>
          <w:rFonts w:ascii="Arial" w:eastAsia="Arial" w:hAnsi="Arial" w:cs="Arial"/>
        </w:rPr>
        <w:t>Angie Sevilla</w:t>
      </w:r>
      <w:r w:rsidR="00575408">
        <w:rPr>
          <w:rFonts w:ascii="Arial" w:eastAsia="Arial" w:hAnsi="Arial" w:cs="Arial"/>
        </w:rPr>
        <w:t>-</w:t>
      </w:r>
      <w:r w:rsidRPr="00E918A7">
        <w:rPr>
          <w:rFonts w:ascii="Arial" w:eastAsia="Arial" w:hAnsi="Arial" w:cs="Arial"/>
        </w:rPr>
        <w:t>Villalta</w:t>
      </w:r>
      <w:r w:rsidR="00A82B98" w:rsidRPr="00E918A7">
        <w:rPr>
          <w:rStyle w:val="Refdenotaalpie"/>
          <w:rFonts w:ascii="Arial" w:eastAsia="Arial" w:hAnsi="Arial" w:cs="Arial"/>
        </w:rPr>
        <w:footnoteReference w:id="2"/>
      </w:r>
    </w:p>
    <w:p w14:paraId="6BB408A8" w14:textId="1DB2C0B6" w:rsidR="00E918A7" w:rsidRPr="00E918A7" w:rsidRDefault="00E918A7" w:rsidP="00E918A7">
      <w:pPr>
        <w:pStyle w:val="paragraph"/>
        <w:spacing w:before="0" w:beforeAutospacing="0" w:after="0" w:afterAutospacing="0"/>
        <w:jc w:val="right"/>
        <w:textAlignment w:val="baseline"/>
        <w:rPr>
          <w:rFonts w:ascii="Arial" w:hAnsi="Arial" w:cs="Arial"/>
        </w:rPr>
      </w:pPr>
      <w:r w:rsidRPr="00E918A7">
        <w:rPr>
          <w:rStyle w:val="normaltextrun"/>
          <w:rFonts w:ascii="Arial" w:hAnsi="Arial" w:cs="Arial"/>
        </w:rPr>
        <w:t>Universidad Estatal a Distancia</w:t>
      </w:r>
      <w:r w:rsidRPr="00E918A7">
        <w:rPr>
          <w:rStyle w:val="eop"/>
          <w:rFonts w:ascii="Arial" w:hAnsi="Arial" w:cs="Arial"/>
        </w:rPr>
        <w:t> </w:t>
      </w:r>
    </w:p>
    <w:p w14:paraId="74BD02A6" w14:textId="77777777" w:rsidR="00E918A7" w:rsidRPr="00E918A7" w:rsidRDefault="00E918A7" w:rsidP="00E918A7">
      <w:pPr>
        <w:pStyle w:val="paragraph"/>
        <w:spacing w:before="0" w:beforeAutospacing="0" w:after="0" w:afterAutospacing="0"/>
        <w:jc w:val="right"/>
        <w:textAlignment w:val="baseline"/>
        <w:rPr>
          <w:rFonts w:ascii="Arial" w:hAnsi="Arial" w:cs="Arial"/>
        </w:rPr>
      </w:pPr>
      <w:r w:rsidRPr="00E918A7">
        <w:rPr>
          <w:rStyle w:val="normaltextrun"/>
          <w:rFonts w:ascii="Arial" w:hAnsi="Arial" w:cs="Arial"/>
        </w:rPr>
        <w:t>Costa Rica, San José</w:t>
      </w:r>
      <w:r w:rsidRPr="00E918A7">
        <w:rPr>
          <w:rStyle w:val="eop"/>
          <w:rFonts w:ascii="Arial" w:hAnsi="Arial" w:cs="Arial"/>
        </w:rPr>
        <w:t> </w:t>
      </w:r>
    </w:p>
    <w:p w14:paraId="121B909F" w14:textId="77777777" w:rsidR="00E918A7" w:rsidRPr="00E918A7" w:rsidRDefault="00B86B13" w:rsidP="00E918A7">
      <w:pPr>
        <w:pStyle w:val="paragraph"/>
        <w:spacing w:before="0" w:beforeAutospacing="0" w:after="0" w:afterAutospacing="0"/>
        <w:jc w:val="right"/>
        <w:textAlignment w:val="baseline"/>
        <w:rPr>
          <w:rFonts w:ascii="Arial" w:hAnsi="Arial" w:cs="Arial"/>
          <w:lang w:val="pt-BR"/>
        </w:rPr>
      </w:pPr>
      <w:hyperlink r:id="rId14" w:tgtFrame="_blank" w:history="1">
        <w:r w:rsidR="00E918A7" w:rsidRPr="00E918A7">
          <w:rPr>
            <w:rStyle w:val="normaltextrun"/>
            <w:rFonts w:ascii="Arial" w:hAnsi="Arial" w:cs="Arial"/>
            <w:color w:val="0563C1"/>
            <w:u w:val="single"/>
            <w:lang w:val="pt-BR"/>
          </w:rPr>
          <w:t>asevillav@uned.ac.cr</w:t>
        </w:r>
      </w:hyperlink>
    </w:p>
    <w:p w14:paraId="428E4675" w14:textId="28374738" w:rsidR="00A82B98" w:rsidRPr="00E918A7" w:rsidRDefault="00A82B98" w:rsidP="00E918A7">
      <w:pPr>
        <w:pStyle w:val="NormalWeb"/>
        <w:spacing w:before="0" w:beforeAutospacing="0" w:after="0" w:afterAutospacing="0" w:line="276" w:lineRule="auto"/>
        <w:jc w:val="right"/>
        <w:rPr>
          <w:rStyle w:val="Hipervnculo"/>
          <w:rFonts w:ascii="Arial" w:hAnsi="Arial" w:cs="Arial"/>
          <w:lang w:val="pt-BR"/>
        </w:rPr>
      </w:pPr>
    </w:p>
    <w:p w14:paraId="3316D721" w14:textId="70E37ACA" w:rsidR="00E918A7" w:rsidRPr="00E918A7" w:rsidRDefault="00E918A7" w:rsidP="00E918A7">
      <w:pPr>
        <w:spacing w:line="276" w:lineRule="auto"/>
        <w:jc w:val="right"/>
        <w:rPr>
          <w:rFonts w:ascii="Arial" w:eastAsia="Arial" w:hAnsi="Arial" w:cs="Arial"/>
          <w:lang w:val="pt-BR"/>
        </w:rPr>
      </w:pPr>
      <w:proofErr w:type="spellStart"/>
      <w:r w:rsidRPr="00E918A7">
        <w:rPr>
          <w:rStyle w:val="normaltextrun"/>
          <w:rFonts w:ascii="Arial" w:hAnsi="Arial" w:cs="Arial"/>
          <w:color w:val="000000"/>
          <w:bdr w:val="none" w:sz="0" w:space="0" w:color="auto" w:frame="1"/>
          <w:lang w:val="pt-BR"/>
        </w:rPr>
        <w:t>Estíbaliz</w:t>
      </w:r>
      <w:proofErr w:type="spellEnd"/>
      <w:r w:rsidRPr="00E918A7">
        <w:rPr>
          <w:rStyle w:val="normaltextrun"/>
          <w:rFonts w:ascii="Arial" w:hAnsi="Arial" w:cs="Arial"/>
          <w:color w:val="000000"/>
          <w:bdr w:val="none" w:sz="0" w:space="0" w:color="auto" w:frame="1"/>
          <w:lang w:val="pt-BR"/>
        </w:rPr>
        <w:t xml:space="preserve"> Rojas</w:t>
      </w:r>
      <w:r w:rsidR="00575408">
        <w:rPr>
          <w:rStyle w:val="normaltextrun"/>
          <w:rFonts w:ascii="Arial" w:hAnsi="Arial" w:cs="Arial"/>
          <w:color w:val="000000"/>
          <w:bdr w:val="none" w:sz="0" w:space="0" w:color="auto" w:frame="1"/>
          <w:lang w:val="pt-BR"/>
        </w:rPr>
        <w:t>-</w:t>
      </w:r>
      <w:r w:rsidRPr="00E918A7">
        <w:rPr>
          <w:rStyle w:val="normaltextrun"/>
          <w:rFonts w:ascii="Arial" w:hAnsi="Arial" w:cs="Arial"/>
          <w:color w:val="000000"/>
          <w:bdr w:val="none" w:sz="0" w:space="0" w:color="auto" w:frame="1"/>
          <w:lang w:val="pt-BR"/>
        </w:rPr>
        <w:t>Quesada</w:t>
      </w:r>
      <w:r w:rsidRPr="00E918A7">
        <w:rPr>
          <w:rStyle w:val="Refdenotaalpie"/>
          <w:rFonts w:ascii="Arial" w:eastAsia="Arial" w:hAnsi="Arial" w:cs="Arial"/>
        </w:rPr>
        <w:footnoteReference w:id="3"/>
      </w:r>
    </w:p>
    <w:p w14:paraId="5ECEBC5F" w14:textId="73110041" w:rsidR="00E918A7" w:rsidRPr="00E918A7" w:rsidRDefault="00E918A7" w:rsidP="00E918A7">
      <w:pPr>
        <w:pStyle w:val="paragraph"/>
        <w:spacing w:before="0" w:beforeAutospacing="0" w:after="0" w:afterAutospacing="0"/>
        <w:jc w:val="right"/>
        <w:textAlignment w:val="baseline"/>
        <w:rPr>
          <w:rFonts w:ascii="Arial" w:hAnsi="Arial" w:cs="Arial"/>
        </w:rPr>
      </w:pPr>
      <w:r w:rsidRPr="00E918A7">
        <w:rPr>
          <w:rStyle w:val="normaltextrun"/>
          <w:rFonts w:ascii="Arial" w:hAnsi="Arial" w:cs="Arial"/>
        </w:rPr>
        <w:t>Universidad Estatal a Distancia</w:t>
      </w:r>
      <w:r w:rsidRPr="00E918A7">
        <w:rPr>
          <w:rStyle w:val="eop"/>
          <w:rFonts w:ascii="Arial" w:hAnsi="Arial" w:cs="Arial"/>
        </w:rPr>
        <w:t> </w:t>
      </w:r>
    </w:p>
    <w:p w14:paraId="3C1D7B74" w14:textId="77777777" w:rsidR="00E918A7" w:rsidRPr="00E918A7" w:rsidRDefault="00E918A7" w:rsidP="00E918A7">
      <w:pPr>
        <w:pStyle w:val="paragraph"/>
        <w:spacing w:before="0" w:beforeAutospacing="0" w:after="0" w:afterAutospacing="0"/>
        <w:jc w:val="right"/>
        <w:textAlignment w:val="baseline"/>
        <w:rPr>
          <w:rFonts w:ascii="Arial" w:hAnsi="Arial" w:cs="Arial"/>
        </w:rPr>
      </w:pPr>
      <w:r w:rsidRPr="00E918A7">
        <w:rPr>
          <w:rStyle w:val="normaltextrun"/>
          <w:rFonts w:ascii="Arial" w:hAnsi="Arial" w:cs="Arial"/>
        </w:rPr>
        <w:t>Costa Rica, San José</w:t>
      </w:r>
      <w:r w:rsidRPr="00E918A7">
        <w:rPr>
          <w:rStyle w:val="eop"/>
          <w:rFonts w:ascii="Arial" w:hAnsi="Arial" w:cs="Arial"/>
        </w:rPr>
        <w:t> </w:t>
      </w:r>
    </w:p>
    <w:p w14:paraId="5215DD0B" w14:textId="77777777" w:rsidR="00E918A7" w:rsidRPr="00E918A7" w:rsidRDefault="00B86B13" w:rsidP="00E918A7">
      <w:pPr>
        <w:pStyle w:val="paragraph"/>
        <w:spacing w:before="0" w:beforeAutospacing="0" w:after="0" w:afterAutospacing="0"/>
        <w:jc w:val="right"/>
        <w:textAlignment w:val="baseline"/>
        <w:rPr>
          <w:rFonts w:ascii="Arial" w:hAnsi="Arial" w:cs="Arial"/>
        </w:rPr>
      </w:pPr>
      <w:hyperlink r:id="rId15" w:tgtFrame="_blank" w:history="1">
        <w:r w:rsidR="00E918A7" w:rsidRPr="00E918A7">
          <w:rPr>
            <w:rStyle w:val="normaltextrun"/>
            <w:rFonts w:ascii="Arial" w:hAnsi="Arial" w:cs="Arial"/>
            <w:color w:val="0563C1"/>
            <w:u w:val="single"/>
          </w:rPr>
          <w:t>erojasq@uned.ac.cr</w:t>
        </w:r>
      </w:hyperlink>
    </w:p>
    <w:p w14:paraId="2CFA0C25" w14:textId="676312A2" w:rsidR="00E918A7" w:rsidRPr="00E918A7" w:rsidRDefault="00E918A7" w:rsidP="00E918A7">
      <w:pPr>
        <w:pStyle w:val="NormalWeb"/>
        <w:spacing w:before="0" w:beforeAutospacing="0" w:after="0" w:afterAutospacing="0" w:line="276" w:lineRule="auto"/>
        <w:jc w:val="right"/>
        <w:rPr>
          <w:rStyle w:val="Hipervnculo"/>
          <w:rFonts w:ascii="Arial" w:hAnsi="Arial" w:cs="Arial"/>
        </w:rPr>
      </w:pPr>
    </w:p>
    <w:p w14:paraId="3EA43020" w14:textId="00336254" w:rsidR="00E918A7" w:rsidRPr="00E918A7" w:rsidRDefault="00E918A7" w:rsidP="00E918A7">
      <w:pPr>
        <w:spacing w:line="276" w:lineRule="auto"/>
        <w:jc w:val="right"/>
        <w:rPr>
          <w:rFonts w:ascii="Arial" w:eastAsia="Arial" w:hAnsi="Arial" w:cs="Arial"/>
        </w:rPr>
      </w:pPr>
      <w:r w:rsidRPr="00E918A7">
        <w:rPr>
          <w:rStyle w:val="normaltextrun"/>
          <w:rFonts w:ascii="Arial" w:hAnsi="Arial" w:cs="Arial"/>
          <w:color w:val="000000"/>
          <w:bdr w:val="none" w:sz="0" w:space="0" w:color="auto" w:frame="1"/>
        </w:rPr>
        <w:t>Jeffry Barrantes</w:t>
      </w:r>
      <w:r w:rsidR="00575408">
        <w:rPr>
          <w:rStyle w:val="normaltextrun"/>
          <w:rFonts w:ascii="Arial" w:hAnsi="Arial" w:cs="Arial"/>
          <w:color w:val="000000"/>
          <w:bdr w:val="none" w:sz="0" w:space="0" w:color="auto" w:frame="1"/>
        </w:rPr>
        <w:t>-</w:t>
      </w:r>
      <w:r w:rsidRPr="00E918A7">
        <w:rPr>
          <w:rStyle w:val="normaltextrun"/>
          <w:rFonts w:ascii="Arial" w:hAnsi="Arial" w:cs="Arial"/>
          <w:color w:val="000000"/>
          <w:bdr w:val="none" w:sz="0" w:space="0" w:color="auto" w:frame="1"/>
        </w:rPr>
        <w:t>Gutiérrez</w:t>
      </w:r>
      <w:r w:rsidRPr="00E918A7">
        <w:rPr>
          <w:rStyle w:val="Refdenotaalpie"/>
          <w:rFonts w:ascii="Arial" w:eastAsia="Arial" w:hAnsi="Arial" w:cs="Arial"/>
        </w:rPr>
        <w:footnoteReference w:id="4"/>
      </w:r>
    </w:p>
    <w:p w14:paraId="35ECE7C6" w14:textId="36B67089" w:rsidR="00E918A7" w:rsidRPr="00E918A7" w:rsidRDefault="00E918A7" w:rsidP="00E918A7">
      <w:pPr>
        <w:pStyle w:val="paragraph"/>
        <w:spacing w:before="0" w:beforeAutospacing="0" w:after="0" w:afterAutospacing="0"/>
        <w:jc w:val="right"/>
        <w:textAlignment w:val="baseline"/>
        <w:rPr>
          <w:rFonts w:ascii="Arial" w:hAnsi="Arial" w:cs="Arial"/>
        </w:rPr>
      </w:pPr>
      <w:r w:rsidRPr="00E918A7">
        <w:rPr>
          <w:rStyle w:val="normaltextrun"/>
          <w:rFonts w:ascii="Arial" w:hAnsi="Arial" w:cs="Arial"/>
        </w:rPr>
        <w:t>Universidad Estatal a Distancia</w:t>
      </w:r>
      <w:r w:rsidRPr="00E918A7">
        <w:rPr>
          <w:rStyle w:val="eop"/>
          <w:rFonts w:ascii="Arial" w:hAnsi="Arial" w:cs="Arial"/>
        </w:rPr>
        <w:t> </w:t>
      </w:r>
    </w:p>
    <w:p w14:paraId="5C8473EA" w14:textId="77777777" w:rsidR="00E918A7" w:rsidRPr="00E918A7" w:rsidRDefault="00E918A7" w:rsidP="00E918A7">
      <w:pPr>
        <w:pStyle w:val="paragraph"/>
        <w:spacing w:before="0" w:beforeAutospacing="0" w:after="0" w:afterAutospacing="0"/>
        <w:jc w:val="right"/>
        <w:textAlignment w:val="baseline"/>
        <w:rPr>
          <w:rFonts w:ascii="Arial" w:hAnsi="Arial" w:cs="Arial"/>
        </w:rPr>
      </w:pPr>
      <w:r w:rsidRPr="00E918A7">
        <w:rPr>
          <w:rStyle w:val="normaltextrun"/>
          <w:rFonts w:ascii="Arial" w:hAnsi="Arial" w:cs="Arial"/>
        </w:rPr>
        <w:t>Costa Rica, San José</w:t>
      </w:r>
      <w:r w:rsidRPr="00E918A7">
        <w:rPr>
          <w:rStyle w:val="eop"/>
          <w:rFonts w:ascii="Arial" w:hAnsi="Arial" w:cs="Arial"/>
        </w:rPr>
        <w:t> </w:t>
      </w:r>
    </w:p>
    <w:p w14:paraId="4FA7509D" w14:textId="77777777" w:rsidR="005A1698" w:rsidRDefault="00B86B13" w:rsidP="00E918A7">
      <w:pPr>
        <w:pStyle w:val="paragraph"/>
        <w:spacing w:before="0" w:beforeAutospacing="0" w:after="0" w:afterAutospacing="0"/>
        <w:jc w:val="right"/>
        <w:textAlignment w:val="baseline"/>
        <w:rPr>
          <w:rStyle w:val="normaltextrun"/>
          <w:rFonts w:ascii="Arial" w:hAnsi="Arial" w:cs="Arial"/>
          <w:color w:val="0563C1"/>
          <w:u w:val="single"/>
        </w:rPr>
        <w:sectPr w:rsidR="005A1698" w:rsidSect="005A1698">
          <w:type w:val="continuous"/>
          <w:pgSz w:w="12240" w:h="15840"/>
          <w:pgMar w:top="1417" w:right="1750" w:bottom="1411" w:left="1701" w:header="708" w:footer="708" w:gutter="0"/>
          <w:pgNumType w:start="268"/>
          <w:cols w:num="2" w:space="708"/>
          <w:docGrid w:linePitch="360"/>
        </w:sectPr>
      </w:pPr>
      <w:hyperlink r:id="rId16" w:tgtFrame="_blank" w:history="1">
        <w:r w:rsidR="00E918A7" w:rsidRPr="00E918A7">
          <w:rPr>
            <w:rStyle w:val="normaltextrun"/>
            <w:rFonts w:ascii="Arial" w:hAnsi="Arial" w:cs="Arial"/>
            <w:color w:val="0563C1"/>
            <w:u w:val="single"/>
          </w:rPr>
          <w:t>jbrrantes@uned.ac.cr</w:t>
        </w:r>
      </w:hyperlink>
    </w:p>
    <w:p w14:paraId="605FC1CE" w14:textId="22DB3C5C" w:rsidR="00E918A7" w:rsidRDefault="00E918A7" w:rsidP="00E918A7">
      <w:pPr>
        <w:pStyle w:val="paragraph"/>
        <w:spacing w:before="0" w:beforeAutospacing="0" w:after="0" w:afterAutospacing="0"/>
        <w:jc w:val="right"/>
        <w:textAlignment w:val="baseline"/>
        <w:rPr>
          <w:rFonts w:ascii="Segoe UI" w:hAnsi="Segoe UI" w:cs="Segoe UI"/>
          <w:sz w:val="18"/>
          <w:szCs w:val="18"/>
        </w:rPr>
      </w:pPr>
    </w:p>
    <w:p w14:paraId="7CF5D2EE" w14:textId="1CF7F1B2" w:rsidR="00A82B98" w:rsidRPr="00804D6E" w:rsidRDefault="00A82B98" w:rsidP="00A82B98">
      <w:pPr>
        <w:tabs>
          <w:tab w:val="left" w:pos="5865"/>
        </w:tabs>
        <w:jc w:val="center"/>
        <w:rPr>
          <w:rFonts w:ascii="Arial" w:hAnsi="Arial" w:cs="Arial"/>
          <w:bCs/>
          <w:color w:val="0070C0"/>
          <w:u w:val="single"/>
          <w:lang w:val="pt-BR"/>
        </w:rPr>
      </w:pPr>
      <w:r w:rsidRPr="00804D6E">
        <w:rPr>
          <w:rFonts w:ascii="Arial" w:hAnsi="Arial" w:cs="Arial"/>
          <w:bCs/>
          <w:color w:val="0070C0"/>
          <w:u w:val="single"/>
          <w:lang w:val="pt-BR"/>
        </w:rPr>
        <w:t>DOI: http://dx.doi.org/10.22458/caes.v1</w:t>
      </w:r>
      <w:r w:rsidR="004E2D35" w:rsidRPr="00804D6E">
        <w:rPr>
          <w:rFonts w:ascii="Arial" w:hAnsi="Arial" w:cs="Arial"/>
          <w:bCs/>
          <w:color w:val="0070C0"/>
          <w:u w:val="single"/>
          <w:lang w:val="pt-BR"/>
        </w:rPr>
        <w:t>7</w:t>
      </w:r>
      <w:r w:rsidRPr="00804D6E">
        <w:rPr>
          <w:rFonts w:ascii="Arial" w:hAnsi="Arial" w:cs="Arial"/>
          <w:bCs/>
          <w:color w:val="0070C0"/>
          <w:u w:val="single"/>
          <w:lang w:val="pt-BR"/>
        </w:rPr>
        <w:t>i</w:t>
      </w:r>
      <w:r w:rsidR="004E2D35" w:rsidRPr="00804D6E">
        <w:rPr>
          <w:rFonts w:ascii="Arial" w:hAnsi="Arial" w:cs="Arial"/>
          <w:bCs/>
          <w:color w:val="0070C0"/>
          <w:u w:val="single"/>
          <w:lang w:val="pt-BR"/>
        </w:rPr>
        <w:t>1</w:t>
      </w:r>
      <w:r w:rsidRPr="00804D6E">
        <w:rPr>
          <w:rFonts w:ascii="Arial" w:hAnsi="Arial" w:cs="Arial"/>
          <w:bCs/>
          <w:color w:val="0070C0"/>
          <w:u w:val="single"/>
          <w:lang w:val="pt-BR"/>
        </w:rPr>
        <w:t>.</w:t>
      </w:r>
      <w:r w:rsidR="00472DDA" w:rsidRPr="00804D6E">
        <w:rPr>
          <w:rFonts w:ascii="Arial" w:hAnsi="Arial" w:cs="Arial"/>
          <w:bCs/>
          <w:color w:val="0070C0"/>
          <w:u w:val="single"/>
          <w:lang w:val="pt-BR"/>
        </w:rPr>
        <w:t>5844</w:t>
      </w:r>
    </w:p>
    <w:p w14:paraId="7DA9F70F"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7C77EB5D"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1F8D44CD" w14:textId="22A5EBB5"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804D6E">
        <w:rPr>
          <w:rFonts w:ascii="Arial" w:hAnsi="Arial" w:cs="Arial"/>
          <w:bCs/>
        </w:rPr>
        <w:t>65</w:t>
      </w:r>
      <w:r w:rsidRPr="00F4765F">
        <w:rPr>
          <w:rFonts w:ascii="Arial" w:hAnsi="Arial" w:cs="Arial"/>
          <w:bCs/>
        </w:rPr>
        <w:t>-</w:t>
      </w:r>
      <w:r w:rsidR="00804D6E">
        <w:rPr>
          <w:rFonts w:ascii="Arial" w:hAnsi="Arial" w:cs="Arial"/>
          <w:bCs/>
        </w:rPr>
        <w:t>10</w:t>
      </w:r>
      <w:r w:rsidR="00B86B13">
        <w:rPr>
          <w:rFonts w:ascii="Arial" w:hAnsi="Arial" w:cs="Arial"/>
          <w:bCs/>
        </w:rPr>
        <w:t>1</w:t>
      </w:r>
      <w:bookmarkStart w:id="11" w:name="_GoBack"/>
      <w:bookmarkEnd w:id="11"/>
    </w:p>
    <w:p w14:paraId="09952340" w14:textId="77777777" w:rsidR="006E20CE" w:rsidRDefault="006E20CE" w:rsidP="0020679D">
      <w:pPr>
        <w:tabs>
          <w:tab w:val="left" w:pos="5865"/>
        </w:tabs>
        <w:spacing w:line="276" w:lineRule="auto"/>
        <w:rPr>
          <w:rFonts w:ascii="Arial" w:hAnsi="Arial" w:cs="Arial"/>
          <w:bCs/>
        </w:rPr>
      </w:pPr>
      <w:bookmarkStart w:id="12" w:name="_Hlk182838172"/>
    </w:p>
    <w:p w14:paraId="7DE83CDA" w14:textId="4F663CA5" w:rsidR="00A82B98" w:rsidRPr="00472DDA"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00F4765F" w:rsidRPr="00472DDA">
        <w:rPr>
          <w:rFonts w:ascii="Arial" w:hAnsi="Arial" w:cs="Arial"/>
          <w:bCs/>
        </w:rPr>
        <w:t xml:space="preserve"> </w:t>
      </w:r>
      <w:r w:rsidRPr="00472DDA">
        <w:rPr>
          <w:rFonts w:ascii="Arial" w:hAnsi="Arial" w:cs="Arial"/>
          <w:bCs/>
        </w:rPr>
        <w:t>2</w:t>
      </w:r>
      <w:r w:rsidR="00472DDA" w:rsidRPr="00472DDA">
        <w:rPr>
          <w:rFonts w:ascii="Arial" w:hAnsi="Arial" w:cs="Arial"/>
          <w:bCs/>
        </w:rPr>
        <w:t>0</w:t>
      </w:r>
      <w:r w:rsidRPr="00472DDA">
        <w:rPr>
          <w:rFonts w:ascii="Arial" w:hAnsi="Arial" w:cs="Arial"/>
          <w:bCs/>
        </w:rPr>
        <w:t xml:space="preserve"> de </w:t>
      </w:r>
      <w:r w:rsidR="00472DDA" w:rsidRPr="00472DDA">
        <w:rPr>
          <w:rFonts w:ascii="Arial" w:hAnsi="Arial" w:cs="Arial"/>
          <w:bCs/>
        </w:rPr>
        <w:t>mayo</w:t>
      </w:r>
      <w:r w:rsidRPr="00472DDA">
        <w:rPr>
          <w:rFonts w:ascii="Arial" w:hAnsi="Arial" w:cs="Arial"/>
          <w:bCs/>
        </w:rPr>
        <w:t xml:space="preserve"> de 202</w:t>
      </w:r>
      <w:r w:rsidR="00F4765F" w:rsidRPr="00472DDA">
        <w:rPr>
          <w:rFonts w:ascii="Arial" w:hAnsi="Arial" w:cs="Arial"/>
          <w:bCs/>
        </w:rPr>
        <w:t>5</w:t>
      </w:r>
    </w:p>
    <w:p w14:paraId="51737C44" w14:textId="1CCC7542" w:rsidR="00A82B98" w:rsidRDefault="00A82B98" w:rsidP="0020679D">
      <w:pPr>
        <w:tabs>
          <w:tab w:val="left" w:pos="5865"/>
        </w:tabs>
        <w:spacing w:line="276" w:lineRule="auto"/>
        <w:rPr>
          <w:rFonts w:ascii="Arial" w:hAnsi="Arial" w:cs="Arial"/>
          <w:bCs/>
        </w:rPr>
      </w:pPr>
      <w:r w:rsidRPr="00472DDA">
        <w:rPr>
          <w:rFonts w:ascii="Arial" w:hAnsi="Arial" w:cs="Arial"/>
          <w:bCs/>
        </w:rPr>
        <w:t xml:space="preserve">Aprobado: </w:t>
      </w:r>
      <w:r w:rsidR="00472DDA" w:rsidRPr="00472DDA">
        <w:rPr>
          <w:rFonts w:ascii="Arial" w:hAnsi="Arial" w:cs="Arial"/>
          <w:bCs/>
        </w:rPr>
        <w:t>27</w:t>
      </w:r>
      <w:r w:rsidRPr="00472DDA">
        <w:rPr>
          <w:rFonts w:ascii="Arial" w:hAnsi="Arial" w:cs="Arial"/>
          <w:bCs/>
        </w:rPr>
        <w:t xml:space="preserve"> de </w:t>
      </w:r>
      <w:r w:rsidR="00472DDA" w:rsidRPr="00472DDA">
        <w:rPr>
          <w:rFonts w:ascii="Arial" w:hAnsi="Arial" w:cs="Arial"/>
          <w:bCs/>
        </w:rPr>
        <w:t>marzo</w:t>
      </w:r>
      <w:r w:rsidR="00F4765F" w:rsidRPr="00472DDA">
        <w:rPr>
          <w:rFonts w:ascii="Arial" w:hAnsi="Arial" w:cs="Arial"/>
          <w:bCs/>
        </w:rPr>
        <w:t xml:space="preserve"> </w:t>
      </w:r>
      <w:r w:rsidRPr="00472DDA">
        <w:rPr>
          <w:rFonts w:ascii="Arial" w:hAnsi="Arial" w:cs="Arial"/>
          <w:bCs/>
        </w:rPr>
        <w:t>de 202</w:t>
      </w:r>
      <w:r w:rsidR="00472DDA" w:rsidRPr="00472DDA">
        <w:rPr>
          <w:rFonts w:ascii="Arial" w:hAnsi="Arial" w:cs="Arial"/>
          <w:bCs/>
        </w:rPr>
        <w:t>6</w:t>
      </w:r>
    </w:p>
    <w:bookmarkEnd w:id="12"/>
    <w:p w14:paraId="34A7F3DF" w14:textId="77777777" w:rsidR="006757D2" w:rsidRDefault="006757D2" w:rsidP="00107325">
      <w:pPr>
        <w:rPr>
          <w:rFonts w:ascii="Arial" w:hAnsi="Arial" w:cs="Arial"/>
          <w:b/>
          <w:bCs/>
        </w:rPr>
      </w:pPr>
    </w:p>
    <w:p w14:paraId="74C29F55" w14:textId="77777777" w:rsidR="00782F47" w:rsidRDefault="00782F47" w:rsidP="00107325">
      <w:pPr>
        <w:rPr>
          <w:rFonts w:ascii="Arial" w:hAnsi="Arial" w:cs="Arial"/>
          <w:b/>
          <w:bCs/>
        </w:rPr>
      </w:pPr>
    </w:p>
    <w:p w14:paraId="003B635B" w14:textId="6D97D491" w:rsidR="006309AF" w:rsidRPr="00B55452" w:rsidRDefault="00120219" w:rsidP="00107325">
      <w:pPr>
        <w:rPr>
          <w:rFonts w:ascii="Arial" w:hAnsi="Arial" w:cs="Arial"/>
          <w:b/>
          <w:bCs/>
        </w:rPr>
      </w:pPr>
      <w:r w:rsidRPr="00B55452">
        <w:rPr>
          <w:rFonts w:ascii="Arial" w:hAnsi="Arial" w:cs="Arial"/>
          <w:b/>
          <w:bCs/>
        </w:rPr>
        <w:lastRenderedPageBreak/>
        <w:t xml:space="preserve">Resumen </w:t>
      </w:r>
    </w:p>
    <w:p w14:paraId="015F5B53" w14:textId="69676601" w:rsidR="00F4765F" w:rsidRDefault="00E71D3C" w:rsidP="00107325">
      <w:pPr>
        <w:jc w:val="both"/>
        <w:rPr>
          <w:rFonts w:ascii="Arial" w:hAnsi="Arial" w:cs="Arial"/>
        </w:rPr>
      </w:pPr>
      <w:bookmarkStart w:id="13" w:name="_Hlk99027362"/>
      <w:r w:rsidRPr="00E71D3C">
        <w:rPr>
          <w:rFonts w:ascii="Arial" w:hAnsi="Arial" w:cs="Arial"/>
        </w:rPr>
        <w:t>Este artículo presenta una sistematización de la experiencia organizativa y pedagógica del VI Encuentro de Enseñanza de la Matemática (EDEMAT), desarrollado por la Universidad Estatal a Distancia (UNED) de Costa Rica en modalidad virtual e híbrida. El evento, celebrado en el marco del 30 aniversario de la carrera, integra conferencias, ponencias, talleres y mesas redondas, orientadas por cinco ejes temáticos relacionados con la formación docente en matemática. Desde un enfoque cualitativo se documenta el proceso de planificación, ejecución y evaluación; destacando los aprendizajes derivados de la virtualización del encuentro. Asimismo, se analizan los principales resultados de la evaluación de las personas participantes y se presentan recomendaciones para futuras ediciones, con énfasis en la mejora de la participación, la logística técnica y el impacto formativo del evento.</w:t>
      </w:r>
    </w:p>
    <w:bookmarkEnd w:id="13"/>
    <w:p w14:paraId="7E175F1C" w14:textId="77777777" w:rsidR="00284D6F" w:rsidRPr="00B55452" w:rsidRDefault="00284D6F" w:rsidP="00107325">
      <w:pPr>
        <w:rPr>
          <w:rFonts w:ascii="Arial" w:hAnsi="Arial" w:cs="Arial"/>
          <w:b/>
          <w:bCs/>
        </w:rPr>
      </w:pPr>
    </w:p>
    <w:p w14:paraId="61A8B79F" w14:textId="3E25E11D" w:rsidR="00AB3461" w:rsidRDefault="00AB3461" w:rsidP="00107325">
      <w:pPr>
        <w:jc w:val="both"/>
        <w:rPr>
          <w:rFonts w:ascii="Arial" w:hAnsi="Arial" w:cs="Arial"/>
        </w:rPr>
      </w:pPr>
      <w:r w:rsidRPr="00B55452">
        <w:rPr>
          <w:rFonts w:ascii="Arial" w:hAnsi="Arial" w:cs="Arial"/>
          <w:b/>
          <w:bCs/>
        </w:rPr>
        <w:t>Palabras clave:</w:t>
      </w:r>
      <w:r w:rsidRPr="00B55452">
        <w:rPr>
          <w:rFonts w:ascii="Arial" w:hAnsi="Arial" w:cs="Arial"/>
        </w:rPr>
        <w:t xml:space="preserve"> </w:t>
      </w:r>
      <w:r w:rsidR="00631BE8" w:rsidRPr="00631BE8">
        <w:rPr>
          <w:rFonts w:ascii="Arial" w:hAnsi="Arial" w:cs="Arial"/>
        </w:rPr>
        <w:t>encuentro, enseñanza, matemáticas, educación a distancia.</w:t>
      </w:r>
    </w:p>
    <w:p w14:paraId="622F8F58" w14:textId="77777777" w:rsidR="00231519" w:rsidRPr="005A1698" w:rsidRDefault="00231519" w:rsidP="00107325">
      <w:pPr>
        <w:jc w:val="both"/>
        <w:rPr>
          <w:rFonts w:ascii="Arial" w:hAnsi="Arial" w:cs="Arial"/>
        </w:rPr>
      </w:pPr>
    </w:p>
    <w:p w14:paraId="559B0D71" w14:textId="7AF48BE6" w:rsidR="001C017C" w:rsidRDefault="00CD7845" w:rsidP="00107325">
      <w:pPr>
        <w:pStyle w:val="HTMLconformatoprevio"/>
        <w:jc w:val="both"/>
        <w:rPr>
          <w:rFonts w:ascii="Arial" w:hAnsi="Arial" w:cs="Arial"/>
          <w:sz w:val="24"/>
          <w:szCs w:val="24"/>
          <w:lang w:val="en-US"/>
        </w:rPr>
      </w:pPr>
      <w:r w:rsidRPr="00B55452">
        <w:rPr>
          <w:rFonts w:ascii="Arial" w:hAnsi="Arial" w:cs="Arial"/>
          <w:b/>
          <w:bCs/>
          <w:sz w:val="24"/>
          <w:szCs w:val="24"/>
          <w:lang w:val="en-US"/>
        </w:rPr>
        <w:t>Abstract</w:t>
      </w:r>
    </w:p>
    <w:p w14:paraId="385F8629" w14:textId="25C158FB" w:rsidR="00F4765F" w:rsidRDefault="00631BE8" w:rsidP="00107325">
      <w:pPr>
        <w:pStyle w:val="HTMLconformatoprevio"/>
        <w:jc w:val="both"/>
        <w:rPr>
          <w:rFonts w:ascii="Arial" w:hAnsi="Arial" w:cs="Arial"/>
          <w:sz w:val="24"/>
          <w:szCs w:val="24"/>
          <w:lang w:val="en-US"/>
        </w:rPr>
      </w:pPr>
      <w:r w:rsidRPr="00631BE8">
        <w:rPr>
          <w:rFonts w:ascii="Arial" w:hAnsi="Arial" w:cs="Arial"/>
          <w:sz w:val="24"/>
          <w:szCs w:val="24"/>
          <w:lang w:val="en-US"/>
        </w:rPr>
        <w:t>This article presents a systematization of the organizational and pedagogical experience of the VI Mathematics Teaching Meeting (EDEMAT), organized by the State Distance University of Costa Rica (UNED) in a virtual and hybrid format. Held as part of the 30th anniversary of the Mathematics Teaching program, the event included keynote lectures, presentations, workshops, and roundtables guided by five thematic areas related to teacher training in mathematics. The article documents the planning, implementation, and evaluation process; highlighting the lessons learned from the virtualization of the meeting. It also analyzes participants' feedback and offers recommendations for future editions, focusing on improving participation, technical logistics, and the formative impact of the event.</w:t>
      </w:r>
    </w:p>
    <w:p w14:paraId="7CE78ABF" w14:textId="77777777" w:rsidR="00534225" w:rsidRPr="00B55452" w:rsidRDefault="00534225" w:rsidP="00107325">
      <w:pPr>
        <w:pStyle w:val="HTMLconformatoprevio"/>
        <w:rPr>
          <w:rFonts w:ascii="Arial" w:hAnsi="Arial" w:cs="Arial"/>
          <w:b/>
          <w:bCs/>
          <w:sz w:val="24"/>
          <w:szCs w:val="24"/>
          <w:lang w:val="en-US"/>
        </w:rPr>
      </w:pPr>
    </w:p>
    <w:p w14:paraId="59C2C050" w14:textId="2DE6C165" w:rsidR="001C017C" w:rsidRDefault="001C017C" w:rsidP="00107325">
      <w:pPr>
        <w:pStyle w:val="HTMLconformatoprevio"/>
        <w:rPr>
          <w:rFonts w:ascii="Arial" w:hAnsi="Arial" w:cs="Arial"/>
          <w:sz w:val="24"/>
          <w:szCs w:val="24"/>
          <w:lang w:val="en-US"/>
        </w:rPr>
      </w:pPr>
      <w:r w:rsidRPr="00B55452">
        <w:rPr>
          <w:rFonts w:ascii="Arial" w:hAnsi="Arial" w:cs="Arial"/>
          <w:b/>
          <w:bCs/>
          <w:sz w:val="24"/>
          <w:szCs w:val="24"/>
          <w:lang w:val="en-US"/>
        </w:rPr>
        <w:t>K</w:t>
      </w:r>
      <w:r w:rsidR="00AB3461" w:rsidRPr="00B55452">
        <w:rPr>
          <w:rFonts w:ascii="Arial" w:hAnsi="Arial" w:cs="Arial"/>
          <w:b/>
          <w:bCs/>
          <w:sz w:val="24"/>
          <w:szCs w:val="24"/>
          <w:lang w:val="en-US"/>
        </w:rPr>
        <w:t xml:space="preserve">ey words: </w:t>
      </w:r>
      <w:r w:rsidR="00631BE8" w:rsidRPr="00631BE8">
        <w:rPr>
          <w:rFonts w:ascii="Arial" w:hAnsi="Arial" w:cs="Arial"/>
          <w:sz w:val="24"/>
          <w:szCs w:val="24"/>
          <w:lang w:val="en-US"/>
        </w:rPr>
        <w:t>meeting, teaching, mathematics, distance education.</w:t>
      </w:r>
    </w:p>
    <w:p w14:paraId="1F58B1E1" w14:textId="69F961FF" w:rsidR="00F4765F" w:rsidRPr="00590538" w:rsidRDefault="00F4765F" w:rsidP="00107325">
      <w:pPr>
        <w:pStyle w:val="HTMLconformatoprevio"/>
        <w:rPr>
          <w:rFonts w:ascii="Arial" w:hAnsi="Arial" w:cs="Arial"/>
          <w:sz w:val="24"/>
          <w:szCs w:val="24"/>
          <w:lang w:val="en-US"/>
        </w:rPr>
      </w:pPr>
    </w:p>
    <w:p w14:paraId="43E7BC66" w14:textId="77777777" w:rsidR="00631BE8" w:rsidRPr="00590538" w:rsidRDefault="00631BE8" w:rsidP="00107325">
      <w:pPr>
        <w:jc w:val="both"/>
        <w:rPr>
          <w:rFonts w:ascii="Arial" w:hAnsi="Arial" w:cs="Arial"/>
          <w:b/>
          <w:bCs/>
          <w:lang w:val="en-US"/>
        </w:rPr>
      </w:pPr>
    </w:p>
    <w:p w14:paraId="1E002EB0" w14:textId="77777777" w:rsidR="007F02FE" w:rsidRPr="00B75DF0" w:rsidRDefault="007F02FE" w:rsidP="00590538">
      <w:pPr>
        <w:jc w:val="both"/>
        <w:textAlignment w:val="baseline"/>
        <w:rPr>
          <w:rFonts w:ascii="Arial" w:hAnsi="Arial" w:cs="Arial"/>
          <w:b/>
          <w:bCs/>
          <w:lang w:val="en-US" w:eastAsia="es-CR"/>
        </w:rPr>
      </w:pPr>
    </w:p>
    <w:p w14:paraId="4AB8B0F5" w14:textId="77777777" w:rsidR="007F02FE" w:rsidRPr="00B75DF0" w:rsidRDefault="007F02FE" w:rsidP="00590538">
      <w:pPr>
        <w:jc w:val="both"/>
        <w:textAlignment w:val="baseline"/>
        <w:rPr>
          <w:rFonts w:ascii="Arial" w:hAnsi="Arial" w:cs="Arial"/>
          <w:b/>
          <w:bCs/>
          <w:lang w:val="en-US" w:eastAsia="es-CR"/>
        </w:rPr>
      </w:pPr>
    </w:p>
    <w:p w14:paraId="3507FBBD" w14:textId="2A699719" w:rsidR="00631BE8" w:rsidRPr="00631BE8" w:rsidRDefault="00631BE8" w:rsidP="00590538">
      <w:pPr>
        <w:jc w:val="both"/>
        <w:textAlignment w:val="baseline"/>
        <w:rPr>
          <w:rFonts w:ascii="Arial" w:hAnsi="Arial" w:cs="Arial"/>
          <w:lang w:eastAsia="es-CR"/>
        </w:rPr>
      </w:pPr>
      <w:r w:rsidRPr="00631BE8">
        <w:rPr>
          <w:rFonts w:ascii="Arial" w:hAnsi="Arial" w:cs="Arial"/>
          <w:b/>
          <w:bCs/>
          <w:lang w:eastAsia="es-CR"/>
        </w:rPr>
        <w:lastRenderedPageBreak/>
        <w:t>Introducción</w:t>
      </w:r>
      <w:r w:rsidRPr="00631BE8">
        <w:rPr>
          <w:rFonts w:ascii="Arial" w:hAnsi="Arial" w:cs="Arial"/>
          <w:lang w:eastAsia="es-CR"/>
        </w:rPr>
        <w:t> </w:t>
      </w:r>
    </w:p>
    <w:p w14:paraId="0E51494C" w14:textId="0483A564"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El Programa de Enseñanza de la Matemática de la Universidad Estatal a Distancia (UNED) de Costa Rica, fiel a sus compromisos de mejora de la calidad de la educación matemática costarricense ha desarrollado, hasta el momento, cinco Encuentros de Enseñanza de la Matemática (en adelante, EDEMAT) desde el 2006, en los cuales se abordaron distintas temáticas y discusiones en torno de la educación matemática. </w:t>
      </w:r>
    </w:p>
    <w:p w14:paraId="496CB137" w14:textId="77777777" w:rsidR="00463C3A" w:rsidRPr="00631BE8" w:rsidRDefault="00463C3A" w:rsidP="007F02FE">
      <w:pPr>
        <w:spacing w:line="360" w:lineRule="auto"/>
        <w:jc w:val="both"/>
        <w:textAlignment w:val="baseline"/>
        <w:rPr>
          <w:rFonts w:ascii="Arial" w:hAnsi="Arial" w:cs="Arial"/>
          <w:lang w:eastAsia="es-CR"/>
        </w:rPr>
      </w:pPr>
    </w:p>
    <w:p w14:paraId="5F758E99" w14:textId="69D7542F"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El VI Encuentro de Enseñanza de la Matemática se realiza en el marco de su 30 aniversario, a fin de resaltar el compromiso asumido para cumplir con estándares de calidad reconocidos en la formación de profesionales; por lo que los niveles de bachillerato y licenciatura se encuentran acreditados por el Sistema Nacional de Acreditación para la Educación Superior (SINAES). Además, el VI EDEMAT ha sido incorporado como parte del proceso de autoevaluación con fines de acreditación de la carrera de Enseñanza de la Matemática ante el SINAES, en tanto constituye una evidencia del compromiso con la mejora continua, la formación docente y la vinculación con el entorno educativo nacional. </w:t>
      </w:r>
    </w:p>
    <w:p w14:paraId="04C57AAD" w14:textId="77777777" w:rsidR="00463C3A" w:rsidRPr="00631BE8" w:rsidRDefault="00463C3A" w:rsidP="007F02FE">
      <w:pPr>
        <w:spacing w:line="360" w:lineRule="auto"/>
        <w:jc w:val="both"/>
        <w:textAlignment w:val="baseline"/>
        <w:rPr>
          <w:rFonts w:ascii="Arial" w:hAnsi="Arial" w:cs="Arial"/>
          <w:lang w:eastAsia="es-CR"/>
        </w:rPr>
      </w:pPr>
    </w:p>
    <w:p w14:paraId="3BEC60F1" w14:textId="26FFEC08"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xml:space="preserve">No obstante, en esta última versión del EDEMAT se tienen cambios significativos en la metodología de organizar el evento, ya que los eventos presenciales que, tradicionalmente, habían sido el corazón de la interacción entre personas educadoras matemáticas se han visto obligados a adaptarse a un </w:t>
      </w:r>
      <w:r w:rsidRPr="00631BE8">
        <w:rPr>
          <w:rFonts w:ascii="Arial" w:hAnsi="Arial" w:cs="Arial"/>
          <w:lang w:eastAsia="es-CR"/>
        </w:rPr>
        <w:lastRenderedPageBreak/>
        <w:t>entorno virtual. Este cambio ha desafiado a la personas organizadoras y participantes a reinventar la forma en que se llevan a cabo estos encuentros, pero también ha brindado nuevas oportunidades para la expansión del alcance y la inclusión (algunas personas docentes no podían participar por distintos motivos como geográficos, económicos, laborales, entre otros).  </w:t>
      </w:r>
    </w:p>
    <w:p w14:paraId="430EB6B0" w14:textId="77777777" w:rsidR="00463C3A" w:rsidRPr="00631BE8" w:rsidRDefault="00463C3A" w:rsidP="007F02FE">
      <w:pPr>
        <w:spacing w:line="360" w:lineRule="auto"/>
        <w:jc w:val="both"/>
        <w:textAlignment w:val="baseline"/>
        <w:rPr>
          <w:rFonts w:ascii="Arial" w:hAnsi="Arial" w:cs="Arial"/>
          <w:lang w:eastAsia="es-CR"/>
        </w:rPr>
      </w:pPr>
    </w:p>
    <w:p w14:paraId="71E41387" w14:textId="5FA92E1B"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En este escrito, se explorará la transición de un encuentro de docentes de matemáticas que, históricamente, se había llevado a cabo en presencial, hacia un formato virtual. Además, se analizan los desafíos enfrentados, las soluciones adoptadas, los beneficios y oportunidades que surgen de esta transformación; finalmente, se examina el impacto de esta experiencia en la colaboración y el desarrollo profesional en el ámbito de la educación matemática, así como las lecciones aprendidas que pueden guiar futuros eventos virtuales y presenciales. </w:t>
      </w:r>
    </w:p>
    <w:p w14:paraId="16B7AC09" w14:textId="77777777" w:rsidR="00D5682F" w:rsidRPr="00631BE8" w:rsidRDefault="00D5682F" w:rsidP="007F02FE">
      <w:pPr>
        <w:spacing w:line="360" w:lineRule="auto"/>
        <w:jc w:val="both"/>
        <w:textAlignment w:val="baseline"/>
        <w:rPr>
          <w:rFonts w:ascii="Arial" w:hAnsi="Arial" w:cs="Arial"/>
          <w:lang w:eastAsia="es-CR"/>
        </w:rPr>
      </w:pPr>
    </w:p>
    <w:p w14:paraId="129D8C49" w14:textId="77777777" w:rsidR="00782F47"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En este contexto, surge la necesidad de analizar la forma en que la virtualización del VI EDEMAT impacta en la experiencia de las personas participantes, en la calidad de las actividades académicas, y en la efectividad de los procesos organizativos. Este análisis permite identificar aprendizajes clave y formular recomendaciones para mejorar futuras ediciones del evento, especialmente en lo que respecta a la participación, la logística técnica y el impacto formativo.</w:t>
      </w:r>
    </w:p>
    <w:p w14:paraId="55CE283D" w14:textId="3EC12462"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w:t>
      </w:r>
    </w:p>
    <w:p w14:paraId="60EA9249" w14:textId="1F4F8CF2"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lastRenderedPageBreak/>
        <w:t>Por lo que se analizará la experiencia organizativa y pedagógica del VI EDEMAT de la UNED Costa Rica, desarrollado en modalidad virtual e híbrida, con el fin de identificar los aprendizajes, desafíos y oportunidades que surgen de la virtualización del evento, así como su impacto en la participación, la calidad técnica y el desarrollo profesional docente. </w:t>
      </w:r>
    </w:p>
    <w:p w14:paraId="49DED1D1" w14:textId="77777777" w:rsidR="00D5682F" w:rsidRPr="00631BE8" w:rsidRDefault="00D5682F" w:rsidP="007F02FE">
      <w:pPr>
        <w:spacing w:line="360" w:lineRule="auto"/>
        <w:jc w:val="both"/>
        <w:textAlignment w:val="baseline"/>
        <w:rPr>
          <w:rFonts w:ascii="Arial" w:hAnsi="Arial" w:cs="Arial"/>
          <w:lang w:eastAsia="es-CR"/>
        </w:rPr>
      </w:pPr>
    </w:p>
    <w:p w14:paraId="77AEAAAF" w14:textId="53D4A5BC" w:rsidR="00D5682F" w:rsidRPr="00631BE8" w:rsidRDefault="00631BE8" w:rsidP="00364C98">
      <w:pPr>
        <w:spacing w:line="360" w:lineRule="auto"/>
        <w:jc w:val="both"/>
        <w:textAlignment w:val="baseline"/>
        <w:rPr>
          <w:rFonts w:ascii="Arial" w:hAnsi="Arial" w:cs="Arial"/>
          <w:lang w:eastAsia="es-CR"/>
        </w:rPr>
      </w:pPr>
      <w:r w:rsidRPr="00631BE8">
        <w:rPr>
          <w:rFonts w:ascii="Arial" w:hAnsi="Arial" w:cs="Arial"/>
          <w:b/>
          <w:bCs/>
          <w:lang w:eastAsia="es-CR"/>
        </w:rPr>
        <w:t>Fundamentación a nivel técnico-académico</w:t>
      </w:r>
      <w:r w:rsidRPr="00631BE8">
        <w:rPr>
          <w:rFonts w:ascii="Arial" w:hAnsi="Arial" w:cs="Arial"/>
          <w:lang w:eastAsia="es-CR"/>
        </w:rPr>
        <w:t> </w:t>
      </w:r>
    </w:p>
    <w:p w14:paraId="320198F2" w14:textId="02D6E84D"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El EDEMAT fue un espacio que permite el intercambio de experiencias y resultados de investigación que contribuyen al mejoramiento de la calidad en la Enseñanza de la Matemática. Por ello, el evento se fundamenta en: </w:t>
      </w:r>
    </w:p>
    <w:p w14:paraId="099A74AB" w14:textId="77777777" w:rsidR="00D5682F" w:rsidRPr="00631BE8" w:rsidRDefault="00D5682F" w:rsidP="007F02FE">
      <w:pPr>
        <w:spacing w:line="360" w:lineRule="auto"/>
        <w:jc w:val="both"/>
        <w:textAlignment w:val="baseline"/>
        <w:rPr>
          <w:rFonts w:ascii="Arial" w:hAnsi="Arial" w:cs="Arial"/>
          <w:lang w:eastAsia="es-CR"/>
        </w:rPr>
      </w:pPr>
    </w:p>
    <w:p w14:paraId="02553ADC" w14:textId="77777777" w:rsidR="00631BE8" w:rsidRPr="00631BE8" w:rsidRDefault="00631BE8" w:rsidP="00E112AC">
      <w:pPr>
        <w:numPr>
          <w:ilvl w:val="0"/>
          <w:numId w:val="50"/>
        </w:numPr>
        <w:spacing w:line="360" w:lineRule="auto"/>
        <w:ind w:left="360"/>
        <w:jc w:val="both"/>
        <w:textAlignment w:val="baseline"/>
        <w:rPr>
          <w:rFonts w:ascii="Arial" w:hAnsi="Arial" w:cs="Arial"/>
          <w:lang w:eastAsia="es-CR"/>
        </w:rPr>
      </w:pPr>
      <w:r w:rsidRPr="00631BE8">
        <w:rPr>
          <w:rFonts w:ascii="Arial" w:hAnsi="Arial" w:cs="Arial"/>
          <w:i/>
          <w:iCs/>
          <w:lang w:eastAsia="es-CR"/>
        </w:rPr>
        <w:t>La investigación en educación matemática</w:t>
      </w:r>
      <w:r w:rsidRPr="00631BE8">
        <w:rPr>
          <w:rFonts w:ascii="Arial" w:hAnsi="Arial" w:cs="Arial"/>
          <w:lang w:eastAsia="es-CR"/>
        </w:rPr>
        <w:t>: ya que es necesario reflexionar sobre la influencia de la Matemática en los diferentes contextos donde puede aplicarse (</w:t>
      </w:r>
      <w:proofErr w:type="spellStart"/>
      <w:r w:rsidRPr="00631BE8">
        <w:rPr>
          <w:rFonts w:ascii="Arial" w:hAnsi="Arial" w:cs="Arial"/>
          <w:lang w:eastAsia="es-CR"/>
        </w:rPr>
        <w:t>Jimenez</w:t>
      </w:r>
      <w:proofErr w:type="spellEnd"/>
      <w:r w:rsidRPr="00631BE8">
        <w:rPr>
          <w:rFonts w:ascii="Arial" w:hAnsi="Arial" w:cs="Arial"/>
          <w:lang w:eastAsia="es-CR"/>
        </w:rPr>
        <w:t>, 2020), de forma que se evidencie su influencia en la mediación pedagógica que realiza el profesorado desde su quehacer educativo.  </w:t>
      </w:r>
    </w:p>
    <w:p w14:paraId="1ABFAD37" w14:textId="057A7B6D" w:rsidR="00631BE8" w:rsidRDefault="00631BE8" w:rsidP="00E112AC">
      <w:pPr>
        <w:numPr>
          <w:ilvl w:val="0"/>
          <w:numId w:val="50"/>
        </w:numPr>
        <w:spacing w:line="360" w:lineRule="auto"/>
        <w:ind w:left="360"/>
        <w:jc w:val="both"/>
        <w:textAlignment w:val="baseline"/>
        <w:rPr>
          <w:rFonts w:ascii="Arial" w:hAnsi="Arial" w:cs="Arial"/>
          <w:lang w:eastAsia="es-CR"/>
        </w:rPr>
      </w:pPr>
      <w:r w:rsidRPr="00631BE8">
        <w:rPr>
          <w:rFonts w:ascii="Arial" w:hAnsi="Arial" w:cs="Arial"/>
          <w:i/>
          <w:iCs/>
          <w:lang w:eastAsia="es-CR"/>
        </w:rPr>
        <w:t>La formación y desarrollo profesional docente</w:t>
      </w:r>
      <w:r w:rsidRPr="00631BE8">
        <w:rPr>
          <w:rFonts w:ascii="Arial" w:hAnsi="Arial" w:cs="Arial"/>
          <w:lang w:eastAsia="es-CR"/>
        </w:rPr>
        <w:t>: dado que se requiere contar con personal académico actualizado en las últimas tendencias en educación matemática, para que se pueda generar una transformación y mejoramiento de las prácticas de enseñanza, las cuales generalmente se ven influenciadas por centros de enseñanza superior. </w:t>
      </w:r>
    </w:p>
    <w:p w14:paraId="46DDAAA7" w14:textId="77777777" w:rsidR="00D5682F" w:rsidRPr="00631BE8" w:rsidRDefault="00D5682F" w:rsidP="00E112AC">
      <w:pPr>
        <w:spacing w:line="360" w:lineRule="auto"/>
        <w:jc w:val="both"/>
        <w:textAlignment w:val="baseline"/>
        <w:rPr>
          <w:rFonts w:ascii="Arial" w:hAnsi="Arial" w:cs="Arial"/>
          <w:lang w:eastAsia="es-CR"/>
        </w:rPr>
      </w:pPr>
    </w:p>
    <w:p w14:paraId="4664DFAA" w14:textId="40E89DBD" w:rsidR="00631BE8" w:rsidRPr="00E112AC" w:rsidRDefault="00631BE8" w:rsidP="00E112AC">
      <w:pPr>
        <w:pStyle w:val="Prrafodelista"/>
        <w:numPr>
          <w:ilvl w:val="1"/>
          <w:numId w:val="50"/>
        </w:numPr>
        <w:spacing w:line="360" w:lineRule="auto"/>
        <w:ind w:left="1080"/>
        <w:jc w:val="both"/>
        <w:textAlignment w:val="baseline"/>
        <w:rPr>
          <w:rFonts w:ascii="Arial" w:hAnsi="Arial" w:cs="Arial"/>
          <w:lang w:eastAsia="es-CR"/>
        </w:rPr>
      </w:pPr>
      <w:r w:rsidRPr="00E112AC">
        <w:rPr>
          <w:rFonts w:ascii="Arial" w:hAnsi="Arial" w:cs="Arial"/>
          <w:lang w:eastAsia="es-CR"/>
        </w:rPr>
        <w:lastRenderedPageBreak/>
        <w:t>En este contexto, pueden considerarse aspectos relacionados con la organización institucional y la regulación de la formación, aspectos curriculares, modelos y enfoques de la formación, así como personas formadoras y profesoras de la formación docente (</w:t>
      </w:r>
      <w:proofErr w:type="spellStart"/>
      <w:r w:rsidRPr="00E112AC">
        <w:rPr>
          <w:rFonts w:ascii="Arial" w:hAnsi="Arial" w:cs="Arial"/>
          <w:lang w:eastAsia="es-CR"/>
        </w:rPr>
        <w:t>Vezub</w:t>
      </w:r>
      <w:proofErr w:type="spellEnd"/>
      <w:r w:rsidRPr="00E112AC">
        <w:rPr>
          <w:rFonts w:ascii="Arial" w:hAnsi="Arial" w:cs="Arial"/>
          <w:lang w:eastAsia="es-CR"/>
        </w:rPr>
        <w:t>, 2007). </w:t>
      </w:r>
    </w:p>
    <w:p w14:paraId="36F84323" w14:textId="77777777" w:rsidR="00D5682F" w:rsidRPr="00631BE8" w:rsidRDefault="00D5682F" w:rsidP="00E112AC">
      <w:pPr>
        <w:spacing w:line="360" w:lineRule="auto"/>
        <w:ind w:left="360"/>
        <w:jc w:val="both"/>
        <w:textAlignment w:val="baseline"/>
        <w:rPr>
          <w:rFonts w:ascii="Arial" w:hAnsi="Arial" w:cs="Arial"/>
          <w:lang w:eastAsia="es-CR"/>
        </w:rPr>
      </w:pPr>
    </w:p>
    <w:p w14:paraId="26E54E95" w14:textId="6D3469A2" w:rsidR="00631BE8" w:rsidRDefault="00631BE8" w:rsidP="00E112AC">
      <w:pPr>
        <w:numPr>
          <w:ilvl w:val="0"/>
          <w:numId w:val="50"/>
        </w:numPr>
        <w:spacing w:line="360" w:lineRule="auto"/>
        <w:ind w:left="360"/>
        <w:jc w:val="both"/>
        <w:textAlignment w:val="baseline"/>
        <w:rPr>
          <w:rFonts w:ascii="Arial" w:hAnsi="Arial" w:cs="Arial"/>
          <w:lang w:eastAsia="es-CR"/>
        </w:rPr>
      </w:pPr>
      <w:r w:rsidRPr="00631BE8">
        <w:rPr>
          <w:rFonts w:ascii="Arial" w:hAnsi="Arial" w:cs="Arial"/>
          <w:i/>
          <w:iCs/>
          <w:lang w:eastAsia="es-CR"/>
        </w:rPr>
        <w:t>Diseño, desarrollo e innovación en el currículo en educación matemática</w:t>
      </w:r>
      <w:r w:rsidRPr="00631BE8">
        <w:rPr>
          <w:rFonts w:ascii="Arial" w:hAnsi="Arial" w:cs="Arial"/>
          <w:lang w:eastAsia="es-CR"/>
        </w:rPr>
        <w:t>: donde interesan aspectos relacionados con el carácter metodológico orientado en la acción de aula y la estructura de cada lección (Hernández, 2020). También concierne el desarrollo del currículo en educación matemática a nivel de primaria, secundaria y universitario; que aborde aspectos relacionados con la formación inicial del profesorado que las atiende y donde interesa la competencia profesional de la persona docente, dado que la calidad en la enseñanza depende de ello, junto con una serie factores relacionados con materiales, sistemas de evaluación de los aprendizajes, entre otros (Sabater et al., 2011).  </w:t>
      </w:r>
    </w:p>
    <w:p w14:paraId="0EC5567A" w14:textId="77777777" w:rsidR="00D5682F" w:rsidRPr="00631BE8" w:rsidRDefault="00D5682F" w:rsidP="00E112AC">
      <w:pPr>
        <w:spacing w:line="360" w:lineRule="auto"/>
        <w:jc w:val="both"/>
        <w:textAlignment w:val="baseline"/>
        <w:rPr>
          <w:rFonts w:ascii="Arial" w:hAnsi="Arial" w:cs="Arial"/>
          <w:lang w:eastAsia="es-CR"/>
        </w:rPr>
      </w:pPr>
    </w:p>
    <w:p w14:paraId="46046B17" w14:textId="411B8757" w:rsidR="00631BE8" w:rsidRDefault="00631BE8" w:rsidP="00E112AC">
      <w:pPr>
        <w:numPr>
          <w:ilvl w:val="0"/>
          <w:numId w:val="50"/>
        </w:numPr>
        <w:spacing w:line="360" w:lineRule="auto"/>
        <w:ind w:left="360"/>
        <w:jc w:val="both"/>
        <w:textAlignment w:val="baseline"/>
        <w:rPr>
          <w:rFonts w:ascii="Arial" w:hAnsi="Arial" w:cs="Arial"/>
          <w:lang w:eastAsia="es-CR"/>
        </w:rPr>
      </w:pPr>
      <w:r w:rsidRPr="00631BE8">
        <w:rPr>
          <w:rFonts w:ascii="Arial" w:hAnsi="Arial" w:cs="Arial"/>
          <w:i/>
          <w:iCs/>
          <w:lang w:eastAsia="es-CR"/>
        </w:rPr>
        <w:t>Diseño y evaluación de materiales didácticos</w:t>
      </w:r>
      <w:r w:rsidRPr="00631BE8">
        <w:rPr>
          <w:rFonts w:ascii="Arial" w:hAnsi="Arial" w:cs="Arial"/>
          <w:lang w:eastAsia="es-CR"/>
        </w:rPr>
        <w:t xml:space="preserve">: es indispensable ya que se requiere de profesionales capaces de elaborar, analizar, describir y utilizar los materiales didácticos como un medio para acompañar la comunicación mediada en el proceso de enseñanza y aprendizaje. Así, la finalidad de estos materiales </w:t>
      </w:r>
      <w:r w:rsidRPr="00631BE8">
        <w:rPr>
          <w:rFonts w:ascii="Arial" w:hAnsi="Arial" w:cs="Arial"/>
          <w:lang w:eastAsia="es-CR"/>
        </w:rPr>
        <w:lastRenderedPageBreak/>
        <w:t>didácticos debe ser apoyar el proceso educativo y facilitar al estudiantado la adquisición de los conocimientos (Vázquez et al., 2019). </w:t>
      </w:r>
    </w:p>
    <w:p w14:paraId="5823DEA2" w14:textId="77777777" w:rsidR="00782F47" w:rsidRPr="00631BE8" w:rsidRDefault="00782F47" w:rsidP="00782F47">
      <w:pPr>
        <w:spacing w:line="360" w:lineRule="auto"/>
        <w:ind w:left="360"/>
        <w:jc w:val="both"/>
        <w:textAlignment w:val="baseline"/>
        <w:rPr>
          <w:rFonts w:ascii="Arial" w:hAnsi="Arial" w:cs="Arial"/>
          <w:lang w:eastAsia="es-CR"/>
        </w:rPr>
      </w:pPr>
    </w:p>
    <w:p w14:paraId="328D3DB4" w14:textId="43934C14" w:rsidR="00631BE8" w:rsidRPr="00E112AC" w:rsidRDefault="00631BE8" w:rsidP="00E112AC">
      <w:pPr>
        <w:pStyle w:val="Prrafodelista"/>
        <w:numPr>
          <w:ilvl w:val="0"/>
          <w:numId w:val="50"/>
        </w:numPr>
        <w:spacing w:line="360" w:lineRule="auto"/>
        <w:jc w:val="both"/>
        <w:textAlignment w:val="baseline"/>
        <w:rPr>
          <w:rFonts w:ascii="Arial" w:hAnsi="Arial" w:cs="Arial"/>
          <w:lang w:eastAsia="es-CR"/>
        </w:rPr>
      </w:pPr>
      <w:r w:rsidRPr="00E112AC">
        <w:rPr>
          <w:rFonts w:ascii="Arial" w:hAnsi="Arial" w:cs="Arial"/>
          <w:i/>
          <w:iCs/>
          <w:lang w:eastAsia="es-CR"/>
        </w:rPr>
        <w:t>Resolución de problemas y modelización en educación matemática</w:t>
      </w:r>
      <w:r w:rsidRPr="00E112AC">
        <w:rPr>
          <w:rFonts w:ascii="Arial" w:hAnsi="Arial" w:cs="Arial"/>
          <w:lang w:eastAsia="es-CR"/>
        </w:rPr>
        <w:t>: con el fin de socializar entre los participantes las prácticas de enseñanza y aprendizaje de la matemática. En el caso de la resolución de problemas, se entiende como estrategia metodológica para el desarrollo del contenido a partir de una situación donde se emplea la técnica interrogativa para orientar al estudiantado en su solución. En el proceso se debe crear discusión de los hallazgos y las estrategias empleadas, de forma que el aprendizaje sea más significativo (Hernández, 2020).  </w:t>
      </w:r>
    </w:p>
    <w:p w14:paraId="5DB10897" w14:textId="77777777" w:rsidR="00782F47" w:rsidRDefault="00782F47" w:rsidP="007F02FE">
      <w:pPr>
        <w:spacing w:line="360" w:lineRule="auto"/>
        <w:ind w:left="720"/>
        <w:jc w:val="both"/>
        <w:textAlignment w:val="baseline"/>
        <w:rPr>
          <w:rFonts w:ascii="Arial" w:hAnsi="Arial" w:cs="Arial"/>
          <w:lang w:eastAsia="es-CR"/>
        </w:rPr>
      </w:pPr>
    </w:p>
    <w:p w14:paraId="6F84EEE4" w14:textId="55CE12B8" w:rsidR="00631BE8" w:rsidRDefault="00631BE8" w:rsidP="00782F47">
      <w:pPr>
        <w:spacing w:line="360" w:lineRule="auto"/>
        <w:jc w:val="both"/>
        <w:textAlignment w:val="baseline"/>
        <w:rPr>
          <w:rFonts w:ascii="Arial" w:hAnsi="Arial" w:cs="Arial"/>
          <w:lang w:eastAsia="es-CR"/>
        </w:rPr>
      </w:pPr>
      <w:r w:rsidRPr="00631BE8">
        <w:rPr>
          <w:rFonts w:ascii="Arial" w:hAnsi="Arial" w:cs="Arial"/>
          <w:lang w:eastAsia="es-CR"/>
        </w:rPr>
        <w:t>Por su parte, la modelización en educación matemática puede entenderse como:  </w:t>
      </w:r>
    </w:p>
    <w:p w14:paraId="4B4E14A7" w14:textId="77777777" w:rsidR="00782F47" w:rsidRPr="00631BE8" w:rsidRDefault="00782F47" w:rsidP="007F02FE">
      <w:pPr>
        <w:spacing w:line="360" w:lineRule="auto"/>
        <w:ind w:left="720"/>
        <w:jc w:val="both"/>
        <w:textAlignment w:val="baseline"/>
        <w:rPr>
          <w:rFonts w:ascii="Arial" w:hAnsi="Arial" w:cs="Arial"/>
          <w:lang w:eastAsia="es-CR"/>
        </w:rPr>
      </w:pPr>
    </w:p>
    <w:p w14:paraId="59CD8C20" w14:textId="4C69775E" w:rsidR="00631BE8" w:rsidRDefault="00631BE8" w:rsidP="007F02FE">
      <w:pPr>
        <w:spacing w:line="360" w:lineRule="auto"/>
        <w:ind w:left="1410"/>
        <w:jc w:val="both"/>
        <w:textAlignment w:val="baseline"/>
        <w:rPr>
          <w:rFonts w:ascii="Arial" w:hAnsi="Arial" w:cs="Arial"/>
          <w:lang w:eastAsia="es-CR"/>
        </w:rPr>
      </w:pPr>
      <w:r w:rsidRPr="00631BE8">
        <w:rPr>
          <w:rFonts w:ascii="Arial" w:hAnsi="Arial" w:cs="Arial"/>
          <w:lang w:eastAsia="es-CR"/>
        </w:rPr>
        <w:t>epistemología, la modelación como competencias y su relación con otras competencias, prácticas de enseñanza y aprendizaje de la modelación y las aplicaciones, los aportes de la tecnología a la modelación y las aplicaciones, y la implementación de la modelación como proceso y recurso en el aula de matemáticas. (Villa y Ruiz, 2009, p. 4) </w:t>
      </w:r>
    </w:p>
    <w:p w14:paraId="05152E10" w14:textId="77777777" w:rsidR="00D5682F" w:rsidRPr="00631BE8" w:rsidRDefault="00D5682F" w:rsidP="007F02FE">
      <w:pPr>
        <w:spacing w:line="360" w:lineRule="auto"/>
        <w:ind w:left="1410"/>
        <w:jc w:val="both"/>
        <w:textAlignment w:val="baseline"/>
        <w:rPr>
          <w:rFonts w:ascii="Arial" w:hAnsi="Arial" w:cs="Arial"/>
          <w:lang w:eastAsia="es-CR"/>
        </w:rPr>
      </w:pPr>
    </w:p>
    <w:p w14:paraId="3D8585A9" w14:textId="40C62F87"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lastRenderedPageBreak/>
        <w:t>Según lo anterior se proponen los siguientes objetivos que se desarrollan en el VI EDEMAT:  </w:t>
      </w:r>
    </w:p>
    <w:p w14:paraId="0E1A1E25" w14:textId="77777777" w:rsidR="00782F47" w:rsidRDefault="00782F47" w:rsidP="007F02FE">
      <w:pPr>
        <w:spacing w:line="360" w:lineRule="auto"/>
        <w:jc w:val="both"/>
        <w:textAlignment w:val="baseline"/>
        <w:rPr>
          <w:rFonts w:ascii="Arial" w:hAnsi="Arial" w:cs="Arial"/>
          <w:lang w:eastAsia="es-CR"/>
        </w:rPr>
      </w:pPr>
    </w:p>
    <w:p w14:paraId="46657CA9" w14:textId="1D0904D5" w:rsidR="00631BE8" w:rsidRDefault="00631BE8" w:rsidP="00EE4A00">
      <w:pPr>
        <w:numPr>
          <w:ilvl w:val="0"/>
          <w:numId w:val="51"/>
        </w:numPr>
        <w:spacing w:line="360" w:lineRule="auto"/>
        <w:jc w:val="both"/>
        <w:textAlignment w:val="baseline"/>
        <w:rPr>
          <w:rFonts w:ascii="Arial" w:hAnsi="Arial" w:cs="Arial"/>
          <w:lang w:eastAsia="es-CR"/>
        </w:rPr>
      </w:pPr>
      <w:r w:rsidRPr="00631BE8">
        <w:rPr>
          <w:rFonts w:ascii="Arial" w:hAnsi="Arial" w:cs="Arial"/>
          <w:lang w:eastAsia="es-CR"/>
        </w:rPr>
        <w:t>Reflexionar sobre cómo incorporar la investigación en Educación Matemática en la mediación pedagógica que realizan las personas docentes de esta disciplina. </w:t>
      </w:r>
    </w:p>
    <w:p w14:paraId="099190BA" w14:textId="77777777" w:rsidR="00EE4A00" w:rsidRDefault="00EE4A00" w:rsidP="00EE4A00">
      <w:pPr>
        <w:spacing w:line="360" w:lineRule="auto"/>
        <w:ind w:left="360"/>
        <w:jc w:val="both"/>
        <w:textAlignment w:val="baseline"/>
        <w:rPr>
          <w:rFonts w:ascii="Arial" w:hAnsi="Arial" w:cs="Arial"/>
          <w:lang w:eastAsia="es-CR"/>
        </w:rPr>
      </w:pPr>
    </w:p>
    <w:p w14:paraId="3E6C382F" w14:textId="2ADD4465" w:rsidR="00631BE8" w:rsidRDefault="00631BE8" w:rsidP="00EE4A00">
      <w:pPr>
        <w:numPr>
          <w:ilvl w:val="0"/>
          <w:numId w:val="51"/>
        </w:numPr>
        <w:spacing w:line="360" w:lineRule="auto"/>
        <w:jc w:val="both"/>
        <w:textAlignment w:val="baseline"/>
        <w:rPr>
          <w:rFonts w:ascii="Arial" w:hAnsi="Arial" w:cs="Arial"/>
          <w:lang w:eastAsia="es-CR"/>
        </w:rPr>
      </w:pPr>
      <w:r w:rsidRPr="00631BE8">
        <w:rPr>
          <w:rFonts w:ascii="Arial" w:hAnsi="Arial" w:cs="Arial"/>
          <w:lang w:eastAsia="es-CR"/>
        </w:rPr>
        <w:t>Reflexionar sobre formación y desarrollo profesional docente.</w:t>
      </w:r>
    </w:p>
    <w:p w14:paraId="0824836C" w14:textId="77777777" w:rsidR="00EE4A00" w:rsidRDefault="00EE4A00" w:rsidP="00EE4A00">
      <w:pPr>
        <w:pStyle w:val="Prrafodelista"/>
        <w:rPr>
          <w:rFonts w:ascii="Arial" w:hAnsi="Arial" w:cs="Arial"/>
          <w:lang w:eastAsia="es-CR"/>
        </w:rPr>
      </w:pPr>
    </w:p>
    <w:p w14:paraId="58B44647" w14:textId="77777777" w:rsidR="00631BE8" w:rsidRDefault="00631BE8" w:rsidP="00EE4A00">
      <w:pPr>
        <w:numPr>
          <w:ilvl w:val="0"/>
          <w:numId w:val="51"/>
        </w:numPr>
        <w:spacing w:line="360" w:lineRule="auto"/>
        <w:jc w:val="both"/>
        <w:textAlignment w:val="baseline"/>
        <w:rPr>
          <w:rFonts w:ascii="Arial" w:hAnsi="Arial" w:cs="Arial"/>
          <w:lang w:eastAsia="es-CR"/>
        </w:rPr>
      </w:pPr>
      <w:r w:rsidRPr="00631BE8">
        <w:rPr>
          <w:rFonts w:ascii="Arial" w:hAnsi="Arial" w:cs="Arial"/>
          <w:lang w:eastAsia="es-CR"/>
        </w:rPr>
        <w:t>Conocer los aportes en el diseño, desarrollo e innovación del currículo en educación matemática. </w:t>
      </w:r>
    </w:p>
    <w:p w14:paraId="748917BC" w14:textId="77777777" w:rsidR="00EE4A00" w:rsidRDefault="00EE4A00" w:rsidP="00EE4A00">
      <w:pPr>
        <w:pStyle w:val="Prrafodelista"/>
        <w:rPr>
          <w:rFonts w:ascii="Arial" w:hAnsi="Arial" w:cs="Arial"/>
          <w:lang w:eastAsia="es-CR"/>
        </w:rPr>
      </w:pPr>
    </w:p>
    <w:p w14:paraId="16F8FE84" w14:textId="77777777" w:rsidR="00631BE8" w:rsidRDefault="00631BE8" w:rsidP="00EE4A00">
      <w:pPr>
        <w:numPr>
          <w:ilvl w:val="0"/>
          <w:numId w:val="51"/>
        </w:numPr>
        <w:spacing w:line="360" w:lineRule="auto"/>
        <w:jc w:val="both"/>
        <w:textAlignment w:val="baseline"/>
        <w:rPr>
          <w:rFonts w:ascii="Arial" w:hAnsi="Arial" w:cs="Arial"/>
          <w:lang w:eastAsia="es-CR"/>
        </w:rPr>
      </w:pPr>
      <w:r w:rsidRPr="00631BE8">
        <w:rPr>
          <w:rFonts w:ascii="Arial" w:hAnsi="Arial" w:cs="Arial"/>
          <w:lang w:eastAsia="es-CR"/>
        </w:rPr>
        <w:t>Compartir experiencias en el diseño y evaluación de materiales didácticos en la educación matemática. </w:t>
      </w:r>
    </w:p>
    <w:p w14:paraId="5110E608" w14:textId="77777777" w:rsidR="00EE4A00" w:rsidRDefault="00EE4A00" w:rsidP="00EE4A00">
      <w:pPr>
        <w:pStyle w:val="Prrafodelista"/>
        <w:rPr>
          <w:rFonts w:ascii="Arial" w:hAnsi="Arial" w:cs="Arial"/>
          <w:lang w:eastAsia="es-CR"/>
        </w:rPr>
      </w:pPr>
    </w:p>
    <w:p w14:paraId="6948D6EE" w14:textId="77777777" w:rsidR="00631BE8" w:rsidRDefault="00631BE8" w:rsidP="00EE4A00">
      <w:pPr>
        <w:numPr>
          <w:ilvl w:val="0"/>
          <w:numId w:val="51"/>
        </w:numPr>
        <w:spacing w:line="360" w:lineRule="auto"/>
        <w:jc w:val="both"/>
        <w:textAlignment w:val="baseline"/>
        <w:rPr>
          <w:rFonts w:ascii="Arial" w:hAnsi="Arial" w:cs="Arial"/>
          <w:lang w:eastAsia="es-CR"/>
        </w:rPr>
      </w:pPr>
      <w:r w:rsidRPr="00631BE8">
        <w:rPr>
          <w:rFonts w:ascii="Arial" w:hAnsi="Arial" w:cs="Arial"/>
          <w:lang w:eastAsia="es-CR"/>
        </w:rPr>
        <w:t>Socializar prácticas de enseñanza y aprendizaje de la matemática basada en el enfoque de resolución de problemas y modelización en educación matemática. </w:t>
      </w:r>
    </w:p>
    <w:p w14:paraId="2B6118AC" w14:textId="77777777" w:rsidR="00EE4A00" w:rsidRDefault="00EE4A00" w:rsidP="00EE4A00">
      <w:pPr>
        <w:pStyle w:val="Prrafodelista"/>
        <w:rPr>
          <w:rFonts w:ascii="Arial" w:hAnsi="Arial" w:cs="Arial"/>
          <w:lang w:eastAsia="es-CR"/>
        </w:rPr>
      </w:pPr>
    </w:p>
    <w:p w14:paraId="2A6A6585" w14:textId="66BC7D23"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Estos objetivos responden a los ejes temáticos establecidos por el Comité Científico del evento, los cuales se centran en investigación en educación matemática; formación y desarrollo profesional docente; diseño, desarrollo e innovación en el currículo en educación matemática; diseño y evaluación de materiales didácticos; resolución de problemas y modelización en educación matemática. </w:t>
      </w:r>
    </w:p>
    <w:p w14:paraId="25932A99" w14:textId="415B11A9" w:rsidR="002E5C66" w:rsidRDefault="00631BE8" w:rsidP="007F02FE">
      <w:pPr>
        <w:spacing w:line="360" w:lineRule="auto"/>
        <w:jc w:val="both"/>
        <w:textAlignment w:val="baseline"/>
        <w:rPr>
          <w:rFonts w:ascii="Arial" w:hAnsi="Arial" w:cs="Arial"/>
          <w:lang w:eastAsia="es-CR"/>
        </w:rPr>
      </w:pPr>
      <w:r w:rsidRPr="00631BE8">
        <w:rPr>
          <w:rFonts w:ascii="Arial" w:hAnsi="Arial" w:cs="Arial"/>
          <w:b/>
          <w:bCs/>
          <w:lang w:eastAsia="es-CR"/>
        </w:rPr>
        <w:lastRenderedPageBreak/>
        <w:t>Guion metodológico</w:t>
      </w:r>
      <w:r w:rsidRPr="00631BE8">
        <w:rPr>
          <w:rFonts w:ascii="Arial" w:hAnsi="Arial" w:cs="Arial"/>
          <w:lang w:eastAsia="es-CR"/>
        </w:rPr>
        <w:t> </w:t>
      </w:r>
    </w:p>
    <w:p w14:paraId="03EEDCF2" w14:textId="39A90E37"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Los EDEMAT están dirigidos a personas docentes de matemáticas tanto del sistema público como del privado, personas investigadoras en educación matemática y personas estudiantes universitarias de enseñanza de la matemática. </w:t>
      </w:r>
    </w:p>
    <w:p w14:paraId="7D9EEE67" w14:textId="12E92837"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Inicialmente, el VI EDEMAT se planteó en un formato bimodal, es decir, dos maneras distintas de participación: virtual e híbrida. </w:t>
      </w:r>
    </w:p>
    <w:p w14:paraId="15B88AC4" w14:textId="77777777" w:rsidR="00D5682F" w:rsidRPr="00631BE8" w:rsidRDefault="00D5682F" w:rsidP="007F02FE">
      <w:pPr>
        <w:spacing w:line="360" w:lineRule="auto"/>
        <w:jc w:val="both"/>
        <w:textAlignment w:val="baseline"/>
        <w:rPr>
          <w:rFonts w:ascii="Arial" w:hAnsi="Arial" w:cs="Arial"/>
          <w:lang w:eastAsia="es-CR"/>
        </w:rPr>
      </w:pPr>
    </w:p>
    <w:p w14:paraId="552CD1FD" w14:textId="63B0514D"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En el caso de la participación virtual, se consideraba una interacción 100% en línea, a través de las diversas herramientas y recursos con los que cuenta la institución, y las actividades se desarrollaron de manera sincrónica. Para tener acceso a dichas sesiones virtuales, se creó un usuario dentro de la página web a fin de formar una comunidad de profesionales en busca de los mismos objetivos. </w:t>
      </w:r>
    </w:p>
    <w:p w14:paraId="7E2BD77A" w14:textId="77777777" w:rsidR="00D5682F" w:rsidRPr="00631BE8" w:rsidRDefault="00D5682F" w:rsidP="007F02FE">
      <w:pPr>
        <w:spacing w:line="360" w:lineRule="auto"/>
        <w:jc w:val="both"/>
        <w:textAlignment w:val="baseline"/>
        <w:rPr>
          <w:rFonts w:ascii="Arial" w:hAnsi="Arial" w:cs="Arial"/>
          <w:lang w:eastAsia="es-CR"/>
        </w:rPr>
      </w:pPr>
    </w:p>
    <w:p w14:paraId="3380B865" w14:textId="72F661B9"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La transmisión de las actividades se realizó mediante la plataforma Zoom, y se contó con el respaldo técnico del Programa de </w:t>
      </w:r>
      <w:proofErr w:type="spellStart"/>
      <w:r w:rsidRPr="00631BE8">
        <w:rPr>
          <w:rFonts w:ascii="Arial" w:hAnsi="Arial" w:cs="Arial"/>
          <w:lang w:eastAsia="es-CR"/>
        </w:rPr>
        <w:t>Videocomunicación</w:t>
      </w:r>
      <w:proofErr w:type="spellEnd"/>
      <w:r w:rsidRPr="00631BE8">
        <w:rPr>
          <w:rFonts w:ascii="Arial" w:hAnsi="Arial" w:cs="Arial"/>
          <w:lang w:eastAsia="es-CR"/>
        </w:rPr>
        <w:t> (VICOM), lo que garantizaba estabilidad, accesibilidad y calidad audiovisual para todas las personas participantes. Además, VICOM brindó una capacitación previa al personal a cargo del evento, con el fin de fortalecer las competencias necesarias para la gestión técnica. En aquellas sesiones en las que no se disponía del acompañamiento sincrónico de VICOM, se asignó a una persona responsable de los aspectos técnicos, y otra en funciones de moderación, lo que permitió asegurar el adecuado desarrollo de las actividades programadas. </w:t>
      </w:r>
    </w:p>
    <w:p w14:paraId="6C2EBA3A" w14:textId="092591A8"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lastRenderedPageBreak/>
        <w:t>Para el control de asistencia y participación, se estableció un protocolo que fue comunicado a las personas inscritas mediante una sección habilitada en la página web del evento. El acceso a dicha sección se concedía únicamente a quienes figuraban en la lista oficial de inscripción; desde allí, las personas participantes podían consultar documentos en formato PDF con el programa completo del VI EDEMAT y los enlaces correspondientes a cada actividad.  </w:t>
      </w:r>
    </w:p>
    <w:p w14:paraId="0151A231" w14:textId="77777777" w:rsidR="00D5682F" w:rsidRPr="00631BE8" w:rsidRDefault="00D5682F" w:rsidP="007F02FE">
      <w:pPr>
        <w:spacing w:line="360" w:lineRule="auto"/>
        <w:jc w:val="both"/>
        <w:textAlignment w:val="baseline"/>
        <w:rPr>
          <w:rFonts w:ascii="Arial" w:hAnsi="Arial" w:cs="Arial"/>
          <w:lang w:eastAsia="es-CR"/>
        </w:rPr>
      </w:pPr>
    </w:p>
    <w:p w14:paraId="57AB4478" w14:textId="33C7E235"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Se brindaron instrucciones claras, como ingresar a la sala de Zoom con al menos 10 minutos de antelación, respetar el cupo máximo de 10 personas por actividad, y buscar una alternativa en caso de que el acceso estuviera restringido. Una vez alcanzado el límite, el personal técnico envió un mensaje a las personas que estaban en la sala de espera, informando que ya no se admitían más ingresos. Además, se implementó un control cruzado de asistencia, en el que los reportes generados por Zoom son cotejados con las listas de inscripción, los registros de personas admitidas y los informes elaborados por el equipo técnico. Este procedimiento permitió asegurar la trazabilidad y rigurosidad metodológica en el registro de la participación. </w:t>
      </w:r>
    </w:p>
    <w:p w14:paraId="163DCBC5" w14:textId="77777777" w:rsidR="00D5682F" w:rsidRPr="00631BE8" w:rsidRDefault="00D5682F" w:rsidP="007F02FE">
      <w:pPr>
        <w:spacing w:line="360" w:lineRule="auto"/>
        <w:jc w:val="both"/>
        <w:textAlignment w:val="baseline"/>
        <w:rPr>
          <w:rFonts w:ascii="Arial" w:hAnsi="Arial" w:cs="Arial"/>
          <w:lang w:eastAsia="es-CR"/>
        </w:rPr>
      </w:pPr>
    </w:p>
    <w:p w14:paraId="606EA41B" w14:textId="5BBF129A"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xml:space="preserve">La modalidad híbrida, como su nombre lo indica, tenía actividad virtual y presencial. Las sesiones presenciales se desarrollaron en tres sedes universitarias de la UNED a saber: Puntarenas, Alajuela y Guápiles. Estas actividades consistían en talleres dirigidos para personal docente de primaria y de secundaria y estaban </w:t>
      </w:r>
      <w:r w:rsidRPr="00631BE8">
        <w:rPr>
          <w:rFonts w:ascii="Arial" w:hAnsi="Arial" w:cs="Arial"/>
          <w:lang w:eastAsia="es-CR"/>
        </w:rPr>
        <w:lastRenderedPageBreak/>
        <w:t>programadas para una fecha específica de asistencia. Además, la actividad virtual fue la misma mencionada en el apartado anterior. </w:t>
      </w:r>
    </w:p>
    <w:p w14:paraId="4C3991D2" w14:textId="77777777" w:rsidR="00D5682F" w:rsidRPr="00631BE8" w:rsidRDefault="00D5682F" w:rsidP="007F02FE">
      <w:pPr>
        <w:spacing w:line="360" w:lineRule="auto"/>
        <w:jc w:val="both"/>
        <w:textAlignment w:val="baseline"/>
        <w:rPr>
          <w:rFonts w:ascii="Arial" w:hAnsi="Arial" w:cs="Arial"/>
          <w:lang w:eastAsia="es-CR"/>
        </w:rPr>
      </w:pPr>
    </w:p>
    <w:p w14:paraId="0F9A8AF6" w14:textId="332BD043"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En relación con las personas expertas, para su selección, el Comité Científico estableció varios criterios que debían cumplir las personas invitadas, entre los que están: trayectoria en el área específica, publicaciones realizadas, participación en eventos similares, currículo vitae, apoyo en otras ediciones del EDEMAT, entre otros. </w:t>
      </w:r>
    </w:p>
    <w:p w14:paraId="32E16BB7" w14:textId="77777777" w:rsidR="008A66D6" w:rsidRPr="00631BE8" w:rsidRDefault="008A66D6" w:rsidP="007F02FE">
      <w:pPr>
        <w:spacing w:line="360" w:lineRule="auto"/>
        <w:jc w:val="both"/>
        <w:textAlignment w:val="baseline"/>
        <w:rPr>
          <w:rFonts w:ascii="Arial" w:hAnsi="Arial" w:cs="Arial"/>
          <w:lang w:eastAsia="es-CR"/>
        </w:rPr>
      </w:pPr>
    </w:p>
    <w:p w14:paraId="36D1A91A" w14:textId="579C0EC9"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El encuentro, además, incluyó diversas actividades, que se describen a continuación: </w:t>
      </w:r>
    </w:p>
    <w:p w14:paraId="18F02BA2" w14:textId="77777777" w:rsidR="00D5682F" w:rsidRPr="00631BE8" w:rsidRDefault="00D5682F" w:rsidP="007F02FE">
      <w:pPr>
        <w:spacing w:line="360" w:lineRule="auto"/>
        <w:jc w:val="both"/>
        <w:textAlignment w:val="baseline"/>
        <w:rPr>
          <w:rFonts w:ascii="Arial" w:hAnsi="Arial" w:cs="Arial"/>
          <w:lang w:eastAsia="es-CR"/>
        </w:rPr>
      </w:pPr>
    </w:p>
    <w:p w14:paraId="24512AF4" w14:textId="77777777" w:rsidR="00631BE8" w:rsidRPr="00631BE8" w:rsidRDefault="00631BE8" w:rsidP="002E5C66">
      <w:pPr>
        <w:spacing w:line="360" w:lineRule="auto"/>
        <w:jc w:val="both"/>
        <w:textAlignment w:val="baseline"/>
        <w:rPr>
          <w:rFonts w:ascii="Arial" w:hAnsi="Arial" w:cs="Arial"/>
          <w:color w:val="1F3763"/>
          <w:lang w:eastAsia="es-CR"/>
        </w:rPr>
      </w:pPr>
      <w:r w:rsidRPr="00631BE8">
        <w:rPr>
          <w:rFonts w:ascii="Arial" w:hAnsi="Arial" w:cs="Arial"/>
          <w:b/>
          <w:bCs/>
          <w:lang w:eastAsia="es-CR"/>
        </w:rPr>
        <w:t>Inauguración </w:t>
      </w:r>
      <w:r w:rsidRPr="00631BE8">
        <w:rPr>
          <w:rFonts w:ascii="Arial" w:hAnsi="Arial" w:cs="Arial"/>
          <w:lang w:eastAsia="es-CR"/>
        </w:rPr>
        <w:t> </w:t>
      </w:r>
    </w:p>
    <w:p w14:paraId="58E9AAAE" w14:textId="50C6ADEF"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En un acto solemne con el cual se dio inicio al VI EDEMAT, se estableció la bienvenida a las personas participantes, se confirmó cada una de las personas inscritas y se procedió con el acto protocolario, la persona a cargo de la ceremonia guio dicho acto. Se presentó a las autoridades de las universidades participantes, quienes brindaron el discurso de bienvenida a los presentes; también la persona coordinadora de la comisión de organización dio su discurso. Hubo presentaciones culturales dentro de este acto protocolario; al final, se aclararon las pautas a seguir durante el desarrollo del encuentro.  </w:t>
      </w:r>
    </w:p>
    <w:p w14:paraId="1745BF76" w14:textId="77777777" w:rsidR="00631BE8" w:rsidRPr="00631BE8" w:rsidRDefault="00631BE8" w:rsidP="002E5C66">
      <w:pPr>
        <w:spacing w:line="360" w:lineRule="auto"/>
        <w:jc w:val="both"/>
        <w:textAlignment w:val="baseline"/>
        <w:rPr>
          <w:rFonts w:ascii="Arial" w:hAnsi="Arial" w:cs="Arial"/>
          <w:color w:val="1F3763"/>
          <w:lang w:eastAsia="es-CR"/>
        </w:rPr>
      </w:pPr>
      <w:r w:rsidRPr="00631BE8">
        <w:rPr>
          <w:rFonts w:ascii="Arial" w:hAnsi="Arial" w:cs="Arial"/>
          <w:b/>
          <w:bCs/>
          <w:lang w:eastAsia="es-CR"/>
        </w:rPr>
        <w:lastRenderedPageBreak/>
        <w:t>Conferencia magistral </w:t>
      </w:r>
      <w:r w:rsidRPr="00631BE8">
        <w:rPr>
          <w:rFonts w:ascii="Arial" w:hAnsi="Arial" w:cs="Arial"/>
          <w:lang w:eastAsia="es-CR"/>
        </w:rPr>
        <w:t> </w:t>
      </w:r>
    </w:p>
    <w:p w14:paraId="69CEDB12" w14:textId="324EFE32"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Es una disertación de carácter oral, impartida por personas especialistas, centrada en la presentación de un tema específico y de interés para un determinado público.  </w:t>
      </w:r>
    </w:p>
    <w:p w14:paraId="1B7AA2CD" w14:textId="77777777" w:rsidR="00D5682F" w:rsidRPr="00631BE8" w:rsidRDefault="00D5682F" w:rsidP="007F02FE">
      <w:pPr>
        <w:spacing w:line="360" w:lineRule="auto"/>
        <w:jc w:val="both"/>
        <w:textAlignment w:val="baseline"/>
        <w:rPr>
          <w:rFonts w:ascii="Arial" w:hAnsi="Arial" w:cs="Arial"/>
          <w:lang w:eastAsia="es-CR"/>
        </w:rPr>
      </w:pPr>
    </w:p>
    <w:p w14:paraId="3FB72D23" w14:textId="1103E6B7"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Debe cumplir con algunas características: la persona conferencista debe demostrar competencia cognoscitiva sobre temas de interés común, se abordan las tres dimensiones del conocimiento (ciencia, tecnología, cognición) que deben ser producto de un proceso investigativo. </w:t>
      </w:r>
    </w:p>
    <w:p w14:paraId="691AD1A9" w14:textId="77777777" w:rsidR="00D5682F" w:rsidRPr="00631BE8" w:rsidRDefault="00D5682F" w:rsidP="007F02FE">
      <w:pPr>
        <w:spacing w:line="360" w:lineRule="auto"/>
        <w:jc w:val="both"/>
        <w:textAlignment w:val="baseline"/>
        <w:rPr>
          <w:rFonts w:ascii="Arial" w:hAnsi="Arial" w:cs="Arial"/>
          <w:lang w:eastAsia="es-CR"/>
        </w:rPr>
      </w:pPr>
    </w:p>
    <w:p w14:paraId="714B6B42" w14:textId="6045B3C2"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La conferencia magistral del VI EDEMAT fue impartida por el Dr. Ángel Gutiérrez de la Universidad de Valencia, España, de manera virtual y trasmitida a través de la herramienta Zoom. </w:t>
      </w:r>
    </w:p>
    <w:p w14:paraId="6D0E0200" w14:textId="77777777" w:rsidR="00D5682F" w:rsidRPr="00631BE8" w:rsidRDefault="00D5682F" w:rsidP="007F02FE">
      <w:pPr>
        <w:spacing w:line="360" w:lineRule="auto"/>
        <w:jc w:val="both"/>
        <w:textAlignment w:val="baseline"/>
        <w:rPr>
          <w:rFonts w:ascii="Arial" w:hAnsi="Arial" w:cs="Arial"/>
          <w:lang w:eastAsia="es-CR"/>
        </w:rPr>
      </w:pPr>
    </w:p>
    <w:p w14:paraId="755EB11E" w14:textId="77777777" w:rsidR="00631BE8" w:rsidRPr="00631BE8" w:rsidRDefault="00631BE8" w:rsidP="002E5C66">
      <w:pPr>
        <w:spacing w:line="360" w:lineRule="auto"/>
        <w:jc w:val="both"/>
        <w:textAlignment w:val="baseline"/>
        <w:rPr>
          <w:rFonts w:ascii="Arial" w:hAnsi="Arial" w:cs="Arial"/>
          <w:color w:val="1F3763"/>
          <w:lang w:eastAsia="es-CR"/>
        </w:rPr>
      </w:pPr>
      <w:r w:rsidRPr="00631BE8">
        <w:rPr>
          <w:rFonts w:ascii="Arial" w:hAnsi="Arial" w:cs="Arial"/>
          <w:b/>
          <w:bCs/>
          <w:lang w:eastAsia="es-CR"/>
        </w:rPr>
        <w:t>Ponencias</w:t>
      </w:r>
      <w:r w:rsidRPr="00631BE8">
        <w:rPr>
          <w:rFonts w:ascii="Arial" w:hAnsi="Arial" w:cs="Arial"/>
          <w:lang w:eastAsia="es-CR"/>
        </w:rPr>
        <w:t> </w:t>
      </w:r>
    </w:p>
    <w:p w14:paraId="4CBDCCB3" w14:textId="77777777"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Es un texto escrito que tiene como propósito divulgar conocimiento para discutirlo en un evento académico (seminarios, simposios, paneles, congresos, entre otros).  </w:t>
      </w:r>
    </w:p>
    <w:p w14:paraId="2862D229" w14:textId="500B6E1D"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Tiene una doble función: en primera instancia, es un documento escrito que, posteriormente, es presentado de manera oral en el evento académico. Así pues, la ponencia informa de manera ágil y precisa los resultados o avances de un proceso investigativo teórico o práctico, haciendo énfasis en los aportes que el trabajo ofrece en la solución de problemas reales y en el desarrollo de la disciplina.  </w:t>
      </w:r>
    </w:p>
    <w:p w14:paraId="72252E48" w14:textId="4D6FA2C0"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lastRenderedPageBreak/>
        <w:t>La convocatoria se difundió mediante redes institucionales y canales oficiales de la UNED, abierta a docentes de todos los niveles del sistema educativo nacional. Las propuestas son valoradas por un comité académico con base en su calidad, pertinencia y aporte al desarrollo profesional docente; para lo cual se contaba con un formato de presentación y una rúbrica empleada para su valoración. Las presentaciones se realizaron en formato oral y los escritos se encuentran en un número especial de </w:t>
      </w:r>
      <w:r w:rsidRPr="00631BE8">
        <w:rPr>
          <w:rFonts w:ascii="Arial" w:hAnsi="Arial" w:cs="Arial"/>
          <w:i/>
          <w:iCs/>
          <w:lang w:eastAsia="es-CR"/>
        </w:rPr>
        <w:t>la Revista Repertorio Científico</w:t>
      </w:r>
      <w:r w:rsidRPr="00631BE8">
        <w:rPr>
          <w:rFonts w:ascii="Arial" w:hAnsi="Arial" w:cs="Arial"/>
          <w:lang w:eastAsia="es-CR"/>
        </w:rPr>
        <w:t>, que se encuentra disponible en línea para su consulta. </w:t>
      </w:r>
    </w:p>
    <w:p w14:paraId="4EC37731" w14:textId="77777777" w:rsidR="00D5682F" w:rsidRPr="00631BE8" w:rsidRDefault="00D5682F" w:rsidP="007F02FE">
      <w:pPr>
        <w:spacing w:line="360" w:lineRule="auto"/>
        <w:jc w:val="both"/>
        <w:textAlignment w:val="baseline"/>
        <w:rPr>
          <w:rFonts w:ascii="Arial" w:hAnsi="Arial" w:cs="Arial"/>
          <w:lang w:eastAsia="es-CR"/>
        </w:rPr>
      </w:pPr>
    </w:p>
    <w:p w14:paraId="176D73A0" w14:textId="3BC06BAB"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Las ponencias tienen una duración de cuarenta minutos en promedio, se inició con la presentación de la persona experta y un breve resumen del currículo por parte de la persona encargada de la ceremonia del evento, o bien de las personas colaboradoras de la organización como moderadoras; consecutivamente, se le brindó el espacio a la persona ponente para que brindara su presentación oral; por último, se ubicó el periodo de preguntas del público presente. Las ponencias son virtuales y se transmitieron mediante la herramienta Zoom. </w:t>
      </w:r>
    </w:p>
    <w:p w14:paraId="5FEF42EE" w14:textId="77777777" w:rsidR="00D5682F" w:rsidRPr="00631BE8" w:rsidRDefault="00D5682F" w:rsidP="007F02FE">
      <w:pPr>
        <w:spacing w:line="360" w:lineRule="auto"/>
        <w:jc w:val="both"/>
        <w:textAlignment w:val="baseline"/>
        <w:rPr>
          <w:rFonts w:ascii="Arial" w:hAnsi="Arial" w:cs="Arial"/>
          <w:lang w:eastAsia="es-CR"/>
        </w:rPr>
      </w:pPr>
    </w:p>
    <w:p w14:paraId="5CF97127" w14:textId="77777777" w:rsidR="00631BE8" w:rsidRPr="00631BE8" w:rsidRDefault="00631BE8" w:rsidP="002E5C66">
      <w:pPr>
        <w:spacing w:line="360" w:lineRule="auto"/>
        <w:jc w:val="both"/>
        <w:textAlignment w:val="baseline"/>
        <w:rPr>
          <w:rFonts w:ascii="Arial" w:hAnsi="Arial" w:cs="Arial"/>
          <w:color w:val="1F3763"/>
          <w:lang w:eastAsia="es-CR"/>
        </w:rPr>
      </w:pPr>
      <w:r w:rsidRPr="00631BE8">
        <w:rPr>
          <w:rFonts w:ascii="Arial" w:hAnsi="Arial" w:cs="Arial"/>
          <w:b/>
          <w:bCs/>
          <w:lang w:eastAsia="es-CR"/>
        </w:rPr>
        <w:t>Plenarias</w:t>
      </w:r>
      <w:r w:rsidRPr="00631BE8">
        <w:rPr>
          <w:rFonts w:ascii="Arial" w:hAnsi="Arial" w:cs="Arial"/>
          <w:lang w:eastAsia="es-CR"/>
        </w:rPr>
        <w:t> </w:t>
      </w:r>
    </w:p>
    <w:p w14:paraId="6876CF90" w14:textId="77777777"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Es la presentación de un tema lógicamente estructurado, cuyo recurso principal es el lenguaje oral, se exponen puntos de vista y conclusiones acerca de un trabajo realizado, con el fin de retroalimentar el aprendizaje.  </w:t>
      </w:r>
    </w:p>
    <w:p w14:paraId="3105C4D2" w14:textId="78E78D0F"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lastRenderedPageBreak/>
        <w:t>Las plenarias, con una duración aproximada de cincuenta minutos, se inició con la presentación de la persona experta y un breve resumen del currículo por parte de la persona encargada de la ceremonia del evento, o bien de las personas colaboradoras de la organización; posteriormente, la persona experta brindó su conferencia o presentación oral, al final se abrió un espacio para el periodo de preguntas. </w:t>
      </w:r>
    </w:p>
    <w:p w14:paraId="661B682A" w14:textId="77777777" w:rsidR="00D5682F" w:rsidRPr="00631BE8" w:rsidRDefault="00D5682F" w:rsidP="007F02FE">
      <w:pPr>
        <w:spacing w:line="360" w:lineRule="auto"/>
        <w:jc w:val="both"/>
        <w:textAlignment w:val="baseline"/>
        <w:rPr>
          <w:rFonts w:ascii="Arial" w:hAnsi="Arial" w:cs="Arial"/>
          <w:lang w:eastAsia="es-CR"/>
        </w:rPr>
      </w:pPr>
    </w:p>
    <w:p w14:paraId="455C6948" w14:textId="23E9D93F" w:rsidR="00631BE8" w:rsidRPr="00631BE8" w:rsidRDefault="002E5C66" w:rsidP="002E5C66">
      <w:pPr>
        <w:spacing w:line="360" w:lineRule="auto"/>
        <w:jc w:val="both"/>
        <w:textAlignment w:val="baseline"/>
        <w:rPr>
          <w:rFonts w:ascii="Arial" w:hAnsi="Arial" w:cs="Arial"/>
          <w:color w:val="1F3763"/>
          <w:lang w:eastAsia="es-CR"/>
        </w:rPr>
      </w:pPr>
      <w:r>
        <w:rPr>
          <w:rFonts w:ascii="Arial" w:hAnsi="Arial" w:cs="Arial"/>
          <w:b/>
          <w:bCs/>
          <w:lang w:eastAsia="es-CR"/>
        </w:rPr>
        <w:t>T</w:t>
      </w:r>
      <w:r w:rsidR="00631BE8" w:rsidRPr="00631BE8">
        <w:rPr>
          <w:rFonts w:ascii="Arial" w:hAnsi="Arial" w:cs="Arial"/>
          <w:b/>
          <w:bCs/>
          <w:lang w:eastAsia="es-CR"/>
        </w:rPr>
        <w:t>alleres</w:t>
      </w:r>
      <w:r w:rsidR="00631BE8" w:rsidRPr="00631BE8">
        <w:rPr>
          <w:rFonts w:ascii="Arial" w:hAnsi="Arial" w:cs="Arial"/>
          <w:lang w:eastAsia="es-CR"/>
        </w:rPr>
        <w:t> </w:t>
      </w:r>
    </w:p>
    <w:p w14:paraId="053FC374" w14:textId="44780CDE"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En el campo de la educación, se habla de talleres para referirse a una cierta metodología de enseñanza que combina la teoría y la práctica; permiten el desarrollo de investigaciones y el trabajo en equipo. Algunos son permanentes, dentro de un cierto nivel educativo mientras que otros pueden durar uno o varios días.  </w:t>
      </w:r>
    </w:p>
    <w:p w14:paraId="4C9272EB" w14:textId="77777777" w:rsidR="00D5682F" w:rsidRPr="00631BE8" w:rsidRDefault="00D5682F" w:rsidP="007F02FE">
      <w:pPr>
        <w:spacing w:line="360" w:lineRule="auto"/>
        <w:jc w:val="both"/>
        <w:textAlignment w:val="baseline"/>
        <w:rPr>
          <w:rFonts w:ascii="Arial" w:hAnsi="Arial" w:cs="Arial"/>
          <w:lang w:eastAsia="es-CR"/>
        </w:rPr>
      </w:pPr>
    </w:p>
    <w:p w14:paraId="7A39F9E0" w14:textId="77777777"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En el VI EDEMAT se ofrecieron</w:t>
      </w:r>
      <w:r w:rsidRPr="00631BE8">
        <w:rPr>
          <w:rFonts w:ascii="Arial" w:hAnsi="Arial" w:cs="Arial"/>
          <w:b/>
          <w:bCs/>
          <w:lang w:eastAsia="es-CR"/>
        </w:rPr>
        <w:t> </w:t>
      </w:r>
      <w:r w:rsidRPr="00631BE8">
        <w:rPr>
          <w:rFonts w:ascii="Arial" w:hAnsi="Arial" w:cs="Arial"/>
          <w:lang w:eastAsia="es-CR"/>
        </w:rPr>
        <w:t>tres modalidades de talleres:  </w:t>
      </w:r>
    </w:p>
    <w:p w14:paraId="7E19CABE" w14:textId="77777777" w:rsidR="002E5C66" w:rsidRPr="00631BE8" w:rsidRDefault="002E5C66" w:rsidP="007F02FE">
      <w:pPr>
        <w:spacing w:line="360" w:lineRule="auto"/>
        <w:jc w:val="both"/>
        <w:textAlignment w:val="baseline"/>
        <w:rPr>
          <w:rFonts w:ascii="Arial" w:hAnsi="Arial" w:cs="Arial"/>
          <w:lang w:eastAsia="es-CR"/>
        </w:rPr>
      </w:pPr>
    </w:p>
    <w:p w14:paraId="1D34042F" w14:textId="294F8C25" w:rsidR="00631BE8" w:rsidRDefault="00631BE8" w:rsidP="002E5C66">
      <w:pPr>
        <w:numPr>
          <w:ilvl w:val="0"/>
          <w:numId w:val="52"/>
        </w:numPr>
        <w:spacing w:line="360" w:lineRule="auto"/>
        <w:jc w:val="both"/>
        <w:textAlignment w:val="baseline"/>
        <w:rPr>
          <w:rFonts w:ascii="Arial" w:hAnsi="Arial" w:cs="Arial"/>
          <w:lang w:eastAsia="es-CR"/>
        </w:rPr>
      </w:pPr>
      <w:r w:rsidRPr="00631BE8">
        <w:rPr>
          <w:rFonts w:ascii="Arial" w:hAnsi="Arial" w:cs="Arial"/>
          <w:i/>
          <w:iCs/>
          <w:lang w:eastAsia="es-CR"/>
        </w:rPr>
        <w:t>Talleres asincrónicos</w:t>
      </w:r>
      <w:r w:rsidRPr="00631BE8">
        <w:rPr>
          <w:rFonts w:ascii="Arial" w:hAnsi="Arial" w:cs="Arial"/>
          <w:lang w:eastAsia="es-CR"/>
        </w:rPr>
        <w:t>:</w:t>
      </w:r>
      <w:r w:rsidRPr="00631BE8">
        <w:rPr>
          <w:rFonts w:ascii="Arial" w:hAnsi="Arial" w:cs="Arial"/>
          <w:i/>
          <w:iCs/>
          <w:lang w:eastAsia="es-CR"/>
        </w:rPr>
        <w:t> </w:t>
      </w:r>
      <w:r w:rsidRPr="00631BE8">
        <w:rPr>
          <w:rFonts w:ascii="Arial" w:hAnsi="Arial" w:cs="Arial"/>
          <w:lang w:eastAsia="es-CR"/>
        </w:rPr>
        <w:t xml:space="preserve">Establecidos para una duración de tres horas, distribuidas de la siguiente manera, en la primera hora, de manera virtual, a través de la herramienta Zoom, la persona tallerista proporciona una sustentación teórica del tema abordado en el taller, luego se da el espacio de trabajo a las personas participantes de manera asincrónica, en el que </w:t>
      </w:r>
      <w:r w:rsidRPr="00631BE8">
        <w:rPr>
          <w:rFonts w:ascii="Arial" w:hAnsi="Arial" w:cs="Arial"/>
          <w:lang w:eastAsia="es-CR"/>
        </w:rPr>
        <w:lastRenderedPageBreak/>
        <w:t>deben preparar y presentar la evidencia de lo realizado. En total se desarrollaron cuatro talleres asincrónicos.  </w:t>
      </w:r>
    </w:p>
    <w:p w14:paraId="3FB227A6" w14:textId="77777777" w:rsidR="00C00E4E" w:rsidRDefault="00C00E4E" w:rsidP="00C00E4E">
      <w:pPr>
        <w:spacing w:line="360" w:lineRule="auto"/>
        <w:ind w:left="720"/>
        <w:jc w:val="both"/>
        <w:textAlignment w:val="baseline"/>
        <w:rPr>
          <w:rFonts w:ascii="Arial" w:hAnsi="Arial" w:cs="Arial"/>
          <w:lang w:eastAsia="es-CR"/>
        </w:rPr>
      </w:pPr>
    </w:p>
    <w:p w14:paraId="6F9131A6" w14:textId="48A6A390" w:rsidR="00631BE8" w:rsidRDefault="00631BE8" w:rsidP="002E5C66">
      <w:pPr>
        <w:numPr>
          <w:ilvl w:val="0"/>
          <w:numId w:val="52"/>
        </w:numPr>
        <w:spacing w:line="360" w:lineRule="auto"/>
        <w:jc w:val="both"/>
        <w:textAlignment w:val="baseline"/>
        <w:rPr>
          <w:rFonts w:ascii="Arial" w:hAnsi="Arial" w:cs="Arial"/>
          <w:lang w:eastAsia="es-CR"/>
        </w:rPr>
      </w:pPr>
      <w:r w:rsidRPr="00631BE8">
        <w:rPr>
          <w:rFonts w:ascii="Arial" w:hAnsi="Arial" w:cs="Arial"/>
          <w:i/>
          <w:iCs/>
          <w:lang w:eastAsia="es-CR"/>
        </w:rPr>
        <w:t>Taller virtual</w:t>
      </w:r>
      <w:r w:rsidRPr="00631BE8">
        <w:rPr>
          <w:rFonts w:ascii="Arial" w:hAnsi="Arial" w:cs="Arial"/>
          <w:lang w:eastAsia="es-CR"/>
        </w:rPr>
        <w:t>:</w:t>
      </w:r>
      <w:r w:rsidRPr="00631BE8">
        <w:rPr>
          <w:rFonts w:ascii="Arial" w:hAnsi="Arial" w:cs="Arial"/>
          <w:i/>
          <w:iCs/>
          <w:lang w:eastAsia="es-CR"/>
        </w:rPr>
        <w:t> </w:t>
      </w:r>
      <w:r w:rsidRPr="00631BE8">
        <w:rPr>
          <w:rFonts w:ascii="Arial" w:hAnsi="Arial" w:cs="Arial"/>
          <w:lang w:eastAsia="es-CR"/>
        </w:rPr>
        <w:t>Los talleres virtuales se desarrollan a través de la herramienta Zoom, tienen una duración aproximada de una hora y veinticinco minutos, la persona tallerista ofrece una sustentación teórica del tema, después, se da paso al trabajo práctico de las personas participantes. Se aborda un total de ocho talleres virtuales. </w:t>
      </w:r>
    </w:p>
    <w:p w14:paraId="00C75C84" w14:textId="77777777" w:rsidR="00C00E4E" w:rsidRPr="00C00E4E" w:rsidRDefault="00C00E4E" w:rsidP="00C00E4E">
      <w:pPr>
        <w:spacing w:line="360" w:lineRule="auto"/>
        <w:ind w:left="720"/>
        <w:jc w:val="both"/>
        <w:textAlignment w:val="baseline"/>
        <w:rPr>
          <w:rFonts w:ascii="Arial" w:hAnsi="Arial" w:cs="Arial"/>
          <w:lang w:eastAsia="es-CR"/>
        </w:rPr>
      </w:pPr>
    </w:p>
    <w:p w14:paraId="302A9E73" w14:textId="7455205C" w:rsidR="00631BE8" w:rsidRDefault="00631BE8" w:rsidP="002E5C66">
      <w:pPr>
        <w:numPr>
          <w:ilvl w:val="0"/>
          <w:numId w:val="52"/>
        </w:numPr>
        <w:spacing w:line="360" w:lineRule="auto"/>
        <w:jc w:val="both"/>
        <w:textAlignment w:val="baseline"/>
        <w:rPr>
          <w:rFonts w:ascii="Arial" w:hAnsi="Arial" w:cs="Arial"/>
          <w:lang w:eastAsia="es-CR"/>
        </w:rPr>
      </w:pPr>
      <w:r w:rsidRPr="00631BE8">
        <w:rPr>
          <w:rFonts w:ascii="Arial" w:hAnsi="Arial" w:cs="Arial"/>
          <w:i/>
          <w:iCs/>
          <w:lang w:eastAsia="es-CR"/>
        </w:rPr>
        <w:t>Taller presencial</w:t>
      </w:r>
      <w:r w:rsidRPr="00631BE8">
        <w:rPr>
          <w:rFonts w:ascii="Arial" w:hAnsi="Arial" w:cs="Arial"/>
          <w:lang w:eastAsia="es-CR"/>
        </w:rPr>
        <w:t>:</w:t>
      </w:r>
      <w:r w:rsidRPr="00631BE8">
        <w:rPr>
          <w:rFonts w:ascii="Arial" w:hAnsi="Arial" w:cs="Arial"/>
          <w:i/>
          <w:iCs/>
          <w:lang w:eastAsia="es-CR"/>
        </w:rPr>
        <w:t> </w:t>
      </w:r>
      <w:r w:rsidRPr="00631BE8">
        <w:rPr>
          <w:rFonts w:ascii="Arial" w:hAnsi="Arial" w:cs="Arial"/>
          <w:lang w:eastAsia="es-CR"/>
        </w:rPr>
        <w:t>Los talleres presenciales se desarrollan en las sedes de la UNED, específicamente en Guápiles, Alajuela y Puntarenas; tienen una duración de dos horas. La persona tallerista presenta la sustentación teórica del tema; posteriormente, se da paso al trabajo práctico de las personas participantes. En total, se planifican cuatro talleres presenciales de forma simultánea en cada sede.  </w:t>
      </w:r>
    </w:p>
    <w:p w14:paraId="47AE28BE" w14:textId="77777777" w:rsidR="00D5682F" w:rsidRPr="00631BE8" w:rsidRDefault="00D5682F" w:rsidP="00C00E4E">
      <w:pPr>
        <w:spacing w:line="360" w:lineRule="auto"/>
        <w:ind w:left="720"/>
        <w:jc w:val="both"/>
        <w:textAlignment w:val="baseline"/>
        <w:rPr>
          <w:rFonts w:ascii="Arial" w:hAnsi="Arial" w:cs="Arial"/>
          <w:lang w:eastAsia="es-CR"/>
        </w:rPr>
      </w:pPr>
    </w:p>
    <w:p w14:paraId="6E0D600A" w14:textId="5A574CA3" w:rsidR="00631BE8" w:rsidRPr="002E5C66" w:rsidRDefault="00631BE8" w:rsidP="002E5C66">
      <w:pPr>
        <w:pStyle w:val="Prrafodelista"/>
        <w:numPr>
          <w:ilvl w:val="0"/>
          <w:numId w:val="52"/>
        </w:numPr>
        <w:spacing w:line="360" w:lineRule="auto"/>
        <w:jc w:val="both"/>
        <w:textAlignment w:val="baseline"/>
        <w:rPr>
          <w:rFonts w:ascii="Arial" w:hAnsi="Arial" w:cs="Arial"/>
          <w:lang w:eastAsia="es-CR"/>
        </w:rPr>
      </w:pPr>
      <w:r w:rsidRPr="002E5C66">
        <w:rPr>
          <w:rFonts w:ascii="Arial" w:hAnsi="Arial" w:cs="Arial"/>
          <w:lang w:eastAsia="es-CR"/>
        </w:rPr>
        <w:t>Sin embargo, debido a la baja inscripción de las personas participantes en estas actividades, finalmente no se llevaron a cabo.  </w:t>
      </w:r>
    </w:p>
    <w:p w14:paraId="622400CC" w14:textId="77777777" w:rsidR="00D5682F" w:rsidRDefault="00D5682F" w:rsidP="007F02FE">
      <w:pPr>
        <w:spacing w:line="360" w:lineRule="auto"/>
        <w:jc w:val="both"/>
        <w:textAlignment w:val="baseline"/>
        <w:rPr>
          <w:rFonts w:ascii="Arial" w:hAnsi="Arial" w:cs="Arial"/>
          <w:lang w:eastAsia="es-CR"/>
        </w:rPr>
      </w:pPr>
    </w:p>
    <w:p w14:paraId="379F38A3" w14:textId="6C930995" w:rsidR="00C00E4E" w:rsidRDefault="00C00E4E" w:rsidP="007F02FE">
      <w:pPr>
        <w:spacing w:line="360" w:lineRule="auto"/>
        <w:jc w:val="both"/>
        <w:textAlignment w:val="baseline"/>
        <w:rPr>
          <w:rFonts w:ascii="Arial" w:hAnsi="Arial" w:cs="Arial"/>
          <w:lang w:eastAsia="es-CR"/>
        </w:rPr>
      </w:pPr>
    </w:p>
    <w:p w14:paraId="5FE3998E" w14:textId="3986C350" w:rsidR="008A66D6" w:rsidRDefault="008A66D6" w:rsidP="007F02FE">
      <w:pPr>
        <w:spacing w:line="360" w:lineRule="auto"/>
        <w:jc w:val="both"/>
        <w:textAlignment w:val="baseline"/>
        <w:rPr>
          <w:rFonts w:ascii="Arial" w:hAnsi="Arial" w:cs="Arial"/>
          <w:lang w:eastAsia="es-CR"/>
        </w:rPr>
      </w:pPr>
    </w:p>
    <w:p w14:paraId="01FFAF08" w14:textId="77777777" w:rsidR="008A66D6" w:rsidRPr="00631BE8" w:rsidRDefault="008A66D6" w:rsidP="007F02FE">
      <w:pPr>
        <w:spacing w:line="360" w:lineRule="auto"/>
        <w:jc w:val="both"/>
        <w:textAlignment w:val="baseline"/>
        <w:rPr>
          <w:rFonts w:ascii="Arial" w:hAnsi="Arial" w:cs="Arial"/>
          <w:lang w:eastAsia="es-CR"/>
        </w:rPr>
      </w:pPr>
    </w:p>
    <w:p w14:paraId="122A5DAA" w14:textId="77777777" w:rsidR="00631BE8" w:rsidRPr="00631BE8" w:rsidRDefault="00631BE8" w:rsidP="00C00E4E">
      <w:pPr>
        <w:spacing w:line="360" w:lineRule="auto"/>
        <w:jc w:val="both"/>
        <w:textAlignment w:val="baseline"/>
        <w:rPr>
          <w:rFonts w:ascii="Arial" w:hAnsi="Arial" w:cs="Arial"/>
          <w:color w:val="1F3763"/>
          <w:lang w:eastAsia="es-CR"/>
        </w:rPr>
      </w:pPr>
      <w:r w:rsidRPr="00631BE8">
        <w:rPr>
          <w:rFonts w:ascii="Arial" w:hAnsi="Arial" w:cs="Arial"/>
          <w:b/>
          <w:bCs/>
          <w:lang w:eastAsia="es-CR"/>
        </w:rPr>
        <w:lastRenderedPageBreak/>
        <w:t>Mesa redonda</w:t>
      </w:r>
      <w:r w:rsidRPr="00631BE8">
        <w:rPr>
          <w:rFonts w:ascii="Arial" w:hAnsi="Arial" w:cs="Arial"/>
          <w:lang w:eastAsia="es-CR"/>
        </w:rPr>
        <w:t> </w:t>
      </w:r>
    </w:p>
    <w:p w14:paraId="7E580A50" w14:textId="7F5DE3A0"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Es la presentación de diferentes puntos de vista, no necesariamente contradictorios, acerca de un tema determinado, ante un público y con la ayuda de una persona moderadora. Se fomenta el diálogo entre sus participantes para explorar el tema desde múltiples perspectivas. </w:t>
      </w:r>
    </w:p>
    <w:p w14:paraId="4FF272D3" w14:textId="77777777" w:rsidR="00D5682F" w:rsidRPr="00631BE8" w:rsidRDefault="00D5682F" w:rsidP="007F02FE">
      <w:pPr>
        <w:spacing w:line="360" w:lineRule="auto"/>
        <w:jc w:val="both"/>
        <w:textAlignment w:val="baseline"/>
        <w:rPr>
          <w:rFonts w:ascii="Arial" w:hAnsi="Arial" w:cs="Arial"/>
          <w:lang w:eastAsia="es-CR"/>
        </w:rPr>
      </w:pPr>
    </w:p>
    <w:p w14:paraId="12908AD0" w14:textId="232BF2AE" w:rsidR="00631BE8" w:rsidRDefault="00631BE8" w:rsidP="007F02FE">
      <w:pPr>
        <w:shd w:val="clear" w:color="auto" w:fill="FFFFFF"/>
        <w:spacing w:line="360" w:lineRule="auto"/>
        <w:jc w:val="both"/>
        <w:textAlignment w:val="baseline"/>
        <w:rPr>
          <w:rFonts w:ascii="Arial" w:hAnsi="Arial" w:cs="Arial"/>
          <w:lang w:eastAsia="es-CR"/>
        </w:rPr>
      </w:pPr>
      <w:r w:rsidRPr="00631BE8">
        <w:rPr>
          <w:rFonts w:ascii="Arial" w:hAnsi="Arial" w:cs="Arial"/>
          <w:lang w:eastAsia="es-CR"/>
        </w:rPr>
        <w:t>La duración de la mesa redonda fue de una hora y treinta minutos, se desarrolló de la siguiente manera: la persona coordinadora abrió la sesión con palabras iniciales, mencionando el tema por tratar, explicó el procedimiento que debía seguirse, presentó las personas expositoras agradeciéndoles su cooperación, a continuación, cada uno de ellos hizo uso de la palabra durante 10 minutos aproximadamente. </w:t>
      </w:r>
    </w:p>
    <w:p w14:paraId="6809B182" w14:textId="77777777" w:rsidR="00D5682F" w:rsidRPr="00631BE8" w:rsidRDefault="00D5682F" w:rsidP="007F02FE">
      <w:pPr>
        <w:shd w:val="clear" w:color="auto" w:fill="FFFFFF"/>
        <w:spacing w:line="360" w:lineRule="auto"/>
        <w:jc w:val="both"/>
        <w:textAlignment w:val="baseline"/>
        <w:rPr>
          <w:rFonts w:ascii="Arial" w:hAnsi="Arial" w:cs="Arial"/>
          <w:lang w:eastAsia="es-CR"/>
        </w:rPr>
      </w:pPr>
    </w:p>
    <w:p w14:paraId="4E2A08D5" w14:textId="56EBC030" w:rsidR="00631BE8" w:rsidRDefault="00631BE8" w:rsidP="007F02FE">
      <w:pPr>
        <w:shd w:val="clear" w:color="auto" w:fill="FFFFFF"/>
        <w:spacing w:line="360" w:lineRule="auto"/>
        <w:jc w:val="both"/>
        <w:textAlignment w:val="baseline"/>
        <w:rPr>
          <w:rFonts w:ascii="Arial" w:hAnsi="Arial" w:cs="Arial"/>
          <w:lang w:eastAsia="es-CR"/>
        </w:rPr>
      </w:pPr>
      <w:r w:rsidRPr="00631BE8">
        <w:rPr>
          <w:rFonts w:ascii="Arial" w:hAnsi="Arial" w:cs="Arial"/>
          <w:lang w:eastAsia="es-CR"/>
        </w:rPr>
        <w:t>La persona coordinadora cedía la palabra a las personas integrantes de la mesa redonda en forma sucesiva, de manera que se alternaran los puntos de vista opuestos o divergentes. Una vez finalizadas las exposiciones, la persona coordinadora realizó un breve resumen de las ideas principales de cada uno de ellos, y destacó las diferencias más notorias planteadas, expuso las conclusiones haciendo un resumen final que sintetizara los puntos de coincidencia, con el objetivo de permitir un acercamiento entre los diversos enfoques, y las diferencias que quedaban en pie después de la discusión, al final, se abrió el periodo de preguntas.  </w:t>
      </w:r>
    </w:p>
    <w:p w14:paraId="3DA1A0DB" w14:textId="77777777" w:rsidR="00631BE8" w:rsidRPr="00631BE8" w:rsidRDefault="00631BE8" w:rsidP="00C00E4E">
      <w:pPr>
        <w:spacing w:line="360" w:lineRule="auto"/>
        <w:jc w:val="both"/>
        <w:textAlignment w:val="baseline"/>
        <w:rPr>
          <w:rFonts w:ascii="Arial" w:hAnsi="Arial" w:cs="Arial"/>
          <w:color w:val="1F3763"/>
          <w:lang w:eastAsia="es-CR"/>
        </w:rPr>
      </w:pPr>
      <w:r w:rsidRPr="00631BE8">
        <w:rPr>
          <w:rFonts w:ascii="Arial" w:hAnsi="Arial" w:cs="Arial"/>
          <w:b/>
          <w:bCs/>
          <w:lang w:eastAsia="es-CR"/>
        </w:rPr>
        <w:lastRenderedPageBreak/>
        <w:t>Clausura</w:t>
      </w:r>
      <w:r w:rsidRPr="00631BE8">
        <w:rPr>
          <w:rFonts w:ascii="Arial" w:hAnsi="Arial" w:cs="Arial"/>
          <w:lang w:eastAsia="es-CR"/>
        </w:rPr>
        <w:t> </w:t>
      </w:r>
    </w:p>
    <w:p w14:paraId="2D3D9F72" w14:textId="1A3F8E6B" w:rsidR="00D5682F"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Fue un acto solemne donde se dio cierre del VI EDEMAT, con una duración aproximada de una hora, en la cual se estableció la finalización de la actividad y se procedió con el acto protocolario guiado por la persona encargada de la ceremonia. Se estableció la presentación de dos autoridades de la universidad que realizaron el discurso de cierre a las personas presentes, a su vez, la persona coordinadora de la comisión científica brindó su discurso. Se dieron presentaciones culturales dentro de este acto protocolario. </w:t>
      </w:r>
    </w:p>
    <w:p w14:paraId="6EEF9B80" w14:textId="77777777" w:rsidR="00C00E4E" w:rsidRDefault="00C00E4E" w:rsidP="007F02FE">
      <w:pPr>
        <w:spacing w:line="360" w:lineRule="auto"/>
        <w:jc w:val="both"/>
        <w:textAlignment w:val="baseline"/>
        <w:rPr>
          <w:rFonts w:ascii="Arial" w:hAnsi="Arial" w:cs="Arial"/>
          <w:lang w:eastAsia="es-CR"/>
        </w:rPr>
      </w:pPr>
    </w:p>
    <w:p w14:paraId="580DA5E2" w14:textId="77777777" w:rsidR="00631BE8" w:rsidRPr="00631BE8" w:rsidRDefault="00631BE8" w:rsidP="00C00E4E">
      <w:pPr>
        <w:spacing w:line="360" w:lineRule="auto"/>
        <w:ind w:left="60"/>
        <w:jc w:val="both"/>
        <w:textAlignment w:val="baseline"/>
        <w:rPr>
          <w:rFonts w:ascii="Arial" w:hAnsi="Arial" w:cs="Arial"/>
          <w:lang w:eastAsia="es-CR"/>
        </w:rPr>
      </w:pPr>
      <w:r w:rsidRPr="00631BE8">
        <w:rPr>
          <w:rFonts w:ascii="Arial" w:hAnsi="Arial" w:cs="Arial"/>
          <w:b/>
          <w:bCs/>
          <w:lang w:eastAsia="es-CR"/>
        </w:rPr>
        <w:t>Tipo de estudio</w:t>
      </w:r>
      <w:r w:rsidRPr="00631BE8">
        <w:rPr>
          <w:rFonts w:ascii="Arial" w:hAnsi="Arial" w:cs="Arial"/>
          <w:lang w:eastAsia="es-CR"/>
        </w:rPr>
        <w:t> </w:t>
      </w:r>
    </w:p>
    <w:p w14:paraId="1EA1AC3D" w14:textId="58FDE34B"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El estudio adopta un enfoque cualitativo, centrado en la sistematización de una experiencia educativa donde se realiza la descripción, análisis e interpretación de los aprendizajes, así como los desafíos y oportunidades que emergen de la virtualización del VI EDEMAT, con el fin de generar conocimiento útil para la mejora continua de futuras ediciones. Además, se apoya en técnicas como la revisión documental, la observación sistemática y la recolección de datos mediante la aplicación de una encuesta que evalúa el evento, lo que permite triangular la información y enriquecer el análisis. </w:t>
      </w:r>
    </w:p>
    <w:p w14:paraId="1F059295" w14:textId="77777777" w:rsidR="00D5682F" w:rsidRPr="00631BE8" w:rsidRDefault="00D5682F" w:rsidP="007F02FE">
      <w:pPr>
        <w:spacing w:line="360" w:lineRule="auto"/>
        <w:jc w:val="both"/>
        <w:textAlignment w:val="baseline"/>
        <w:rPr>
          <w:rFonts w:ascii="Arial" w:hAnsi="Arial" w:cs="Arial"/>
          <w:lang w:eastAsia="es-CR"/>
        </w:rPr>
      </w:pPr>
    </w:p>
    <w:p w14:paraId="3B597188" w14:textId="33D52BE8"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xml:space="preserve">Según Cerrón Rojas (2019), la investigación cualitativa en educación busca comprender, interpretar y transformar la realidad educativa mediante métodos que </w:t>
      </w:r>
      <w:r w:rsidRPr="00631BE8">
        <w:rPr>
          <w:rFonts w:ascii="Arial" w:hAnsi="Arial" w:cs="Arial"/>
          <w:lang w:eastAsia="es-CR"/>
        </w:rPr>
        <w:lastRenderedPageBreak/>
        <w:t>valoran la subjetividad, la experiencia y el significado de las prácticas pedagógicas.  </w:t>
      </w:r>
    </w:p>
    <w:p w14:paraId="14022B97" w14:textId="77777777" w:rsidR="00D5682F" w:rsidRPr="00631BE8" w:rsidRDefault="00D5682F" w:rsidP="007F02FE">
      <w:pPr>
        <w:spacing w:line="360" w:lineRule="auto"/>
        <w:jc w:val="both"/>
        <w:textAlignment w:val="baseline"/>
        <w:rPr>
          <w:rFonts w:ascii="Arial" w:hAnsi="Arial" w:cs="Arial"/>
          <w:lang w:eastAsia="es-CR"/>
        </w:rPr>
      </w:pPr>
    </w:p>
    <w:p w14:paraId="71655248" w14:textId="3425FB5F"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Se aplicó una encuesta a las personas participantes del evento mediante un formulario de Microsoft </w:t>
      </w:r>
      <w:proofErr w:type="spellStart"/>
      <w:r w:rsidRPr="00631BE8">
        <w:rPr>
          <w:rFonts w:ascii="Arial" w:hAnsi="Arial" w:cs="Arial"/>
          <w:lang w:eastAsia="es-CR"/>
        </w:rPr>
        <w:t>Forms</w:t>
      </w:r>
      <w:proofErr w:type="spellEnd"/>
      <w:r w:rsidRPr="00631BE8">
        <w:rPr>
          <w:rFonts w:ascii="Arial" w:hAnsi="Arial" w:cs="Arial"/>
          <w:lang w:eastAsia="es-CR"/>
        </w:rPr>
        <w:t>, el cual es accedido por estas de dos formas: por medio de un código QR el día de la clausura y remitido al correo electrónico de las personas participantes. Al final se cuenta con la respuesta de 40 personas. </w:t>
      </w:r>
    </w:p>
    <w:p w14:paraId="30294C9F" w14:textId="77777777" w:rsidR="00D5682F" w:rsidRPr="00631BE8" w:rsidRDefault="00D5682F" w:rsidP="007F02FE">
      <w:pPr>
        <w:spacing w:line="360" w:lineRule="auto"/>
        <w:jc w:val="both"/>
        <w:textAlignment w:val="baseline"/>
        <w:rPr>
          <w:rFonts w:ascii="Arial" w:hAnsi="Arial" w:cs="Arial"/>
          <w:lang w:eastAsia="es-CR"/>
        </w:rPr>
      </w:pPr>
    </w:p>
    <w:p w14:paraId="5712993A" w14:textId="77777777" w:rsidR="00631BE8" w:rsidRPr="00631BE8" w:rsidRDefault="00631BE8" w:rsidP="00C00E4E">
      <w:pPr>
        <w:spacing w:line="360" w:lineRule="auto"/>
        <w:jc w:val="both"/>
        <w:textAlignment w:val="baseline"/>
        <w:rPr>
          <w:rFonts w:ascii="Arial" w:hAnsi="Arial" w:cs="Arial"/>
          <w:lang w:eastAsia="es-CR"/>
        </w:rPr>
      </w:pPr>
      <w:r w:rsidRPr="00631BE8">
        <w:rPr>
          <w:rFonts w:ascii="Arial" w:hAnsi="Arial" w:cs="Arial"/>
          <w:b/>
          <w:bCs/>
          <w:lang w:eastAsia="es-CR"/>
        </w:rPr>
        <w:t>Análisis y discusión de resultados</w:t>
      </w:r>
      <w:r w:rsidRPr="00631BE8">
        <w:rPr>
          <w:rFonts w:ascii="Arial" w:hAnsi="Arial" w:cs="Arial"/>
          <w:lang w:eastAsia="es-CR"/>
        </w:rPr>
        <w:t> </w:t>
      </w:r>
    </w:p>
    <w:p w14:paraId="7F8D36AF" w14:textId="77777777"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A continuación, se presenta la opinión de las personas participantes en relación con cada uno de los cuestionamientos realizados.   </w:t>
      </w:r>
    </w:p>
    <w:p w14:paraId="6777D800" w14:textId="77777777"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Cuando se consulta cómo se entera del desarrollo del evento, en la Figura 1 se observa que la mayoría especifica el correo electrónico y el Facebook como medios.  </w:t>
      </w:r>
    </w:p>
    <w:p w14:paraId="7BA65EB9" w14:textId="77777777"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w:t>
      </w:r>
    </w:p>
    <w:p w14:paraId="784B438A" w14:textId="77777777" w:rsidR="00A322DF"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w:t>
      </w:r>
    </w:p>
    <w:p w14:paraId="770062AE" w14:textId="77777777" w:rsidR="00A322DF" w:rsidRDefault="00A322DF" w:rsidP="007F02FE">
      <w:pPr>
        <w:spacing w:line="360" w:lineRule="auto"/>
        <w:jc w:val="both"/>
        <w:textAlignment w:val="baseline"/>
        <w:rPr>
          <w:rFonts w:ascii="Arial" w:hAnsi="Arial" w:cs="Arial"/>
          <w:lang w:eastAsia="es-CR"/>
        </w:rPr>
      </w:pPr>
    </w:p>
    <w:p w14:paraId="16C83B4C" w14:textId="77777777" w:rsidR="00A322DF" w:rsidRDefault="00A322DF" w:rsidP="007F02FE">
      <w:pPr>
        <w:spacing w:line="360" w:lineRule="auto"/>
        <w:jc w:val="both"/>
        <w:textAlignment w:val="baseline"/>
        <w:rPr>
          <w:rFonts w:ascii="Arial" w:hAnsi="Arial" w:cs="Arial"/>
          <w:lang w:eastAsia="es-CR"/>
        </w:rPr>
      </w:pPr>
    </w:p>
    <w:p w14:paraId="445E5060" w14:textId="77777777" w:rsidR="00A322DF" w:rsidRDefault="00A322DF" w:rsidP="007F02FE">
      <w:pPr>
        <w:spacing w:line="360" w:lineRule="auto"/>
        <w:jc w:val="both"/>
        <w:textAlignment w:val="baseline"/>
        <w:rPr>
          <w:rFonts w:ascii="Arial" w:hAnsi="Arial" w:cs="Arial"/>
          <w:lang w:eastAsia="es-CR"/>
        </w:rPr>
      </w:pPr>
    </w:p>
    <w:p w14:paraId="7FEC24CF" w14:textId="77777777" w:rsidR="00A322DF" w:rsidRDefault="00A322DF" w:rsidP="007F02FE">
      <w:pPr>
        <w:spacing w:line="360" w:lineRule="auto"/>
        <w:jc w:val="both"/>
        <w:textAlignment w:val="baseline"/>
        <w:rPr>
          <w:rFonts w:ascii="Arial" w:hAnsi="Arial" w:cs="Arial"/>
          <w:lang w:eastAsia="es-CR"/>
        </w:rPr>
      </w:pPr>
    </w:p>
    <w:p w14:paraId="6FDD6F6A" w14:textId="713E5913"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w:t>
      </w:r>
    </w:p>
    <w:p w14:paraId="1D08277A" w14:textId="77777777"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w:t>
      </w:r>
    </w:p>
    <w:p w14:paraId="22302FC4" w14:textId="1DF44921" w:rsidR="00B30601" w:rsidRPr="00B30601" w:rsidRDefault="00631BE8" w:rsidP="007F02FE">
      <w:pPr>
        <w:spacing w:line="360" w:lineRule="auto"/>
        <w:jc w:val="both"/>
        <w:textAlignment w:val="baseline"/>
        <w:rPr>
          <w:rFonts w:ascii="Arial" w:hAnsi="Arial" w:cs="Arial"/>
          <w:i/>
          <w:iCs/>
          <w:lang w:eastAsia="es-CR"/>
        </w:rPr>
      </w:pPr>
      <w:r w:rsidRPr="00631BE8">
        <w:rPr>
          <w:rFonts w:ascii="Arial" w:hAnsi="Arial" w:cs="Arial"/>
          <w:b/>
          <w:bCs/>
          <w:lang w:eastAsia="es-CR"/>
        </w:rPr>
        <w:lastRenderedPageBreak/>
        <w:t>Figura </w:t>
      </w:r>
      <w:r w:rsidRPr="00631BE8">
        <w:rPr>
          <w:rFonts w:ascii="Arial" w:hAnsi="Arial" w:cs="Arial"/>
          <w:b/>
          <w:bCs/>
          <w:shd w:val="clear" w:color="auto" w:fill="E1E3E6"/>
          <w:lang w:eastAsia="es-CR"/>
        </w:rPr>
        <w:t>1</w:t>
      </w:r>
      <w:r w:rsidRPr="00631BE8">
        <w:rPr>
          <w:rFonts w:ascii="Arial" w:hAnsi="Arial" w:cs="Arial"/>
          <w:i/>
          <w:iCs/>
          <w:lang w:eastAsia="es-CR"/>
        </w:rPr>
        <w:t> </w:t>
      </w:r>
    </w:p>
    <w:p w14:paraId="79785F6A" w14:textId="766EEB90" w:rsidR="00631BE8" w:rsidRDefault="00631BE8" w:rsidP="007F02FE">
      <w:pPr>
        <w:spacing w:line="360" w:lineRule="auto"/>
        <w:jc w:val="both"/>
        <w:textAlignment w:val="baseline"/>
        <w:rPr>
          <w:rFonts w:ascii="Arial" w:hAnsi="Arial" w:cs="Arial"/>
          <w:i/>
          <w:iCs/>
          <w:lang w:eastAsia="es-CR"/>
        </w:rPr>
      </w:pPr>
      <w:r w:rsidRPr="00631BE8">
        <w:rPr>
          <w:rFonts w:ascii="Arial" w:hAnsi="Arial" w:cs="Arial"/>
          <w:i/>
          <w:iCs/>
          <w:lang w:eastAsia="es-CR"/>
        </w:rPr>
        <w:t>Distribución de las respuestas sobre los medios a través de los cuales las personas participantes se enteran del desarrollo del del VI EDEMAT </w:t>
      </w:r>
    </w:p>
    <w:p w14:paraId="184FF1F2" w14:textId="77777777" w:rsidR="008F069A" w:rsidRPr="00631BE8" w:rsidRDefault="008F069A" w:rsidP="007F02FE">
      <w:pPr>
        <w:spacing w:line="360" w:lineRule="auto"/>
        <w:jc w:val="both"/>
        <w:textAlignment w:val="baseline"/>
        <w:rPr>
          <w:rFonts w:ascii="Arial" w:hAnsi="Arial" w:cs="Arial"/>
          <w:i/>
          <w:iCs/>
          <w:color w:val="44546A"/>
          <w:lang w:eastAsia="es-CR"/>
        </w:rPr>
      </w:pPr>
    </w:p>
    <w:p w14:paraId="5B50DA73" w14:textId="7362AABE" w:rsidR="00631BE8" w:rsidRDefault="00631BE8" w:rsidP="00A322DF">
      <w:pPr>
        <w:spacing w:line="360" w:lineRule="auto"/>
        <w:textAlignment w:val="baseline"/>
        <w:rPr>
          <w:rFonts w:ascii="Arial" w:hAnsi="Arial" w:cs="Arial"/>
          <w:lang w:eastAsia="es-CR"/>
        </w:rPr>
      </w:pPr>
      <w:r w:rsidRPr="00631BE8">
        <w:rPr>
          <w:rFonts w:ascii="Arial" w:hAnsi="Arial" w:cs="Arial"/>
          <w:bCs/>
          <w:noProof/>
        </w:rPr>
        <w:drawing>
          <wp:inline distT="0" distB="0" distL="0" distR="0" wp14:anchorId="61315B20" wp14:editId="3D81BEA8">
            <wp:extent cx="6238875" cy="3457575"/>
            <wp:effectExtent l="0" t="0" r="9525" b="9525"/>
            <wp:docPr id="25" name="Imagen 25" descr="C:\Users\micastro\AppData\Local\Microsoft\Windows\INetCache\Content.MSO\B4AE38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micastro\AppData\Local\Microsoft\Windows\INetCache\Content.MSO\B4AE3856.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38875" cy="3457575"/>
                    </a:xfrm>
                    <a:prstGeom prst="rect">
                      <a:avLst/>
                    </a:prstGeom>
                    <a:noFill/>
                    <a:ln>
                      <a:noFill/>
                    </a:ln>
                  </pic:spPr>
                </pic:pic>
              </a:graphicData>
            </a:graphic>
          </wp:inline>
        </w:drawing>
      </w:r>
      <w:r w:rsidRPr="00631BE8">
        <w:rPr>
          <w:rFonts w:ascii="Arial" w:hAnsi="Arial" w:cs="Arial"/>
          <w:lang w:eastAsia="es-CR"/>
        </w:rPr>
        <w:t> </w:t>
      </w:r>
      <w:r w:rsidRPr="00631BE8">
        <w:rPr>
          <w:rFonts w:ascii="Arial" w:hAnsi="Arial" w:cs="Arial"/>
          <w:i/>
          <w:iCs/>
          <w:lang w:eastAsia="es-CR"/>
        </w:rPr>
        <w:t>Nota</w:t>
      </w:r>
      <w:r w:rsidRPr="00631BE8">
        <w:rPr>
          <w:rFonts w:ascii="Arial" w:hAnsi="Arial" w:cs="Arial"/>
          <w:lang w:eastAsia="es-CR"/>
        </w:rPr>
        <w:t>. Evaluación VI EDEMAT. </w:t>
      </w:r>
    </w:p>
    <w:p w14:paraId="669D373F" w14:textId="77777777" w:rsidR="00A322DF" w:rsidRPr="00631BE8" w:rsidRDefault="00A322DF" w:rsidP="00A322DF">
      <w:pPr>
        <w:spacing w:line="360" w:lineRule="auto"/>
        <w:textAlignment w:val="baseline"/>
        <w:rPr>
          <w:rFonts w:ascii="Arial" w:hAnsi="Arial" w:cs="Arial"/>
          <w:lang w:eastAsia="es-CR"/>
        </w:rPr>
      </w:pPr>
    </w:p>
    <w:p w14:paraId="47D96583" w14:textId="3B6D32D3" w:rsid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 xml:space="preserve">En la siguiente pregunta se pide la valoración de las personas participantes, usando una escala de 1 al 5, siendo el 5 la calificación máxima positiva y 1 la mínima, sobre </w:t>
      </w:r>
      <w:r w:rsidRPr="00631BE8">
        <w:rPr>
          <w:rFonts w:ascii="Arial" w:hAnsi="Arial" w:cs="Arial"/>
          <w:lang w:eastAsia="es-CR"/>
        </w:rPr>
        <w:lastRenderedPageBreak/>
        <w:t>las diferentes actividades académicas realizadas en el evento, así como los temas abordados.  </w:t>
      </w:r>
    </w:p>
    <w:p w14:paraId="674391EE" w14:textId="77777777" w:rsidR="00D5682F" w:rsidRPr="00631BE8" w:rsidRDefault="00D5682F" w:rsidP="007F02FE">
      <w:pPr>
        <w:spacing w:line="360" w:lineRule="auto"/>
        <w:jc w:val="both"/>
        <w:textAlignment w:val="baseline"/>
        <w:rPr>
          <w:rFonts w:ascii="Arial" w:hAnsi="Arial" w:cs="Arial"/>
          <w:lang w:eastAsia="es-CR"/>
        </w:rPr>
      </w:pPr>
    </w:p>
    <w:p w14:paraId="7A183677" w14:textId="77777777" w:rsidR="00631BE8" w:rsidRPr="00631BE8" w:rsidRDefault="00631BE8" w:rsidP="007F02FE">
      <w:pPr>
        <w:spacing w:line="360" w:lineRule="auto"/>
        <w:jc w:val="both"/>
        <w:textAlignment w:val="baseline"/>
        <w:rPr>
          <w:rFonts w:ascii="Arial" w:hAnsi="Arial" w:cs="Arial"/>
          <w:lang w:eastAsia="es-CR"/>
        </w:rPr>
      </w:pPr>
      <w:r w:rsidRPr="00631BE8">
        <w:rPr>
          <w:rFonts w:ascii="Arial" w:hAnsi="Arial" w:cs="Arial"/>
          <w:lang w:eastAsia="es-CR"/>
        </w:rPr>
        <w:t>Al respecto, en la Figura 2, se observa que la conferencia inaugural, las conferencias plenarias, las ponencias y la mesa redonda reciben valoraciones entre 4 y 5 por parte del 90% (36 de 40) de las personas participantes. Los talleres asincrónicos obtuvieron la misma valoración, pero por un 82,5% (33 de 40), y los talleres virtuales lograron una aceptación de 85% (34 de 40); finalmente, las temáticas abordadas cuentan con una asignación de 90% en el mismo rango de calificación.  </w:t>
      </w:r>
    </w:p>
    <w:p w14:paraId="6048501E" w14:textId="77777777" w:rsidR="008A66D6" w:rsidRDefault="008A66D6" w:rsidP="007F02FE">
      <w:pPr>
        <w:spacing w:line="360" w:lineRule="auto"/>
        <w:jc w:val="both"/>
        <w:textAlignment w:val="baseline"/>
        <w:rPr>
          <w:rFonts w:ascii="Arial" w:hAnsi="Arial" w:cs="Arial"/>
          <w:i/>
          <w:iCs/>
          <w:lang w:eastAsia="es-CR"/>
        </w:rPr>
      </w:pPr>
    </w:p>
    <w:p w14:paraId="32D8043E" w14:textId="77777777" w:rsidR="008A66D6" w:rsidRDefault="008A66D6" w:rsidP="007F02FE">
      <w:pPr>
        <w:spacing w:line="360" w:lineRule="auto"/>
        <w:jc w:val="both"/>
        <w:textAlignment w:val="baseline"/>
        <w:rPr>
          <w:rFonts w:ascii="Arial" w:hAnsi="Arial" w:cs="Arial"/>
          <w:i/>
          <w:iCs/>
          <w:lang w:eastAsia="es-CR"/>
        </w:rPr>
      </w:pPr>
    </w:p>
    <w:p w14:paraId="1C410E27" w14:textId="77777777" w:rsidR="008A66D6" w:rsidRDefault="008A66D6" w:rsidP="007F02FE">
      <w:pPr>
        <w:spacing w:line="360" w:lineRule="auto"/>
        <w:jc w:val="both"/>
        <w:textAlignment w:val="baseline"/>
        <w:rPr>
          <w:rFonts w:ascii="Arial" w:hAnsi="Arial" w:cs="Arial"/>
          <w:i/>
          <w:iCs/>
          <w:lang w:eastAsia="es-CR"/>
        </w:rPr>
      </w:pPr>
    </w:p>
    <w:p w14:paraId="5AF0BCF9" w14:textId="77777777" w:rsidR="008A66D6" w:rsidRDefault="008A66D6" w:rsidP="007F02FE">
      <w:pPr>
        <w:spacing w:line="360" w:lineRule="auto"/>
        <w:jc w:val="both"/>
        <w:textAlignment w:val="baseline"/>
        <w:rPr>
          <w:rFonts w:ascii="Arial" w:hAnsi="Arial" w:cs="Arial"/>
          <w:i/>
          <w:iCs/>
          <w:lang w:eastAsia="es-CR"/>
        </w:rPr>
      </w:pPr>
    </w:p>
    <w:p w14:paraId="56347E12" w14:textId="77777777" w:rsidR="008A66D6" w:rsidRDefault="008A66D6" w:rsidP="007F02FE">
      <w:pPr>
        <w:spacing w:line="360" w:lineRule="auto"/>
        <w:jc w:val="both"/>
        <w:textAlignment w:val="baseline"/>
        <w:rPr>
          <w:rFonts w:ascii="Arial" w:hAnsi="Arial" w:cs="Arial"/>
          <w:i/>
          <w:iCs/>
          <w:lang w:eastAsia="es-CR"/>
        </w:rPr>
      </w:pPr>
    </w:p>
    <w:p w14:paraId="32E84C57" w14:textId="77777777" w:rsidR="008A66D6" w:rsidRDefault="008A66D6" w:rsidP="007F02FE">
      <w:pPr>
        <w:spacing w:line="360" w:lineRule="auto"/>
        <w:jc w:val="both"/>
        <w:textAlignment w:val="baseline"/>
        <w:rPr>
          <w:rFonts w:ascii="Arial" w:hAnsi="Arial" w:cs="Arial"/>
          <w:i/>
          <w:iCs/>
          <w:lang w:eastAsia="es-CR"/>
        </w:rPr>
      </w:pPr>
    </w:p>
    <w:p w14:paraId="754A2604" w14:textId="77777777" w:rsidR="008A66D6" w:rsidRDefault="008A66D6" w:rsidP="007F02FE">
      <w:pPr>
        <w:spacing w:line="360" w:lineRule="auto"/>
        <w:jc w:val="both"/>
        <w:textAlignment w:val="baseline"/>
        <w:rPr>
          <w:rFonts w:ascii="Arial" w:hAnsi="Arial" w:cs="Arial"/>
          <w:i/>
          <w:iCs/>
          <w:lang w:eastAsia="es-CR"/>
        </w:rPr>
      </w:pPr>
    </w:p>
    <w:p w14:paraId="242C1D1B" w14:textId="77777777" w:rsidR="008A66D6" w:rsidRDefault="008A66D6" w:rsidP="007F02FE">
      <w:pPr>
        <w:spacing w:line="360" w:lineRule="auto"/>
        <w:jc w:val="both"/>
        <w:textAlignment w:val="baseline"/>
        <w:rPr>
          <w:rFonts w:ascii="Arial" w:hAnsi="Arial" w:cs="Arial"/>
          <w:i/>
          <w:iCs/>
          <w:lang w:eastAsia="es-CR"/>
        </w:rPr>
      </w:pPr>
    </w:p>
    <w:p w14:paraId="0B449FA6" w14:textId="77777777" w:rsidR="008A66D6" w:rsidRDefault="008A66D6" w:rsidP="007F02FE">
      <w:pPr>
        <w:spacing w:line="360" w:lineRule="auto"/>
        <w:jc w:val="both"/>
        <w:textAlignment w:val="baseline"/>
        <w:rPr>
          <w:rFonts w:ascii="Arial" w:hAnsi="Arial" w:cs="Arial"/>
          <w:i/>
          <w:iCs/>
          <w:lang w:eastAsia="es-CR"/>
        </w:rPr>
      </w:pPr>
    </w:p>
    <w:p w14:paraId="2CDEBFBD" w14:textId="77777777" w:rsidR="008A66D6" w:rsidRDefault="008A66D6" w:rsidP="007F02FE">
      <w:pPr>
        <w:spacing w:line="360" w:lineRule="auto"/>
        <w:jc w:val="both"/>
        <w:textAlignment w:val="baseline"/>
        <w:rPr>
          <w:rFonts w:ascii="Arial" w:hAnsi="Arial" w:cs="Arial"/>
          <w:i/>
          <w:iCs/>
          <w:lang w:eastAsia="es-CR"/>
        </w:rPr>
      </w:pPr>
    </w:p>
    <w:p w14:paraId="0DEE784E" w14:textId="62AD4937" w:rsidR="00631BE8" w:rsidRPr="00631BE8" w:rsidRDefault="00631BE8" w:rsidP="007F02FE">
      <w:pPr>
        <w:spacing w:line="360" w:lineRule="auto"/>
        <w:jc w:val="both"/>
        <w:textAlignment w:val="baseline"/>
        <w:rPr>
          <w:rFonts w:ascii="Arial" w:hAnsi="Arial" w:cs="Arial"/>
          <w:i/>
          <w:iCs/>
          <w:color w:val="44546A"/>
          <w:lang w:eastAsia="es-CR"/>
        </w:rPr>
      </w:pPr>
      <w:r w:rsidRPr="00631BE8">
        <w:rPr>
          <w:rFonts w:ascii="Arial" w:hAnsi="Arial" w:cs="Arial"/>
          <w:i/>
          <w:iCs/>
          <w:lang w:eastAsia="es-CR"/>
        </w:rPr>
        <w:t> </w:t>
      </w:r>
    </w:p>
    <w:p w14:paraId="24945E2B" w14:textId="02C9EA63" w:rsidR="00631BE8" w:rsidRPr="00631BE8" w:rsidRDefault="00631BE8" w:rsidP="007F02FE">
      <w:pPr>
        <w:spacing w:line="360" w:lineRule="auto"/>
        <w:jc w:val="both"/>
        <w:textAlignment w:val="baseline"/>
        <w:rPr>
          <w:rFonts w:ascii="Arial" w:hAnsi="Arial" w:cs="Arial"/>
          <w:i/>
          <w:iCs/>
          <w:color w:val="44546A"/>
          <w:lang w:eastAsia="es-CR"/>
        </w:rPr>
      </w:pPr>
    </w:p>
    <w:p w14:paraId="6AED64A5" w14:textId="766F9C55" w:rsidR="00631BE8" w:rsidRDefault="00631BE8" w:rsidP="00631BE8">
      <w:pPr>
        <w:jc w:val="both"/>
        <w:textAlignment w:val="baseline"/>
        <w:rPr>
          <w:rFonts w:ascii="Arial" w:hAnsi="Arial" w:cs="Arial"/>
          <w:i/>
          <w:iCs/>
          <w:lang w:eastAsia="es-CR"/>
        </w:rPr>
      </w:pPr>
      <w:r w:rsidRPr="00631BE8">
        <w:rPr>
          <w:rFonts w:ascii="Arial" w:hAnsi="Arial" w:cs="Arial"/>
          <w:b/>
          <w:bCs/>
          <w:lang w:eastAsia="es-CR"/>
        </w:rPr>
        <w:lastRenderedPageBreak/>
        <w:t>Figura </w:t>
      </w:r>
      <w:r w:rsidRPr="00631BE8">
        <w:rPr>
          <w:rFonts w:ascii="Arial" w:hAnsi="Arial" w:cs="Arial"/>
          <w:b/>
          <w:bCs/>
          <w:shd w:val="clear" w:color="auto" w:fill="E1E3E6"/>
          <w:lang w:eastAsia="es-CR"/>
        </w:rPr>
        <w:t>2</w:t>
      </w:r>
      <w:r w:rsidRPr="00631BE8">
        <w:rPr>
          <w:rFonts w:ascii="Arial" w:hAnsi="Arial" w:cs="Arial"/>
          <w:b/>
          <w:bCs/>
          <w:lang w:eastAsia="es-CR"/>
        </w:rPr>
        <w:t> </w:t>
      </w:r>
      <w:r w:rsidRPr="00631BE8">
        <w:rPr>
          <w:rFonts w:ascii="Arial" w:hAnsi="Arial" w:cs="Arial"/>
          <w:i/>
          <w:iCs/>
          <w:lang w:eastAsia="es-CR"/>
        </w:rPr>
        <w:t> </w:t>
      </w:r>
    </w:p>
    <w:p w14:paraId="4E954059" w14:textId="7233B015" w:rsidR="00B30601" w:rsidRDefault="00631BE8" w:rsidP="00B30601">
      <w:pPr>
        <w:spacing w:line="360" w:lineRule="auto"/>
        <w:jc w:val="both"/>
        <w:textAlignment w:val="baseline"/>
        <w:rPr>
          <w:rFonts w:ascii="Arial" w:hAnsi="Arial" w:cs="Arial"/>
          <w:i/>
          <w:iCs/>
          <w:lang w:eastAsia="es-CR"/>
        </w:rPr>
      </w:pPr>
      <w:r w:rsidRPr="00631BE8">
        <w:rPr>
          <w:rFonts w:ascii="Arial" w:hAnsi="Arial" w:cs="Arial"/>
          <w:i/>
          <w:iCs/>
          <w:lang w:eastAsia="es-CR"/>
        </w:rPr>
        <w:t>Valoración de las personas participantes de las actividades académicas y temáticas del evento </w:t>
      </w:r>
    </w:p>
    <w:p w14:paraId="43F7045F" w14:textId="77777777" w:rsidR="00B30601" w:rsidRDefault="00B30601" w:rsidP="00B30601">
      <w:pPr>
        <w:spacing w:line="360" w:lineRule="auto"/>
        <w:jc w:val="both"/>
        <w:textAlignment w:val="baseline"/>
        <w:rPr>
          <w:rFonts w:ascii="Arial" w:hAnsi="Arial" w:cs="Arial"/>
          <w:i/>
          <w:iCs/>
          <w:lang w:eastAsia="es-CR"/>
        </w:rPr>
      </w:pPr>
    </w:p>
    <w:p w14:paraId="6308054B" w14:textId="77777777" w:rsidR="00631BE8" w:rsidRPr="00631BE8" w:rsidRDefault="00631BE8" w:rsidP="00631BE8">
      <w:pPr>
        <w:textAlignment w:val="baseline"/>
        <w:rPr>
          <w:rFonts w:ascii="Arial" w:hAnsi="Arial" w:cs="Arial"/>
          <w:lang w:eastAsia="es-CR"/>
        </w:rPr>
      </w:pPr>
      <w:r w:rsidRPr="00631BE8">
        <w:rPr>
          <w:rFonts w:ascii="Arial" w:hAnsi="Arial" w:cs="Arial"/>
          <w:bCs/>
          <w:noProof/>
        </w:rPr>
        <w:drawing>
          <wp:inline distT="0" distB="0" distL="0" distR="0" wp14:anchorId="357BF951" wp14:editId="24AB49FF">
            <wp:extent cx="5343525" cy="3204488"/>
            <wp:effectExtent l="0" t="0" r="0" b="0"/>
            <wp:docPr id="26" name="Imagen 26" descr="C:\Users\micastro\AppData\Local\Microsoft\Windows\INetCache\Content.MSO\F02B7E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icastro\AppData\Local\Microsoft\Windows\INetCache\Content.MSO\F02B7ED4.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52836" cy="3210071"/>
                    </a:xfrm>
                    <a:prstGeom prst="rect">
                      <a:avLst/>
                    </a:prstGeom>
                    <a:noFill/>
                    <a:ln>
                      <a:noFill/>
                    </a:ln>
                  </pic:spPr>
                </pic:pic>
              </a:graphicData>
            </a:graphic>
          </wp:inline>
        </w:drawing>
      </w:r>
      <w:r w:rsidRPr="00631BE8">
        <w:rPr>
          <w:rFonts w:ascii="Arial" w:hAnsi="Arial" w:cs="Arial"/>
          <w:lang w:eastAsia="es-CR"/>
        </w:rPr>
        <w:t> </w:t>
      </w:r>
    </w:p>
    <w:p w14:paraId="45BFF01A" w14:textId="77777777" w:rsidR="00631BE8" w:rsidRDefault="00631BE8" w:rsidP="00631BE8">
      <w:pPr>
        <w:jc w:val="both"/>
        <w:textAlignment w:val="baseline"/>
        <w:rPr>
          <w:rFonts w:ascii="Arial" w:hAnsi="Arial" w:cs="Arial"/>
          <w:lang w:eastAsia="es-CR"/>
        </w:rPr>
      </w:pPr>
      <w:r w:rsidRPr="00631BE8">
        <w:rPr>
          <w:rFonts w:ascii="Arial" w:hAnsi="Arial" w:cs="Arial"/>
          <w:i/>
          <w:iCs/>
          <w:lang w:eastAsia="es-CR"/>
        </w:rPr>
        <w:t>Nota</w:t>
      </w:r>
      <w:r w:rsidRPr="00631BE8">
        <w:rPr>
          <w:rFonts w:ascii="Arial" w:hAnsi="Arial" w:cs="Arial"/>
          <w:lang w:eastAsia="es-CR"/>
        </w:rPr>
        <w:t>. Evaluación VI EDEMAT. </w:t>
      </w:r>
    </w:p>
    <w:p w14:paraId="7133F51B" w14:textId="77777777" w:rsidR="00A322DF" w:rsidRPr="00631BE8" w:rsidRDefault="00A322DF" w:rsidP="00631BE8">
      <w:pPr>
        <w:jc w:val="both"/>
        <w:textAlignment w:val="baseline"/>
        <w:rPr>
          <w:rFonts w:ascii="Arial" w:hAnsi="Arial" w:cs="Arial"/>
          <w:lang w:eastAsia="es-CR"/>
        </w:rPr>
      </w:pPr>
    </w:p>
    <w:p w14:paraId="6F6AF7D3" w14:textId="26424A07" w:rsidR="00631BE8" w:rsidRDefault="00631BE8" w:rsidP="00A322DF">
      <w:pPr>
        <w:spacing w:line="360" w:lineRule="auto"/>
        <w:jc w:val="both"/>
        <w:textAlignment w:val="baseline"/>
        <w:rPr>
          <w:rFonts w:ascii="Arial" w:hAnsi="Arial" w:cs="Arial"/>
          <w:lang w:eastAsia="es-CR"/>
        </w:rPr>
      </w:pPr>
      <w:r w:rsidRPr="00631BE8">
        <w:rPr>
          <w:rFonts w:ascii="Arial" w:hAnsi="Arial" w:cs="Arial"/>
          <w:lang w:eastAsia="es-CR"/>
        </w:rPr>
        <w:t>En relación con los aspectos técnicos del evento, la Figura 3 detalla la opinión de las personas participantes en un rango de 1 al 5, siendo el 5 la calificación máxima positiva y 1 la mínima. Respecto a los aspectos de organización, la participación de las personas moderadoras y la divulgación en redes sociales, se obtuvo una valoración positiva del 90% de las personas encuestadas. </w:t>
      </w:r>
    </w:p>
    <w:p w14:paraId="581EBDF7" w14:textId="2E6A9B40" w:rsidR="00D5682F" w:rsidRDefault="00D5682F" w:rsidP="00A322DF">
      <w:pPr>
        <w:spacing w:line="360" w:lineRule="auto"/>
        <w:jc w:val="both"/>
        <w:textAlignment w:val="baseline"/>
        <w:rPr>
          <w:rFonts w:ascii="Arial" w:hAnsi="Arial" w:cs="Arial"/>
          <w:lang w:eastAsia="es-CR"/>
        </w:rPr>
      </w:pPr>
    </w:p>
    <w:p w14:paraId="75B24672" w14:textId="32F20898" w:rsidR="00631BE8" w:rsidRPr="00631BE8" w:rsidRDefault="00631BE8" w:rsidP="00A322DF">
      <w:pPr>
        <w:spacing w:line="360" w:lineRule="auto"/>
        <w:jc w:val="both"/>
        <w:textAlignment w:val="baseline"/>
        <w:rPr>
          <w:rFonts w:ascii="Arial" w:hAnsi="Arial" w:cs="Arial"/>
          <w:i/>
          <w:iCs/>
          <w:color w:val="44546A"/>
          <w:lang w:eastAsia="es-CR"/>
        </w:rPr>
      </w:pPr>
      <w:r w:rsidRPr="00631BE8">
        <w:rPr>
          <w:rFonts w:ascii="Arial" w:hAnsi="Arial" w:cs="Arial"/>
          <w:b/>
          <w:bCs/>
          <w:lang w:eastAsia="es-CR"/>
        </w:rPr>
        <w:t>Figura </w:t>
      </w:r>
      <w:r w:rsidRPr="00631BE8">
        <w:rPr>
          <w:rFonts w:ascii="Arial" w:hAnsi="Arial" w:cs="Arial"/>
          <w:b/>
          <w:bCs/>
          <w:shd w:val="clear" w:color="auto" w:fill="E1E3E6"/>
          <w:lang w:eastAsia="es-CR"/>
        </w:rPr>
        <w:t>3</w:t>
      </w:r>
      <w:r w:rsidRPr="00631BE8">
        <w:rPr>
          <w:rFonts w:ascii="Arial" w:hAnsi="Arial" w:cs="Arial"/>
          <w:b/>
          <w:bCs/>
          <w:lang w:eastAsia="es-CR"/>
        </w:rPr>
        <w:t> </w:t>
      </w:r>
      <w:r w:rsidRPr="00631BE8">
        <w:rPr>
          <w:rFonts w:ascii="Arial" w:hAnsi="Arial" w:cs="Arial"/>
          <w:i/>
          <w:iCs/>
          <w:lang w:eastAsia="es-CR"/>
        </w:rPr>
        <w:t> </w:t>
      </w:r>
    </w:p>
    <w:p w14:paraId="534579BA" w14:textId="77777777" w:rsidR="00631BE8" w:rsidRPr="00631BE8" w:rsidRDefault="00631BE8" w:rsidP="00A322DF">
      <w:pPr>
        <w:spacing w:line="360" w:lineRule="auto"/>
        <w:jc w:val="both"/>
        <w:textAlignment w:val="baseline"/>
        <w:rPr>
          <w:rFonts w:ascii="Arial" w:hAnsi="Arial" w:cs="Arial"/>
          <w:i/>
          <w:iCs/>
          <w:color w:val="44546A"/>
          <w:lang w:eastAsia="es-CR"/>
        </w:rPr>
      </w:pPr>
      <w:r w:rsidRPr="00631BE8">
        <w:rPr>
          <w:rFonts w:ascii="Arial" w:hAnsi="Arial" w:cs="Arial"/>
          <w:i/>
          <w:iCs/>
          <w:lang w:eastAsia="es-CR"/>
        </w:rPr>
        <w:t>Valoración de las personas participantes de los aspectos técnicos del VI EDEMAT </w:t>
      </w:r>
    </w:p>
    <w:p w14:paraId="762AD03B" w14:textId="2216007B" w:rsidR="00631BE8" w:rsidRDefault="00631BE8" w:rsidP="00B30601">
      <w:pPr>
        <w:spacing w:line="360" w:lineRule="auto"/>
        <w:textAlignment w:val="baseline"/>
        <w:rPr>
          <w:rFonts w:ascii="Arial" w:hAnsi="Arial" w:cs="Arial"/>
          <w:lang w:eastAsia="es-CR"/>
        </w:rPr>
      </w:pPr>
      <w:r w:rsidRPr="00631BE8">
        <w:rPr>
          <w:rFonts w:ascii="Arial" w:hAnsi="Arial" w:cs="Arial"/>
          <w:bCs/>
          <w:noProof/>
        </w:rPr>
        <w:drawing>
          <wp:inline distT="0" distB="0" distL="0" distR="0" wp14:anchorId="7152557F" wp14:editId="6820B03F">
            <wp:extent cx="5838825" cy="3501763"/>
            <wp:effectExtent l="0" t="0" r="0" b="3810"/>
            <wp:docPr id="27" name="Imagen 27" descr="C:\Users\micastro\AppData\Local\Microsoft\Windows\INetCache\Content.MSO\F8C450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icastro\AppData\Local\Microsoft\Windows\INetCache\Content.MSO\F8C45002.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67049" cy="3518690"/>
                    </a:xfrm>
                    <a:prstGeom prst="rect">
                      <a:avLst/>
                    </a:prstGeom>
                    <a:noFill/>
                    <a:ln>
                      <a:noFill/>
                    </a:ln>
                  </pic:spPr>
                </pic:pic>
              </a:graphicData>
            </a:graphic>
          </wp:inline>
        </w:drawing>
      </w:r>
      <w:r w:rsidRPr="00631BE8">
        <w:rPr>
          <w:rFonts w:ascii="Arial" w:hAnsi="Arial" w:cs="Arial"/>
          <w:lang w:eastAsia="es-CR"/>
        </w:rPr>
        <w:t> </w:t>
      </w:r>
      <w:r w:rsidRPr="00631BE8">
        <w:rPr>
          <w:rFonts w:ascii="Arial" w:hAnsi="Arial" w:cs="Arial"/>
          <w:i/>
          <w:iCs/>
          <w:lang w:eastAsia="es-CR"/>
        </w:rPr>
        <w:t>Nota</w:t>
      </w:r>
      <w:r w:rsidRPr="00631BE8">
        <w:rPr>
          <w:rFonts w:ascii="Arial" w:hAnsi="Arial" w:cs="Arial"/>
          <w:lang w:eastAsia="es-CR"/>
        </w:rPr>
        <w:t>. Evaluación VI EDEMAT. </w:t>
      </w:r>
    </w:p>
    <w:p w14:paraId="4D2710EF" w14:textId="77777777" w:rsidR="008A66D6" w:rsidRPr="00631BE8" w:rsidRDefault="008A66D6" w:rsidP="00A322DF">
      <w:pPr>
        <w:spacing w:line="360" w:lineRule="auto"/>
        <w:jc w:val="both"/>
        <w:textAlignment w:val="baseline"/>
        <w:rPr>
          <w:rFonts w:ascii="Arial" w:hAnsi="Arial" w:cs="Arial"/>
          <w:lang w:eastAsia="es-CR"/>
        </w:rPr>
      </w:pPr>
    </w:p>
    <w:p w14:paraId="63834CCF" w14:textId="77777777" w:rsidR="00631BE8" w:rsidRPr="00631BE8" w:rsidRDefault="00631BE8" w:rsidP="00A322DF">
      <w:pPr>
        <w:spacing w:line="360" w:lineRule="auto"/>
        <w:jc w:val="both"/>
        <w:textAlignment w:val="baseline"/>
        <w:rPr>
          <w:rFonts w:ascii="Arial" w:hAnsi="Arial" w:cs="Arial"/>
          <w:lang w:eastAsia="es-CR"/>
        </w:rPr>
      </w:pPr>
      <w:r w:rsidRPr="00631BE8">
        <w:rPr>
          <w:rFonts w:ascii="Arial" w:hAnsi="Arial" w:cs="Arial"/>
          <w:lang w:eastAsia="es-CR"/>
        </w:rPr>
        <w:t xml:space="preserve">En el caso de la modalidad del evento y el sonido de las actividades, las opiniones positivas tuvieron una valoración de aceptación del 82,5% (33 de 40). Finalmente, la imagen del audiovisual, la participación de las personas técnicas, la atención </w:t>
      </w:r>
      <w:r w:rsidRPr="00631BE8">
        <w:rPr>
          <w:rFonts w:ascii="Arial" w:hAnsi="Arial" w:cs="Arial"/>
          <w:lang w:eastAsia="es-CR"/>
        </w:rPr>
        <w:lastRenderedPageBreak/>
        <w:t>brindada por parte de la organización y la página web del evento obtienen una calificación en el rango entre 4 y 5 de 92,5% (37 de 40).  </w:t>
      </w:r>
    </w:p>
    <w:p w14:paraId="3F269843" w14:textId="52191BBC" w:rsidR="00631BE8" w:rsidRDefault="00631BE8" w:rsidP="00A322DF">
      <w:pPr>
        <w:spacing w:line="360" w:lineRule="auto"/>
        <w:jc w:val="both"/>
        <w:textAlignment w:val="baseline"/>
        <w:rPr>
          <w:rFonts w:ascii="Arial" w:hAnsi="Arial" w:cs="Arial"/>
          <w:lang w:eastAsia="es-CR"/>
        </w:rPr>
      </w:pPr>
      <w:r w:rsidRPr="00631BE8">
        <w:rPr>
          <w:rFonts w:ascii="Arial" w:hAnsi="Arial" w:cs="Arial"/>
          <w:lang w:eastAsia="es-CR"/>
        </w:rPr>
        <w:t>Con respecto a la opinión general del evento, en la Figura 4 se observa que la valoración general se concentra en las categorías Excelente, Muy Bueno y Bueno, con un 95% de respuestas positivas, es decir, 38 de 40 personas participantes tienen un buen criterio del VI EDEMAT.  </w:t>
      </w:r>
    </w:p>
    <w:p w14:paraId="2849E459" w14:textId="77777777" w:rsidR="00D5682F" w:rsidRPr="00631BE8" w:rsidRDefault="00D5682F" w:rsidP="00631BE8">
      <w:pPr>
        <w:jc w:val="both"/>
        <w:textAlignment w:val="baseline"/>
        <w:rPr>
          <w:rFonts w:ascii="Arial" w:hAnsi="Arial" w:cs="Arial"/>
          <w:lang w:eastAsia="es-CR"/>
        </w:rPr>
      </w:pPr>
    </w:p>
    <w:p w14:paraId="46AC0DDE" w14:textId="77777777" w:rsidR="00631BE8" w:rsidRPr="00631BE8" w:rsidRDefault="00631BE8" w:rsidP="00631BE8">
      <w:pPr>
        <w:jc w:val="both"/>
        <w:textAlignment w:val="baseline"/>
        <w:rPr>
          <w:rFonts w:ascii="Arial" w:hAnsi="Arial" w:cs="Arial"/>
          <w:i/>
          <w:iCs/>
          <w:color w:val="44546A"/>
          <w:lang w:eastAsia="es-CR"/>
        </w:rPr>
      </w:pPr>
      <w:r w:rsidRPr="00631BE8">
        <w:rPr>
          <w:rFonts w:ascii="Arial" w:hAnsi="Arial" w:cs="Arial"/>
          <w:b/>
          <w:bCs/>
          <w:lang w:eastAsia="es-CR"/>
        </w:rPr>
        <w:t>Figura</w:t>
      </w:r>
      <w:r w:rsidRPr="009F3EF4">
        <w:rPr>
          <w:rFonts w:ascii="Arial" w:hAnsi="Arial" w:cs="Arial"/>
          <w:b/>
          <w:bCs/>
          <w:lang w:eastAsia="es-CR"/>
        </w:rPr>
        <w:t> 4</w:t>
      </w:r>
      <w:r w:rsidRPr="00631BE8">
        <w:rPr>
          <w:rFonts w:ascii="Arial" w:hAnsi="Arial" w:cs="Arial"/>
          <w:b/>
          <w:bCs/>
          <w:lang w:eastAsia="es-CR"/>
        </w:rPr>
        <w:t> </w:t>
      </w:r>
      <w:r w:rsidRPr="00631BE8">
        <w:rPr>
          <w:rFonts w:ascii="Arial" w:hAnsi="Arial" w:cs="Arial"/>
          <w:i/>
          <w:iCs/>
          <w:lang w:eastAsia="es-CR"/>
        </w:rPr>
        <w:t> </w:t>
      </w:r>
    </w:p>
    <w:p w14:paraId="519CDB15" w14:textId="77777777" w:rsidR="00631BE8" w:rsidRPr="00631BE8" w:rsidRDefault="00631BE8" w:rsidP="00631BE8">
      <w:pPr>
        <w:jc w:val="both"/>
        <w:textAlignment w:val="baseline"/>
        <w:rPr>
          <w:rFonts w:ascii="Arial" w:hAnsi="Arial" w:cs="Arial"/>
          <w:i/>
          <w:iCs/>
          <w:color w:val="44546A"/>
          <w:lang w:eastAsia="es-CR"/>
        </w:rPr>
      </w:pPr>
      <w:r w:rsidRPr="00631BE8">
        <w:rPr>
          <w:rFonts w:ascii="Arial" w:hAnsi="Arial" w:cs="Arial"/>
          <w:i/>
          <w:iCs/>
          <w:lang w:eastAsia="es-CR"/>
        </w:rPr>
        <w:t>Opinión global de las personas participantes sobre el VI EDEMAT </w:t>
      </w:r>
    </w:p>
    <w:p w14:paraId="1987E1C6" w14:textId="3CFB2D4C" w:rsidR="00631BE8" w:rsidRDefault="00631BE8" w:rsidP="00B30601">
      <w:pPr>
        <w:textAlignment w:val="baseline"/>
        <w:rPr>
          <w:rFonts w:ascii="Arial" w:hAnsi="Arial" w:cs="Arial"/>
          <w:lang w:eastAsia="es-CR"/>
        </w:rPr>
      </w:pPr>
      <w:r w:rsidRPr="00631BE8">
        <w:rPr>
          <w:rFonts w:ascii="Arial" w:hAnsi="Arial" w:cs="Arial"/>
          <w:bCs/>
          <w:noProof/>
        </w:rPr>
        <w:drawing>
          <wp:inline distT="0" distB="0" distL="0" distR="0" wp14:anchorId="652CF686" wp14:editId="08FA4CD2">
            <wp:extent cx="5629275" cy="2181225"/>
            <wp:effectExtent l="0" t="0" r="9525" b="9525"/>
            <wp:docPr id="28" name="Imagen 28" descr="C:\Users\micastro\AppData\Local\Microsoft\Windows\INetCache\Content.MSO\74E2EF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icastro\AppData\Local\Microsoft\Windows\INetCache\Content.MSO\74E2EF60.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29275" cy="2181225"/>
                    </a:xfrm>
                    <a:prstGeom prst="rect">
                      <a:avLst/>
                    </a:prstGeom>
                    <a:noFill/>
                    <a:ln>
                      <a:noFill/>
                    </a:ln>
                  </pic:spPr>
                </pic:pic>
              </a:graphicData>
            </a:graphic>
          </wp:inline>
        </w:drawing>
      </w:r>
      <w:r w:rsidRPr="00631BE8">
        <w:rPr>
          <w:rFonts w:ascii="Arial" w:hAnsi="Arial" w:cs="Arial"/>
          <w:lang w:eastAsia="es-CR"/>
        </w:rPr>
        <w:t> </w:t>
      </w:r>
      <w:r w:rsidRPr="00631BE8">
        <w:rPr>
          <w:rFonts w:ascii="Arial" w:hAnsi="Arial" w:cs="Arial"/>
          <w:i/>
          <w:iCs/>
          <w:lang w:eastAsia="es-CR"/>
        </w:rPr>
        <w:t>Nota</w:t>
      </w:r>
      <w:r w:rsidRPr="00631BE8">
        <w:rPr>
          <w:rFonts w:ascii="Arial" w:hAnsi="Arial" w:cs="Arial"/>
          <w:lang w:eastAsia="es-CR"/>
        </w:rPr>
        <w:t>. Evaluación VI EDEMAT. </w:t>
      </w:r>
    </w:p>
    <w:p w14:paraId="5FAC8599" w14:textId="77777777" w:rsidR="009F3EF4" w:rsidRPr="00631BE8" w:rsidRDefault="009F3EF4" w:rsidP="00631BE8">
      <w:pPr>
        <w:jc w:val="both"/>
        <w:textAlignment w:val="baseline"/>
        <w:rPr>
          <w:rFonts w:ascii="Arial" w:hAnsi="Arial" w:cs="Arial"/>
          <w:lang w:eastAsia="es-CR"/>
        </w:rPr>
      </w:pPr>
    </w:p>
    <w:p w14:paraId="0CED22C7" w14:textId="491654BA" w:rsidR="00631BE8" w:rsidRDefault="00631BE8" w:rsidP="009F3EF4">
      <w:pPr>
        <w:spacing w:line="360" w:lineRule="auto"/>
        <w:jc w:val="both"/>
        <w:textAlignment w:val="baseline"/>
        <w:rPr>
          <w:rFonts w:ascii="Arial" w:hAnsi="Arial" w:cs="Arial"/>
          <w:lang w:eastAsia="es-CR"/>
        </w:rPr>
      </w:pPr>
      <w:r w:rsidRPr="00631BE8">
        <w:rPr>
          <w:rFonts w:ascii="Arial" w:hAnsi="Arial" w:cs="Arial"/>
          <w:lang w:eastAsia="es-CR"/>
        </w:rPr>
        <w:t>Cuando se pregunta por lo que más les gusta y lo que menos agrada a las personas participantes, en la Figura 5, se engloban los detalles que se mencionan.  </w:t>
      </w:r>
    </w:p>
    <w:p w14:paraId="78BD365D" w14:textId="6EC1762A" w:rsidR="00107325" w:rsidRDefault="00107325" w:rsidP="009F3EF4">
      <w:pPr>
        <w:spacing w:line="360" w:lineRule="auto"/>
        <w:jc w:val="both"/>
        <w:textAlignment w:val="baseline"/>
        <w:rPr>
          <w:rFonts w:ascii="Arial" w:hAnsi="Arial" w:cs="Arial"/>
          <w:lang w:eastAsia="es-CR"/>
        </w:rPr>
      </w:pPr>
    </w:p>
    <w:p w14:paraId="0EDF2531" w14:textId="77777777" w:rsidR="008A66D6" w:rsidRPr="00631BE8" w:rsidRDefault="008A66D6" w:rsidP="009F3EF4">
      <w:pPr>
        <w:spacing w:line="360" w:lineRule="auto"/>
        <w:jc w:val="both"/>
        <w:textAlignment w:val="baseline"/>
        <w:rPr>
          <w:rFonts w:ascii="Arial" w:hAnsi="Arial" w:cs="Arial"/>
          <w:lang w:eastAsia="es-CR"/>
        </w:rPr>
      </w:pPr>
    </w:p>
    <w:p w14:paraId="005BE877" w14:textId="77777777" w:rsidR="00631BE8" w:rsidRPr="00631BE8" w:rsidRDefault="00631BE8" w:rsidP="009F3EF4">
      <w:pPr>
        <w:spacing w:line="360" w:lineRule="auto"/>
        <w:jc w:val="both"/>
        <w:textAlignment w:val="baseline"/>
        <w:rPr>
          <w:rFonts w:ascii="Arial" w:hAnsi="Arial" w:cs="Arial"/>
          <w:i/>
          <w:iCs/>
          <w:color w:val="44546A"/>
          <w:lang w:eastAsia="es-CR"/>
        </w:rPr>
      </w:pPr>
      <w:r w:rsidRPr="00631BE8">
        <w:rPr>
          <w:rFonts w:ascii="Arial" w:hAnsi="Arial" w:cs="Arial"/>
          <w:b/>
          <w:bCs/>
          <w:lang w:eastAsia="es-CR"/>
        </w:rPr>
        <w:lastRenderedPageBreak/>
        <w:t>Figura 5</w:t>
      </w:r>
      <w:r w:rsidRPr="00631BE8">
        <w:rPr>
          <w:rFonts w:ascii="Arial" w:hAnsi="Arial" w:cs="Arial"/>
          <w:i/>
          <w:iCs/>
          <w:lang w:eastAsia="es-CR"/>
        </w:rPr>
        <w:t>  </w:t>
      </w:r>
    </w:p>
    <w:p w14:paraId="6F473882" w14:textId="77777777" w:rsidR="00B30601" w:rsidRDefault="00631BE8" w:rsidP="009F3EF4">
      <w:pPr>
        <w:spacing w:line="360" w:lineRule="auto"/>
        <w:jc w:val="both"/>
        <w:textAlignment w:val="baseline"/>
        <w:rPr>
          <w:rFonts w:ascii="Arial" w:hAnsi="Arial" w:cs="Arial"/>
          <w:i/>
          <w:iCs/>
          <w:lang w:eastAsia="es-CR"/>
        </w:rPr>
      </w:pPr>
      <w:r w:rsidRPr="00631BE8">
        <w:rPr>
          <w:rFonts w:ascii="Arial" w:hAnsi="Arial" w:cs="Arial"/>
          <w:i/>
          <w:iCs/>
          <w:lang w:eastAsia="es-CR"/>
        </w:rPr>
        <w:t>Elementos más valorados y menos apreciados por las personas participantes del del VI EDEMAT</w:t>
      </w:r>
    </w:p>
    <w:p w14:paraId="60F1CB3C" w14:textId="0B058EE2" w:rsidR="00631BE8" w:rsidRPr="00631BE8" w:rsidRDefault="00631BE8" w:rsidP="009F3EF4">
      <w:pPr>
        <w:spacing w:line="360" w:lineRule="auto"/>
        <w:jc w:val="both"/>
        <w:textAlignment w:val="baseline"/>
        <w:rPr>
          <w:rFonts w:ascii="Arial" w:hAnsi="Arial" w:cs="Arial"/>
          <w:i/>
          <w:iCs/>
          <w:color w:val="44546A"/>
          <w:lang w:eastAsia="es-CR"/>
        </w:rPr>
      </w:pPr>
      <w:r w:rsidRPr="00631BE8">
        <w:rPr>
          <w:rFonts w:ascii="Arial" w:hAnsi="Arial" w:cs="Arial"/>
          <w:i/>
          <w:iCs/>
          <w:lang w:eastAsia="es-CR"/>
        </w:rPr>
        <w:t> </w:t>
      </w:r>
    </w:p>
    <w:p w14:paraId="370EAADE" w14:textId="77777777" w:rsidR="00631BE8" w:rsidRPr="00631BE8" w:rsidRDefault="00631BE8" w:rsidP="009F3EF4">
      <w:pPr>
        <w:spacing w:line="360" w:lineRule="auto"/>
        <w:textAlignment w:val="baseline"/>
        <w:rPr>
          <w:rFonts w:ascii="Arial" w:hAnsi="Arial" w:cs="Arial"/>
          <w:lang w:eastAsia="es-CR"/>
        </w:rPr>
      </w:pPr>
      <w:r w:rsidRPr="00631BE8">
        <w:rPr>
          <w:rFonts w:ascii="Arial" w:hAnsi="Arial" w:cs="Arial"/>
          <w:bCs/>
          <w:noProof/>
        </w:rPr>
        <w:drawing>
          <wp:inline distT="0" distB="0" distL="0" distR="0" wp14:anchorId="0561DB7A" wp14:editId="162D79DD">
            <wp:extent cx="3486150" cy="952500"/>
            <wp:effectExtent l="0" t="0" r="0" b="0"/>
            <wp:docPr id="29" name="Imagen 29" descr="C:\Users\micastro\AppData\Local\Microsoft\Windows\INetCache\Content.MSO\B4EFEC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icastro\AppData\Local\Microsoft\Windows\INetCache\Content.MSO\B4EFEC6E.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86150" cy="952500"/>
                    </a:xfrm>
                    <a:prstGeom prst="rect">
                      <a:avLst/>
                    </a:prstGeom>
                    <a:noFill/>
                    <a:ln>
                      <a:noFill/>
                    </a:ln>
                  </pic:spPr>
                </pic:pic>
              </a:graphicData>
            </a:graphic>
          </wp:inline>
        </w:drawing>
      </w:r>
      <w:r w:rsidRPr="00631BE8">
        <w:rPr>
          <w:rFonts w:ascii="Arial" w:hAnsi="Arial" w:cs="Arial"/>
          <w:lang w:eastAsia="es-CR"/>
        </w:rPr>
        <w:t> </w:t>
      </w:r>
    </w:p>
    <w:p w14:paraId="48BDE85B" w14:textId="21A28D10" w:rsidR="00631BE8" w:rsidRDefault="00631BE8" w:rsidP="009F3EF4">
      <w:pPr>
        <w:spacing w:line="360" w:lineRule="auto"/>
        <w:jc w:val="both"/>
        <w:textAlignment w:val="baseline"/>
        <w:rPr>
          <w:rFonts w:ascii="Arial" w:hAnsi="Arial" w:cs="Arial"/>
          <w:lang w:eastAsia="es-CR"/>
        </w:rPr>
      </w:pPr>
      <w:r w:rsidRPr="00631BE8">
        <w:rPr>
          <w:rFonts w:ascii="Arial" w:hAnsi="Arial" w:cs="Arial"/>
          <w:i/>
          <w:iCs/>
          <w:lang w:eastAsia="es-CR"/>
        </w:rPr>
        <w:t>Nota</w:t>
      </w:r>
      <w:r w:rsidRPr="00631BE8">
        <w:rPr>
          <w:rFonts w:ascii="Arial" w:hAnsi="Arial" w:cs="Arial"/>
          <w:lang w:eastAsia="es-CR"/>
        </w:rPr>
        <w:t>. Evaluación VI EDEMAT. </w:t>
      </w:r>
    </w:p>
    <w:p w14:paraId="740A647E" w14:textId="77777777" w:rsidR="008A66D6" w:rsidRPr="00631BE8" w:rsidRDefault="008A66D6" w:rsidP="009F3EF4">
      <w:pPr>
        <w:spacing w:line="360" w:lineRule="auto"/>
        <w:jc w:val="both"/>
        <w:textAlignment w:val="baseline"/>
        <w:rPr>
          <w:rFonts w:ascii="Arial" w:hAnsi="Arial" w:cs="Arial"/>
          <w:lang w:eastAsia="es-CR"/>
        </w:rPr>
      </w:pPr>
    </w:p>
    <w:p w14:paraId="3887BF81" w14:textId="77777777" w:rsidR="00631BE8" w:rsidRPr="00631BE8" w:rsidRDefault="00631BE8" w:rsidP="009F3EF4">
      <w:pPr>
        <w:spacing w:line="360" w:lineRule="auto"/>
        <w:jc w:val="both"/>
        <w:textAlignment w:val="baseline"/>
        <w:rPr>
          <w:rFonts w:ascii="Arial" w:hAnsi="Arial" w:cs="Arial"/>
          <w:lang w:eastAsia="es-CR"/>
        </w:rPr>
      </w:pPr>
      <w:r w:rsidRPr="00631BE8">
        <w:rPr>
          <w:rFonts w:ascii="Arial" w:hAnsi="Arial" w:cs="Arial"/>
          <w:lang w:eastAsia="es-CR"/>
        </w:rPr>
        <w:t>En relación con los inconvenientes que tuvieron las personas participantes, como se muestra en la Figura 6, un 28% especifica que no tuvieron complicaciones. En los demás casos, se expresan </w:t>
      </w:r>
      <w:r w:rsidRPr="00631BE8">
        <w:rPr>
          <w:rFonts w:ascii="Arial" w:hAnsi="Arial" w:cs="Arial"/>
          <w:b/>
          <w:bCs/>
          <w:lang w:eastAsia="es-CR"/>
        </w:rPr>
        <w:t>situaciones particulares</w:t>
      </w:r>
      <w:r w:rsidRPr="00631BE8">
        <w:rPr>
          <w:rFonts w:ascii="Arial" w:hAnsi="Arial" w:cs="Arial"/>
          <w:lang w:eastAsia="es-CR"/>
        </w:rPr>
        <w:t> reportadas por algunas personas. </w:t>
      </w:r>
    </w:p>
    <w:p w14:paraId="4ACA868A" w14:textId="77777777" w:rsidR="00631BE8" w:rsidRPr="00631BE8" w:rsidRDefault="00631BE8" w:rsidP="009F3EF4">
      <w:pPr>
        <w:spacing w:line="360" w:lineRule="auto"/>
        <w:jc w:val="both"/>
        <w:textAlignment w:val="baseline"/>
        <w:rPr>
          <w:rFonts w:ascii="Arial" w:hAnsi="Arial" w:cs="Arial"/>
          <w:lang w:eastAsia="es-CR"/>
        </w:rPr>
      </w:pPr>
      <w:r w:rsidRPr="00631BE8">
        <w:rPr>
          <w:rFonts w:ascii="Arial" w:hAnsi="Arial" w:cs="Arial"/>
          <w:lang w:eastAsia="es-CR"/>
        </w:rPr>
        <w:t> </w:t>
      </w:r>
    </w:p>
    <w:p w14:paraId="10D64BED" w14:textId="77777777" w:rsidR="00B30601" w:rsidRDefault="00B30601" w:rsidP="009F3EF4">
      <w:pPr>
        <w:spacing w:line="360" w:lineRule="auto"/>
        <w:jc w:val="both"/>
        <w:textAlignment w:val="baseline"/>
        <w:rPr>
          <w:rFonts w:ascii="Arial" w:hAnsi="Arial" w:cs="Arial"/>
          <w:b/>
          <w:bCs/>
          <w:lang w:eastAsia="es-CR"/>
        </w:rPr>
      </w:pPr>
    </w:p>
    <w:p w14:paraId="059640E8" w14:textId="77777777" w:rsidR="00B30601" w:rsidRDefault="00B30601" w:rsidP="009F3EF4">
      <w:pPr>
        <w:spacing w:line="360" w:lineRule="auto"/>
        <w:jc w:val="both"/>
        <w:textAlignment w:val="baseline"/>
        <w:rPr>
          <w:rFonts w:ascii="Arial" w:hAnsi="Arial" w:cs="Arial"/>
          <w:b/>
          <w:bCs/>
          <w:lang w:eastAsia="es-CR"/>
        </w:rPr>
      </w:pPr>
    </w:p>
    <w:p w14:paraId="182A9510" w14:textId="77777777" w:rsidR="00B30601" w:rsidRDefault="00B30601" w:rsidP="009F3EF4">
      <w:pPr>
        <w:spacing w:line="360" w:lineRule="auto"/>
        <w:jc w:val="both"/>
        <w:textAlignment w:val="baseline"/>
        <w:rPr>
          <w:rFonts w:ascii="Arial" w:hAnsi="Arial" w:cs="Arial"/>
          <w:b/>
          <w:bCs/>
          <w:lang w:eastAsia="es-CR"/>
        </w:rPr>
      </w:pPr>
    </w:p>
    <w:p w14:paraId="453AD234" w14:textId="77777777" w:rsidR="00B30601" w:rsidRDefault="00B30601" w:rsidP="009F3EF4">
      <w:pPr>
        <w:spacing w:line="360" w:lineRule="auto"/>
        <w:jc w:val="both"/>
        <w:textAlignment w:val="baseline"/>
        <w:rPr>
          <w:rFonts w:ascii="Arial" w:hAnsi="Arial" w:cs="Arial"/>
          <w:b/>
          <w:bCs/>
          <w:lang w:eastAsia="es-CR"/>
        </w:rPr>
      </w:pPr>
    </w:p>
    <w:p w14:paraId="7AF0EE4E" w14:textId="77777777" w:rsidR="00B30601" w:rsidRDefault="00B30601" w:rsidP="009F3EF4">
      <w:pPr>
        <w:spacing w:line="360" w:lineRule="auto"/>
        <w:jc w:val="both"/>
        <w:textAlignment w:val="baseline"/>
        <w:rPr>
          <w:rFonts w:ascii="Arial" w:hAnsi="Arial" w:cs="Arial"/>
          <w:b/>
          <w:bCs/>
          <w:lang w:eastAsia="es-CR"/>
        </w:rPr>
      </w:pPr>
    </w:p>
    <w:p w14:paraId="160ECE66" w14:textId="77777777" w:rsidR="00B30601" w:rsidRDefault="00B30601" w:rsidP="009F3EF4">
      <w:pPr>
        <w:spacing w:line="360" w:lineRule="auto"/>
        <w:jc w:val="both"/>
        <w:textAlignment w:val="baseline"/>
        <w:rPr>
          <w:rFonts w:ascii="Arial" w:hAnsi="Arial" w:cs="Arial"/>
          <w:b/>
          <w:bCs/>
          <w:lang w:eastAsia="es-CR"/>
        </w:rPr>
      </w:pPr>
    </w:p>
    <w:p w14:paraId="10DBF561" w14:textId="77777777" w:rsidR="00B30601" w:rsidRDefault="00B30601" w:rsidP="009F3EF4">
      <w:pPr>
        <w:spacing w:line="360" w:lineRule="auto"/>
        <w:jc w:val="both"/>
        <w:textAlignment w:val="baseline"/>
        <w:rPr>
          <w:rFonts w:ascii="Arial" w:hAnsi="Arial" w:cs="Arial"/>
          <w:b/>
          <w:bCs/>
          <w:lang w:eastAsia="es-CR"/>
        </w:rPr>
      </w:pPr>
    </w:p>
    <w:p w14:paraId="56982B55" w14:textId="5110E988" w:rsidR="00631BE8" w:rsidRPr="00631BE8" w:rsidRDefault="00631BE8" w:rsidP="009F3EF4">
      <w:pPr>
        <w:spacing w:line="360" w:lineRule="auto"/>
        <w:jc w:val="both"/>
        <w:textAlignment w:val="baseline"/>
        <w:rPr>
          <w:rFonts w:ascii="Arial" w:hAnsi="Arial" w:cs="Arial"/>
          <w:i/>
          <w:iCs/>
          <w:color w:val="44546A"/>
          <w:lang w:eastAsia="es-CR"/>
        </w:rPr>
      </w:pPr>
      <w:r w:rsidRPr="00631BE8">
        <w:rPr>
          <w:rFonts w:ascii="Arial" w:hAnsi="Arial" w:cs="Arial"/>
          <w:b/>
          <w:bCs/>
          <w:lang w:eastAsia="es-CR"/>
        </w:rPr>
        <w:lastRenderedPageBreak/>
        <w:t>Figura 6 </w:t>
      </w:r>
      <w:r w:rsidRPr="00631BE8">
        <w:rPr>
          <w:rFonts w:ascii="Arial" w:hAnsi="Arial" w:cs="Arial"/>
          <w:i/>
          <w:iCs/>
          <w:lang w:eastAsia="es-CR"/>
        </w:rPr>
        <w:t> </w:t>
      </w:r>
    </w:p>
    <w:p w14:paraId="26C3357F" w14:textId="1A4FCD36" w:rsidR="00631BE8" w:rsidRDefault="00631BE8" w:rsidP="009F3EF4">
      <w:pPr>
        <w:spacing w:line="360" w:lineRule="auto"/>
        <w:jc w:val="both"/>
        <w:textAlignment w:val="baseline"/>
        <w:rPr>
          <w:rFonts w:ascii="Arial" w:hAnsi="Arial" w:cs="Arial"/>
          <w:i/>
          <w:iCs/>
          <w:lang w:eastAsia="es-CR"/>
        </w:rPr>
      </w:pPr>
      <w:r w:rsidRPr="00631BE8">
        <w:rPr>
          <w:rFonts w:ascii="Arial" w:hAnsi="Arial" w:cs="Arial"/>
          <w:i/>
          <w:iCs/>
          <w:lang w:eastAsia="es-CR"/>
        </w:rPr>
        <w:t>Inconvenientes manifestados por las personas participantes al ingresar al VI EDEMAT  </w:t>
      </w:r>
    </w:p>
    <w:p w14:paraId="02805F5F" w14:textId="77777777" w:rsidR="00B30601" w:rsidRPr="00631BE8" w:rsidRDefault="00B30601" w:rsidP="009F3EF4">
      <w:pPr>
        <w:spacing w:line="360" w:lineRule="auto"/>
        <w:jc w:val="both"/>
        <w:textAlignment w:val="baseline"/>
        <w:rPr>
          <w:rFonts w:ascii="Arial" w:hAnsi="Arial" w:cs="Arial"/>
          <w:i/>
          <w:iCs/>
          <w:color w:val="44546A"/>
          <w:lang w:eastAsia="es-CR"/>
        </w:rPr>
      </w:pPr>
    </w:p>
    <w:p w14:paraId="29E805E8" w14:textId="77777777" w:rsidR="00631BE8" w:rsidRPr="00631BE8" w:rsidRDefault="00631BE8" w:rsidP="009F3EF4">
      <w:pPr>
        <w:spacing w:line="360" w:lineRule="auto"/>
        <w:textAlignment w:val="baseline"/>
        <w:rPr>
          <w:rFonts w:ascii="Arial" w:hAnsi="Arial" w:cs="Arial"/>
          <w:lang w:eastAsia="es-CR"/>
        </w:rPr>
      </w:pPr>
      <w:r w:rsidRPr="00631BE8">
        <w:rPr>
          <w:rFonts w:ascii="Arial" w:hAnsi="Arial" w:cs="Arial"/>
          <w:bCs/>
          <w:noProof/>
        </w:rPr>
        <w:drawing>
          <wp:inline distT="0" distB="0" distL="0" distR="0" wp14:anchorId="69A8E302" wp14:editId="0F19A7C2">
            <wp:extent cx="3676650" cy="1009650"/>
            <wp:effectExtent l="0" t="0" r="0" b="0"/>
            <wp:docPr id="30" name="Imagen 30" descr="C:\Users\micastro\AppData\Local\Microsoft\Windows\INetCache\Content.MSO\458402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icastro\AppData\Local\Microsoft\Windows\INetCache\Content.MSO\458402AC.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76650" cy="1009650"/>
                    </a:xfrm>
                    <a:prstGeom prst="rect">
                      <a:avLst/>
                    </a:prstGeom>
                    <a:noFill/>
                    <a:ln>
                      <a:noFill/>
                    </a:ln>
                  </pic:spPr>
                </pic:pic>
              </a:graphicData>
            </a:graphic>
          </wp:inline>
        </w:drawing>
      </w:r>
      <w:r w:rsidRPr="00631BE8">
        <w:rPr>
          <w:rFonts w:ascii="Arial" w:hAnsi="Arial" w:cs="Arial"/>
          <w:lang w:eastAsia="es-CR"/>
        </w:rPr>
        <w:t> </w:t>
      </w:r>
    </w:p>
    <w:p w14:paraId="453754AC" w14:textId="61613E16" w:rsidR="00631BE8" w:rsidRDefault="00631BE8" w:rsidP="009F3EF4">
      <w:pPr>
        <w:spacing w:line="360" w:lineRule="auto"/>
        <w:jc w:val="both"/>
        <w:textAlignment w:val="baseline"/>
        <w:rPr>
          <w:rFonts w:ascii="Arial" w:hAnsi="Arial" w:cs="Arial"/>
          <w:lang w:eastAsia="es-CR"/>
        </w:rPr>
      </w:pPr>
      <w:r w:rsidRPr="00631BE8">
        <w:rPr>
          <w:rFonts w:ascii="Arial" w:hAnsi="Arial" w:cs="Arial"/>
          <w:i/>
          <w:iCs/>
          <w:lang w:eastAsia="es-CR"/>
        </w:rPr>
        <w:t>Nota</w:t>
      </w:r>
      <w:r w:rsidRPr="00631BE8">
        <w:rPr>
          <w:rFonts w:ascii="Arial" w:hAnsi="Arial" w:cs="Arial"/>
          <w:lang w:eastAsia="es-CR"/>
        </w:rPr>
        <w:t>. Evaluación VI EDEMAT. </w:t>
      </w:r>
    </w:p>
    <w:p w14:paraId="6A97C681" w14:textId="77777777" w:rsidR="00B30601" w:rsidRPr="00631BE8" w:rsidRDefault="00B30601" w:rsidP="009F3EF4">
      <w:pPr>
        <w:spacing w:line="360" w:lineRule="auto"/>
        <w:jc w:val="both"/>
        <w:textAlignment w:val="baseline"/>
        <w:rPr>
          <w:rFonts w:ascii="Arial" w:hAnsi="Arial" w:cs="Arial"/>
          <w:lang w:eastAsia="es-CR"/>
        </w:rPr>
      </w:pPr>
    </w:p>
    <w:p w14:paraId="76B81795" w14:textId="0DDB82FA" w:rsidR="00631BE8" w:rsidRDefault="00631BE8" w:rsidP="009F3EF4">
      <w:pPr>
        <w:spacing w:line="360" w:lineRule="auto"/>
        <w:jc w:val="both"/>
        <w:textAlignment w:val="baseline"/>
        <w:rPr>
          <w:rFonts w:ascii="Arial" w:hAnsi="Arial" w:cs="Arial"/>
          <w:lang w:eastAsia="es-CR"/>
        </w:rPr>
      </w:pPr>
      <w:r w:rsidRPr="00631BE8">
        <w:rPr>
          <w:rFonts w:ascii="Arial" w:hAnsi="Arial" w:cs="Arial"/>
          <w:lang w:eastAsia="es-CR"/>
        </w:rPr>
        <w:t>Entre las sugerencias que se solicitan a las personas participantes para mejorar las próximas ediciones del EDEMAT, en la Figura 3 se observa que la mayoría indica “ninguna” (10%) como sugerencia, así como las palabras </w:t>
      </w:r>
      <w:r w:rsidRPr="00631BE8">
        <w:rPr>
          <w:rFonts w:ascii="Arial" w:hAnsi="Arial" w:cs="Arial"/>
          <w:i/>
          <w:iCs/>
          <w:lang w:eastAsia="es-CR"/>
        </w:rPr>
        <w:t>temas</w:t>
      </w:r>
      <w:r w:rsidRPr="00631BE8">
        <w:rPr>
          <w:rFonts w:ascii="Arial" w:hAnsi="Arial" w:cs="Arial"/>
          <w:lang w:eastAsia="es-CR"/>
        </w:rPr>
        <w:t> y </w:t>
      </w:r>
      <w:r w:rsidRPr="00631BE8">
        <w:rPr>
          <w:rFonts w:ascii="Arial" w:hAnsi="Arial" w:cs="Arial"/>
          <w:i/>
          <w:iCs/>
          <w:lang w:eastAsia="es-CR"/>
        </w:rPr>
        <w:t>manera</w:t>
      </w:r>
      <w:r w:rsidRPr="00631BE8">
        <w:rPr>
          <w:rFonts w:ascii="Arial" w:hAnsi="Arial" w:cs="Arial"/>
          <w:lang w:eastAsia="es-CR"/>
        </w:rPr>
        <w:t> (8%) como los términos que engloban estas recomendaciones. </w:t>
      </w:r>
    </w:p>
    <w:p w14:paraId="393C6798" w14:textId="5BA72E02" w:rsidR="00107325" w:rsidRDefault="00107325" w:rsidP="009F3EF4">
      <w:pPr>
        <w:spacing w:line="360" w:lineRule="auto"/>
        <w:jc w:val="both"/>
        <w:textAlignment w:val="baseline"/>
        <w:rPr>
          <w:rFonts w:ascii="Arial" w:hAnsi="Arial" w:cs="Arial"/>
          <w:lang w:eastAsia="es-CR"/>
        </w:rPr>
      </w:pPr>
    </w:p>
    <w:p w14:paraId="379CF930" w14:textId="1C1086F3" w:rsidR="00B30601" w:rsidRDefault="00B30601" w:rsidP="009F3EF4">
      <w:pPr>
        <w:spacing w:line="360" w:lineRule="auto"/>
        <w:jc w:val="both"/>
        <w:textAlignment w:val="baseline"/>
        <w:rPr>
          <w:rFonts w:ascii="Arial" w:hAnsi="Arial" w:cs="Arial"/>
          <w:lang w:eastAsia="es-CR"/>
        </w:rPr>
      </w:pPr>
    </w:p>
    <w:p w14:paraId="4115C9F4" w14:textId="7BF17FE3" w:rsidR="00B30601" w:rsidRDefault="00B30601" w:rsidP="009F3EF4">
      <w:pPr>
        <w:spacing w:line="360" w:lineRule="auto"/>
        <w:jc w:val="both"/>
        <w:textAlignment w:val="baseline"/>
        <w:rPr>
          <w:rFonts w:ascii="Arial" w:hAnsi="Arial" w:cs="Arial"/>
          <w:lang w:eastAsia="es-CR"/>
        </w:rPr>
      </w:pPr>
    </w:p>
    <w:p w14:paraId="7AC41708" w14:textId="4FB47994" w:rsidR="00B30601" w:rsidRDefault="00B30601" w:rsidP="009F3EF4">
      <w:pPr>
        <w:spacing w:line="360" w:lineRule="auto"/>
        <w:jc w:val="both"/>
        <w:textAlignment w:val="baseline"/>
        <w:rPr>
          <w:rFonts w:ascii="Arial" w:hAnsi="Arial" w:cs="Arial"/>
          <w:lang w:eastAsia="es-CR"/>
        </w:rPr>
      </w:pPr>
    </w:p>
    <w:p w14:paraId="59A8FD5A" w14:textId="430C56B0" w:rsidR="00B30601" w:rsidRDefault="00B30601" w:rsidP="009F3EF4">
      <w:pPr>
        <w:spacing w:line="360" w:lineRule="auto"/>
        <w:jc w:val="both"/>
        <w:textAlignment w:val="baseline"/>
        <w:rPr>
          <w:rFonts w:ascii="Arial" w:hAnsi="Arial" w:cs="Arial"/>
          <w:lang w:eastAsia="es-CR"/>
        </w:rPr>
      </w:pPr>
    </w:p>
    <w:p w14:paraId="4B66747B" w14:textId="348F64A8" w:rsidR="00B30601" w:rsidRDefault="00B30601" w:rsidP="009F3EF4">
      <w:pPr>
        <w:spacing w:line="360" w:lineRule="auto"/>
        <w:jc w:val="both"/>
        <w:textAlignment w:val="baseline"/>
        <w:rPr>
          <w:rFonts w:ascii="Arial" w:hAnsi="Arial" w:cs="Arial"/>
          <w:lang w:eastAsia="es-CR"/>
        </w:rPr>
      </w:pPr>
    </w:p>
    <w:p w14:paraId="7C154FED" w14:textId="77777777" w:rsidR="00B30601" w:rsidRPr="00631BE8" w:rsidRDefault="00B30601" w:rsidP="009F3EF4">
      <w:pPr>
        <w:spacing w:line="360" w:lineRule="auto"/>
        <w:jc w:val="both"/>
        <w:textAlignment w:val="baseline"/>
        <w:rPr>
          <w:rFonts w:ascii="Arial" w:hAnsi="Arial" w:cs="Arial"/>
          <w:lang w:eastAsia="es-CR"/>
        </w:rPr>
      </w:pPr>
    </w:p>
    <w:p w14:paraId="0F6DABD0" w14:textId="77777777" w:rsidR="00631BE8" w:rsidRPr="00631BE8" w:rsidRDefault="00631BE8" w:rsidP="009F3EF4">
      <w:pPr>
        <w:spacing w:line="360" w:lineRule="auto"/>
        <w:jc w:val="both"/>
        <w:textAlignment w:val="baseline"/>
        <w:rPr>
          <w:rFonts w:ascii="Arial" w:hAnsi="Arial" w:cs="Arial"/>
          <w:i/>
          <w:iCs/>
          <w:color w:val="44546A"/>
          <w:lang w:eastAsia="es-CR"/>
        </w:rPr>
      </w:pPr>
      <w:r w:rsidRPr="00631BE8">
        <w:rPr>
          <w:rFonts w:ascii="Arial" w:hAnsi="Arial" w:cs="Arial"/>
          <w:b/>
          <w:bCs/>
          <w:lang w:eastAsia="es-CR"/>
        </w:rPr>
        <w:lastRenderedPageBreak/>
        <w:t>Figura 7</w:t>
      </w:r>
      <w:r w:rsidRPr="00631BE8">
        <w:rPr>
          <w:rFonts w:ascii="Arial" w:hAnsi="Arial" w:cs="Arial"/>
          <w:i/>
          <w:iCs/>
          <w:lang w:eastAsia="es-CR"/>
        </w:rPr>
        <w:t>  </w:t>
      </w:r>
    </w:p>
    <w:p w14:paraId="7D6507A0" w14:textId="58A84190" w:rsidR="00631BE8" w:rsidRDefault="00631BE8" w:rsidP="00B30601">
      <w:pPr>
        <w:spacing w:line="360" w:lineRule="auto"/>
        <w:jc w:val="both"/>
        <w:textAlignment w:val="baseline"/>
        <w:rPr>
          <w:rFonts w:ascii="Arial" w:hAnsi="Arial" w:cs="Arial"/>
          <w:i/>
          <w:iCs/>
          <w:lang w:eastAsia="es-CR"/>
        </w:rPr>
      </w:pPr>
      <w:r w:rsidRPr="00631BE8">
        <w:rPr>
          <w:rFonts w:ascii="Arial" w:hAnsi="Arial" w:cs="Arial"/>
          <w:i/>
          <w:iCs/>
          <w:lang w:eastAsia="es-CR"/>
        </w:rPr>
        <w:t>Sugerencias manifestadas por las personas participantes para mejorar futuras ediciones del EDEMAT </w:t>
      </w:r>
    </w:p>
    <w:p w14:paraId="49E824ED" w14:textId="77777777" w:rsidR="00B30601" w:rsidRPr="00631BE8" w:rsidRDefault="00B30601" w:rsidP="00631BE8">
      <w:pPr>
        <w:jc w:val="both"/>
        <w:textAlignment w:val="baseline"/>
        <w:rPr>
          <w:rFonts w:ascii="Arial" w:hAnsi="Arial" w:cs="Arial"/>
          <w:i/>
          <w:iCs/>
          <w:color w:val="44546A"/>
          <w:lang w:eastAsia="es-CR"/>
        </w:rPr>
      </w:pPr>
    </w:p>
    <w:p w14:paraId="27E286C1" w14:textId="77777777" w:rsidR="00631BE8" w:rsidRPr="00631BE8" w:rsidRDefault="00631BE8" w:rsidP="00631BE8">
      <w:pPr>
        <w:textAlignment w:val="baseline"/>
        <w:rPr>
          <w:rFonts w:ascii="Arial" w:hAnsi="Arial" w:cs="Arial"/>
          <w:lang w:eastAsia="es-CR"/>
        </w:rPr>
      </w:pPr>
      <w:r w:rsidRPr="00631BE8">
        <w:rPr>
          <w:rFonts w:ascii="Arial" w:hAnsi="Arial" w:cs="Arial"/>
          <w:bCs/>
          <w:noProof/>
        </w:rPr>
        <w:drawing>
          <wp:inline distT="0" distB="0" distL="0" distR="0" wp14:anchorId="664583C2" wp14:editId="13DC91DB">
            <wp:extent cx="4457700" cy="1066800"/>
            <wp:effectExtent l="0" t="0" r="0" b="0"/>
            <wp:docPr id="31" name="Imagen 31" descr="C:\Users\micastro\AppData\Local\Microsoft\Windows\INetCache\Content.MSO\5ED4F9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icastro\AppData\Local\Microsoft\Windows\INetCache\Content.MSO\5ED4F99A.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57700" cy="1066800"/>
                    </a:xfrm>
                    <a:prstGeom prst="rect">
                      <a:avLst/>
                    </a:prstGeom>
                    <a:noFill/>
                    <a:ln>
                      <a:noFill/>
                    </a:ln>
                  </pic:spPr>
                </pic:pic>
              </a:graphicData>
            </a:graphic>
          </wp:inline>
        </w:drawing>
      </w:r>
      <w:r w:rsidRPr="00631BE8">
        <w:rPr>
          <w:rFonts w:ascii="Arial" w:hAnsi="Arial" w:cs="Arial"/>
          <w:lang w:eastAsia="es-CR"/>
        </w:rPr>
        <w:t> </w:t>
      </w:r>
    </w:p>
    <w:p w14:paraId="385856E2" w14:textId="69DD7C59" w:rsidR="00631BE8" w:rsidRDefault="00631BE8" w:rsidP="00631BE8">
      <w:pPr>
        <w:jc w:val="both"/>
        <w:textAlignment w:val="baseline"/>
        <w:rPr>
          <w:rFonts w:ascii="Arial" w:hAnsi="Arial" w:cs="Arial"/>
          <w:lang w:eastAsia="es-CR"/>
        </w:rPr>
      </w:pPr>
      <w:r w:rsidRPr="00631BE8">
        <w:rPr>
          <w:rFonts w:ascii="Arial" w:hAnsi="Arial" w:cs="Arial"/>
          <w:i/>
          <w:iCs/>
          <w:lang w:eastAsia="es-CR"/>
        </w:rPr>
        <w:t>Nota</w:t>
      </w:r>
      <w:r w:rsidRPr="00631BE8">
        <w:rPr>
          <w:rFonts w:ascii="Arial" w:hAnsi="Arial" w:cs="Arial"/>
          <w:lang w:eastAsia="es-CR"/>
        </w:rPr>
        <w:t>. Evaluación VI EDEMAT. </w:t>
      </w:r>
    </w:p>
    <w:p w14:paraId="70F863E1" w14:textId="77777777" w:rsidR="00B30601" w:rsidRDefault="00B30601" w:rsidP="00631BE8">
      <w:pPr>
        <w:jc w:val="both"/>
        <w:textAlignment w:val="baseline"/>
        <w:rPr>
          <w:rFonts w:ascii="Arial" w:hAnsi="Arial" w:cs="Arial"/>
          <w:lang w:eastAsia="es-CR"/>
        </w:rPr>
      </w:pPr>
    </w:p>
    <w:p w14:paraId="3009DB7E" w14:textId="764AD3EC" w:rsidR="00631BE8" w:rsidRPr="00631BE8" w:rsidRDefault="00B30601" w:rsidP="00B30601">
      <w:pPr>
        <w:spacing w:line="360" w:lineRule="auto"/>
        <w:jc w:val="both"/>
        <w:textAlignment w:val="baseline"/>
        <w:rPr>
          <w:rFonts w:ascii="Arial" w:hAnsi="Arial" w:cs="Arial"/>
          <w:lang w:eastAsia="es-CR"/>
        </w:rPr>
      </w:pPr>
      <w:r>
        <w:rPr>
          <w:rFonts w:ascii="Arial" w:hAnsi="Arial" w:cs="Arial"/>
          <w:lang w:eastAsia="es-CR"/>
        </w:rPr>
        <w:t>F</w:t>
      </w:r>
      <w:r w:rsidR="00631BE8" w:rsidRPr="00631BE8">
        <w:rPr>
          <w:rFonts w:ascii="Arial" w:hAnsi="Arial" w:cs="Arial"/>
          <w:lang w:eastAsia="es-CR"/>
        </w:rPr>
        <w:t>inalmente, dentro de la evaluación del VI EDEMAT, se aprovecha para solicitar la opinión sobre cómo les gustaría que se desarrolle el VII EDEMAT. Al respecto, la modalidad de preferencia es la virtual (40%) y se detalla en la Figura 8. </w:t>
      </w:r>
    </w:p>
    <w:p w14:paraId="05363DE1" w14:textId="77777777" w:rsidR="00631BE8" w:rsidRPr="00631BE8" w:rsidRDefault="00631BE8" w:rsidP="00631BE8">
      <w:pPr>
        <w:jc w:val="both"/>
        <w:textAlignment w:val="baseline"/>
        <w:rPr>
          <w:rFonts w:ascii="Arial" w:hAnsi="Arial" w:cs="Arial"/>
          <w:i/>
          <w:iCs/>
          <w:color w:val="44546A"/>
          <w:lang w:eastAsia="es-CR"/>
        </w:rPr>
      </w:pPr>
      <w:r w:rsidRPr="00631BE8">
        <w:rPr>
          <w:rFonts w:ascii="Arial" w:hAnsi="Arial" w:cs="Arial"/>
          <w:i/>
          <w:iCs/>
          <w:lang w:eastAsia="es-CR"/>
        </w:rPr>
        <w:t> </w:t>
      </w:r>
    </w:p>
    <w:p w14:paraId="322AB7B1" w14:textId="77777777" w:rsidR="00B27E25" w:rsidRDefault="00B27E25" w:rsidP="00631BE8">
      <w:pPr>
        <w:jc w:val="both"/>
        <w:textAlignment w:val="baseline"/>
        <w:rPr>
          <w:rFonts w:ascii="Arial" w:hAnsi="Arial" w:cs="Arial"/>
          <w:i/>
          <w:iCs/>
          <w:lang w:eastAsia="es-CR"/>
        </w:rPr>
      </w:pPr>
    </w:p>
    <w:p w14:paraId="44703AD5" w14:textId="77777777" w:rsidR="00B27E25" w:rsidRDefault="00B27E25" w:rsidP="00631BE8">
      <w:pPr>
        <w:jc w:val="both"/>
        <w:textAlignment w:val="baseline"/>
        <w:rPr>
          <w:rFonts w:ascii="Arial" w:hAnsi="Arial" w:cs="Arial"/>
          <w:i/>
          <w:iCs/>
          <w:lang w:eastAsia="es-CR"/>
        </w:rPr>
      </w:pPr>
    </w:p>
    <w:p w14:paraId="79A39240" w14:textId="77777777" w:rsidR="00B27E25" w:rsidRDefault="00B27E25" w:rsidP="00631BE8">
      <w:pPr>
        <w:jc w:val="both"/>
        <w:textAlignment w:val="baseline"/>
        <w:rPr>
          <w:rFonts w:ascii="Arial" w:hAnsi="Arial" w:cs="Arial"/>
          <w:i/>
          <w:iCs/>
          <w:lang w:eastAsia="es-CR"/>
        </w:rPr>
      </w:pPr>
    </w:p>
    <w:p w14:paraId="7CA1AB94" w14:textId="77777777" w:rsidR="00B27E25" w:rsidRDefault="00B27E25" w:rsidP="00631BE8">
      <w:pPr>
        <w:jc w:val="both"/>
        <w:textAlignment w:val="baseline"/>
        <w:rPr>
          <w:rFonts w:ascii="Arial" w:hAnsi="Arial" w:cs="Arial"/>
          <w:i/>
          <w:iCs/>
          <w:lang w:eastAsia="es-CR"/>
        </w:rPr>
      </w:pPr>
    </w:p>
    <w:p w14:paraId="7C20290A" w14:textId="77777777" w:rsidR="00B27E25" w:rsidRDefault="00B27E25" w:rsidP="00631BE8">
      <w:pPr>
        <w:jc w:val="both"/>
        <w:textAlignment w:val="baseline"/>
        <w:rPr>
          <w:rFonts w:ascii="Arial" w:hAnsi="Arial" w:cs="Arial"/>
          <w:i/>
          <w:iCs/>
          <w:lang w:eastAsia="es-CR"/>
        </w:rPr>
      </w:pPr>
    </w:p>
    <w:p w14:paraId="60CD57B1" w14:textId="77777777" w:rsidR="00B27E25" w:rsidRDefault="00B27E25" w:rsidP="00631BE8">
      <w:pPr>
        <w:jc w:val="both"/>
        <w:textAlignment w:val="baseline"/>
        <w:rPr>
          <w:rFonts w:ascii="Arial" w:hAnsi="Arial" w:cs="Arial"/>
          <w:i/>
          <w:iCs/>
          <w:lang w:eastAsia="es-CR"/>
        </w:rPr>
      </w:pPr>
    </w:p>
    <w:p w14:paraId="56BAC73A" w14:textId="3902A3DF" w:rsidR="00B27E25" w:rsidRDefault="00B27E25" w:rsidP="00631BE8">
      <w:pPr>
        <w:jc w:val="both"/>
        <w:textAlignment w:val="baseline"/>
        <w:rPr>
          <w:rFonts w:ascii="Arial" w:hAnsi="Arial" w:cs="Arial"/>
          <w:i/>
          <w:iCs/>
          <w:lang w:eastAsia="es-CR"/>
        </w:rPr>
      </w:pPr>
    </w:p>
    <w:p w14:paraId="35557974" w14:textId="2B213002" w:rsidR="00B61848" w:rsidRDefault="00B61848" w:rsidP="00631BE8">
      <w:pPr>
        <w:jc w:val="both"/>
        <w:textAlignment w:val="baseline"/>
        <w:rPr>
          <w:rFonts w:ascii="Arial" w:hAnsi="Arial" w:cs="Arial"/>
          <w:i/>
          <w:iCs/>
          <w:lang w:eastAsia="es-CR"/>
        </w:rPr>
      </w:pPr>
    </w:p>
    <w:p w14:paraId="333B808A" w14:textId="0CBEF05F" w:rsidR="00B61848" w:rsidRDefault="00B61848" w:rsidP="00631BE8">
      <w:pPr>
        <w:jc w:val="both"/>
        <w:textAlignment w:val="baseline"/>
        <w:rPr>
          <w:rFonts w:ascii="Arial" w:hAnsi="Arial" w:cs="Arial"/>
          <w:i/>
          <w:iCs/>
          <w:lang w:eastAsia="es-CR"/>
        </w:rPr>
      </w:pPr>
    </w:p>
    <w:p w14:paraId="141835DF" w14:textId="7FD758D1" w:rsidR="00B61848" w:rsidRDefault="00B61848" w:rsidP="00631BE8">
      <w:pPr>
        <w:jc w:val="both"/>
        <w:textAlignment w:val="baseline"/>
        <w:rPr>
          <w:rFonts w:ascii="Arial" w:hAnsi="Arial" w:cs="Arial"/>
          <w:i/>
          <w:iCs/>
          <w:lang w:eastAsia="es-CR"/>
        </w:rPr>
      </w:pPr>
    </w:p>
    <w:p w14:paraId="03773B99" w14:textId="77777777" w:rsidR="00B61848" w:rsidRDefault="00B61848" w:rsidP="00631BE8">
      <w:pPr>
        <w:jc w:val="both"/>
        <w:textAlignment w:val="baseline"/>
        <w:rPr>
          <w:rFonts w:ascii="Arial" w:hAnsi="Arial" w:cs="Arial"/>
          <w:i/>
          <w:iCs/>
          <w:lang w:eastAsia="es-CR"/>
        </w:rPr>
      </w:pPr>
    </w:p>
    <w:p w14:paraId="1EB93329" w14:textId="77777777" w:rsidR="00B27E25" w:rsidRDefault="00B27E25" w:rsidP="00631BE8">
      <w:pPr>
        <w:jc w:val="both"/>
        <w:textAlignment w:val="baseline"/>
        <w:rPr>
          <w:rFonts w:ascii="Arial" w:hAnsi="Arial" w:cs="Arial"/>
          <w:i/>
          <w:iCs/>
          <w:lang w:eastAsia="es-CR"/>
        </w:rPr>
      </w:pPr>
    </w:p>
    <w:p w14:paraId="23E59341" w14:textId="77777777" w:rsidR="00B27E25" w:rsidRDefault="00B27E25" w:rsidP="00631BE8">
      <w:pPr>
        <w:jc w:val="both"/>
        <w:textAlignment w:val="baseline"/>
        <w:rPr>
          <w:rFonts w:ascii="Arial" w:hAnsi="Arial" w:cs="Arial"/>
          <w:i/>
          <w:iCs/>
          <w:lang w:eastAsia="es-CR"/>
        </w:rPr>
      </w:pPr>
    </w:p>
    <w:p w14:paraId="2381EA5C" w14:textId="3874860D" w:rsidR="00631BE8" w:rsidRPr="00631BE8" w:rsidRDefault="00631BE8" w:rsidP="00631BE8">
      <w:pPr>
        <w:jc w:val="both"/>
        <w:textAlignment w:val="baseline"/>
        <w:rPr>
          <w:rFonts w:ascii="Arial" w:hAnsi="Arial" w:cs="Arial"/>
          <w:i/>
          <w:iCs/>
          <w:color w:val="44546A"/>
          <w:lang w:eastAsia="es-CR"/>
        </w:rPr>
      </w:pPr>
      <w:r w:rsidRPr="00631BE8">
        <w:rPr>
          <w:rFonts w:ascii="Arial" w:hAnsi="Arial" w:cs="Arial"/>
          <w:i/>
          <w:iCs/>
          <w:lang w:eastAsia="es-CR"/>
        </w:rPr>
        <w:lastRenderedPageBreak/>
        <w:t> </w:t>
      </w:r>
      <w:r w:rsidRPr="00631BE8">
        <w:rPr>
          <w:rFonts w:ascii="Arial" w:hAnsi="Arial" w:cs="Arial"/>
          <w:b/>
          <w:bCs/>
          <w:lang w:eastAsia="es-CR"/>
        </w:rPr>
        <w:t>Figura 8 </w:t>
      </w:r>
      <w:r w:rsidRPr="00631BE8">
        <w:rPr>
          <w:rFonts w:ascii="Arial" w:hAnsi="Arial" w:cs="Arial"/>
          <w:i/>
          <w:iCs/>
          <w:lang w:eastAsia="es-CR"/>
        </w:rPr>
        <w:t> </w:t>
      </w:r>
    </w:p>
    <w:p w14:paraId="4A088FAE" w14:textId="77777777" w:rsidR="00631BE8" w:rsidRPr="00631BE8" w:rsidRDefault="00631BE8" w:rsidP="00631BE8">
      <w:pPr>
        <w:jc w:val="both"/>
        <w:textAlignment w:val="baseline"/>
        <w:rPr>
          <w:rFonts w:ascii="Arial" w:hAnsi="Arial" w:cs="Arial"/>
          <w:i/>
          <w:iCs/>
          <w:color w:val="44546A"/>
          <w:lang w:eastAsia="es-CR"/>
        </w:rPr>
      </w:pPr>
      <w:r w:rsidRPr="00631BE8">
        <w:rPr>
          <w:rFonts w:ascii="Arial" w:hAnsi="Arial" w:cs="Arial"/>
          <w:i/>
          <w:iCs/>
          <w:lang w:eastAsia="es-CR"/>
        </w:rPr>
        <w:t>Modalidad preferida por las personas participantes para el VII EDEMAT  </w:t>
      </w:r>
    </w:p>
    <w:p w14:paraId="457CF242" w14:textId="77777777" w:rsidR="00631BE8" w:rsidRPr="00631BE8" w:rsidRDefault="00631BE8" w:rsidP="00631BE8">
      <w:pPr>
        <w:jc w:val="center"/>
        <w:textAlignment w:val="baseline"/>
        <w:rPr>
          <w:rFonts w:ascii="Arial" w:hAnsi="Arial" w:cs="Arial"/>
          <w:lang w:eastAsia="es-CR"/>
        </w:rPr>
      </w:pPr>
      <w:r w:rsidRPr="00631BE8">
        <w:rPr>
          <w:rFonts w:ascii="Arial" w:hAnsi="Arial" w:cs="Arial"/>
          <w:bCs/>
          <w:noProof/>
        </w:rPr>
        <w:drawing>
          <wp:inline distT="0" distB="0" distL="0" distR="0" wp14:anchorId="0FD43303" wp14:editId="5AB5B342">
            <wp:extent cx="4124325" cy="3000375"/>
            <wp:effectExtent l="0" t="0" r="9525" b="9525"/>
            <wp:docPr id="32" name="Imagen 32" descr="C:\Users\micastro\AppData\Local\Microsoft\Windows\INetCache\Content.MSO\941584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micastro\AppData\Local\Microsoft\Windows\INetCache\Content.MSO\941584B8.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24325" cy="3000375"/>
                    </a:xfrm>
                    <a:prstGeom prst="rect">
                      <a:avLst/>
                    </a:prstGeom>
                    <a:noFill/>
                    <a:ln>
                      <a:noFill/>
                    </a:ln>
                  </pic:spPr>
                </pic:pic>
              </a:graphicData>
            </a:graphic>
          </wp:inline>
        </w:drawing>
      </w:r>
      <w:r w:rsidRPr="00631BE8">
        <w:rPr>
          <w:rFonts w:ascii="Arial" w:hAnsi="Arial" w:cs="Arial"/>
          <w:lang w:eastAsia="es-CR"/>
        </w:rPr>
        <w:t> </w:t>
      </w:r>
    </w:p>
    <w:p w14:paraId="6566A4F7" w14:textId="78BE556E" w:rsidR="00631BE8" w:rsidRDefault="00631BE8" w:rsidP="00631BE8">
      <w:pPr>
        <w:jc w:val="both"/>
        <w:textAlignment w:val="baseline"/>
        <w:rPr>
          <w:rFonts w:ascii="Arial" w:hAnsi="Arial" w:cs="Arial"/>
          <w:lang w:eastAsia="es-CR"/>
        </w:rPr>
      </w:pPr>
      <w:r w:rsidRPr="00631BE8">
        <w:rPr>
          <w:rFonts w:ascii="Arial" w:hAnsi="Arial" w:cs="Arial"/>
          <w:i/>
          <w:iCs/>
          <w:lang w:eastAsia="es-CR"/>
        </w:rPr>
        <w:t>Nota</w:t>
      </w:r>
      <w:r w:rsidRPr="00631BE8">
        <w:rPr>
          <w:rFonts w:ascii="Arial" w:hAnsi="Arial" w:cs="Arial"/>
          <w:lang w:eastAsia="es-CR"/>
        </w:rPr>
        <w:t>. Fuente: Evaluación VI EDEMAT. </w:t>
      </w:r>
    </w:p>
    <w:p w14:paraId="38E05B97" w14:textId="77777777" w:rsidR="008A66D6" w:rsidRPr="00631BE8" w:rsidRDefault="008A66D6" w:rsidP="00631BE8">
      <w:pPr>
        <w:jc w:val="both"/>
        <w:textAlignment w:val="baseline"/>
        <w:rPr>
          <w:rFonts w:ascii="Arial" w:hAnsi="Arial" w:cs="Arial"/>
          <w:lang w:eastAsia="es-CR"/>
        </w:rPr>
      </w:pPr>
    </w:p>
    <w:p w14:paraId="2DD39383" w14:textId="6CE04E5B" w:rsidR="00631BE8" w:rsidRDefault="00631BE8" w:rsidP="00B61848">
      <w:pPr>
        <w:spacing w:line="360" w:lineRule="auto"/>
        <w:jc w:val="both"/>
        <w:textAlignment w:val="baseline"/>
        <w:rPr>
          <w:rFonts w:ascii="Arial" w:hAnsi="Arial" w:cs="Arial"/>
          <w:lang w:eastAsia="es-CR"/>
        </w:rPr>
      </w:pPr>
      <w:r w:rsidRPr="00631BE8">
        <w:rPr>
          <w:rFonts w:ascii="Arial" w:hAnsi="Arial" w:cs="Arial"/>
          <w:lang w:eastAsia="es-CR"/>
        </w:rPr>
        <w:t>Por su parte, en relación con la cantidad de días que puede invertir en el VI EDEMAT, como se observa en la Figura 9, se tuvo una preferencia de 3 a 4 días, representado por 53%.  </w:t>
      </w:r>
    </w:p>
    <w:p w14:paraId="742AF31D" w14:textId="77777777" w:rsidR="00107325" w:rsidRPr="00631BE8" w:rsidRDefault="00107325" w:rsidP="00631BE8">
      <w:pPr>
        <w:jc w:val="both"/>
        <w:textAlignment w:val="baseline"/>
        <w:rPr>
          <w:rFonts w:ascii="Arial" w:hAnsi="Arial" w:cs="Arial"/>
          <w:lang w:eastAsia="es-CR"/>
        </w:rPr>
      </w:pPr>
    </w:p>
    <w:p w14:paraId="40C18675" w14:textId="77777777" w:rsidR="00B27E25" w:rsidRDefault="00B27E25" w:rsidP="00631BE8">
      <w:pPr>
        <w:jc w:val="both"/>
        <w:textAlignment w:val="baseline"/>
        <w:rPr>
          <w:rFonts w:ascii="Arial" w:hAnsi="Arial" w:cs="Arial"/>
          <w:b/>
          <w:bCs/>
          <w:lang w:eastAsia="es-CR"/>
        </w:rPr>
      </w:pPr>
    </w:p>
    <w:p w14:paraId="27FD63BF" w14:textId="77777777" w:rsidR="00B27E25" w:rsidRDefault="00B27E25" w:rsidP="00631BE8">
      <w:pPr>
        <w:jc w:val="both"/>
        <w:textAlignment w:val="baseline"/>
        <w:rPr>
          <w:rFonts w:ascii="Arial" w:hAnsi="Arial" w:cs="Arial"/>
          <w:b/>
          <w:bCs/>
          <w:lang w:eastAsia="es-CR"/>
        </w:rPr>
      </w:pPr>
    </w:p>
    <w:p w14:paraId="764E70EE" w14:textId="77777777" w:rsidR="00B27E25" w:rsidRDefault="00B27E25" w:rsidP="00631BE8">
      <w:pPr>
        <w:jc w:val="both"/>
        <w:textAlignment w:val="baseline"/>
        <w:rPr>
          <w:rFonts w:ascii="Arial" w:hAnsi="Arial" w:cs="Arial"/>
          <w:b/>
          <w:bCs/>
          <w:lang w:eastAsia="es-CR"/>
        </w:rPr>
      </w:pPr>
    </w:p>
    <w:p w14:paraId="0E5F1FA6" w14:textId="77777777" w:rsidR="00B27E25" w:rsidRDefault="00B27E25" w:rsidP="00631BE8">
      <w:pPr>
        <w:jc w:val="both"/>
        <w:textAlignment w:val="baseline"/>
        <w:rPr>
          <w:rFonts w:ascii="Arial" w:hAnsi="Arial" w:cs="Arial"/>
          <w:b/>
          <w:bCs/>
          <w:lang w:eastAsia="es-CR"/>
        </w:rPr>
      </w:pPr>
    </w:p>
    <w:p w14:paraId="32408548" w14:textId="77777777" w:rsidR="00B27E25" w:rsidRDefault="00B27E25" w:rsidP="00631BE8">
      <w:pPr>
        <w:jc w:val="both"/>
        <w:textAlignment w:val="baseline"/>
        <w:rPr>
          <w:rFonts w:ascii="Arial" w:hAnsi="Arial" w:cs="Arial"/>
          <w:b/>
          <w:bCs/>
          <w:lang w:eastAsia="es-CR"/>
        </w:rPr>
      </w:pPr>
    </w:p>
    <w:p w14:paraId="46227454" w14:textId="77777777" w:rsidR="00B27E25" w:rsidRDefault="00B27E25" w:rsidP="00631BE8">
      <w:pPr>
        <w:jc w:val="both"/>
        <w:textAlignment w:val="baseline"/>
        <w:rPr>
          <w:rFonts w:ascii="Arial" w:hAnsi="Arial" w:cs="Arial"/>
          <w:b/>
          <w:bCs/>
          <w:lang w:eastAsia="es-CR"/>
        </w:rPr>
      </w:pPr>
    </w:p>
    <w:p w14:paraId="44A3D002" w14:textId="77777777" w:rsidR="00B27E25" w:rsidRDefault="00B27E25" w:rsidP="00631BE8">
      <w:pPr>
        <w:jc w:val="both"/>
        <w:textAlignment w:val="baseline"/>
        <w:rPr>
          <w:rFonts w:ascii="Arial" w:hAnsi="Arial" w:cs="Arial"/>
          <w:b/>
          <w:bCs/>
          <w:lang w:eastAsia="es-CR"/>
        </w:rPr>
      </w:pPr>
    </w:p>
    <w:p w14:paraId="28CEE521" w14:textId="5B6FC301" w:rsidR="00631BE8" w:rsidRPr="00631BE8" w:rsidRDefault="00631BE8" w:rsidP="00B27E25">
      <w:pPr>
        <w:spacing w:line="360" w:lineRule="auto"/>
        <w:jc w:val="both"/>
        <w:textAlignment w:val="baseline"/>
        <w:rPr>
          <w:rFonts w:ascii="Arial" w:hAnsi="Arial" w:cs="Arial"/>
          <w:i/>
          <w:iCs/>
          <w:color w:val="44546A"/>
          <w:lang w:eastAsia="es-CR"/>
        </w:rPr>
      </w:pPr>
      <w:r w:rsidRPr="00631BE8">
        <w:rPr>
          <w:rFonts w:ascii="Arial" w:hAnsi="Arial" w:cs="Arial"/>
          <w:b/>
          <w:bCs/>
          <w:lang w:eastAsia="es-CR"/>
        </w:rPr>
        <w:t>Figura 9 </w:t>
      </w:r>
      <w:r w:rsidRPr="00631BE8">
        <w:rPr>
          <w:rFonts w:ascii="Arial" w:hAnsi="Arial" w:cs="Arial"/>
          <w:i/>
          <w:iCs/>
          <w:lang w:eastAsia="es-CR"/>
        </w:rPr>
        <w:t> </w:t>
      </w:r>
    </w:p>
    <w:p w14:paraId="2438E2FB" w14:textId="77777777" w:rsidR="00631BE8" w:rsidRPr="00631BE8" w:rsidRDefault="00631BE8" w:rsidP="00B27E25">
      <w:pPr>
        <w:spacing w:line="360" w:lineRule="auto"/>
        <w:jc w:val="both"/>
        <w:textAlignment w:val="baseline"/>
        <w:rPr>
          <w:rFonts w:ascii="Arial" w:hAnsi="Arial" w:cs="Arial"/>
          <w:i/>
          <w:iCs/>
          <w:color w:val="44546A"/>
          <w:lang w:eastAsia="es-CR"/>
        </w:rPr>
      </w:pPr>
      <w:r w:rsidRPr="00631BE8">
        <w:rPr>
          <w:rFonts w:ascii="Arial" w:hAnsi="Arial" w:cs="Arial"/>
          <w:i/>
          <w:iCs/>
          <w:lang w:eastAsia="es-CR"/>
        </w:rPr>
        <w:t>Preferencia de las personas participantes sobre duración del VII EDEMAT </w:t>
      </w:r>
    </w:p>
    <w:p w14:paraId="35686F4E" w14:textId="77777777" w:rsidR="00631BE8" w:rsidRPr="00631BE8" w:rsidRDefault="00631BE8" w:rsidP="00631BE8">
      <w:pPr>
        <w:jc w:val="center"/>
        <w:textAlignment w:val="baseline"/>
        <w:rPr>
          <w:rFonts w:ascii="Arial" w:hAnsi="Arial" w:cs="Arial"/>
          <w:lang w:eastAsia="es-CR"/>
        </w:rPr>
      </w:pPr>
      <w:r w:rsidRPr="00631BE8">
        <w:rPr>
          <w:rFonts w:ascii="Arial" w:hAnsi="Arial" w:cs="Arial"/>
          <w:bCs/>
          <w:noProof/>
        </w:rPr>
        <w:drawing>
          <wp:inline distT="0" distB="0" distL="0" distR="0" wp14:anchorId="07AADB86" wp14:editId="40B4506A">
            <wp:extent cx="5314950" cy="3228975"/>
            <wp:effectExtent l="0" t="0" r="0" b="9525"/>
            <wp:docPr id="33" name="Imagen 33" descr="C:\Users\micastro\AppData\Local\Microsoft\Windows\INetCache\Content.MSO\E4023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micastro\AppData\Local\Microsoft\Windows\INetCache\Content.MSO\E402386.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14950" cy="3228975"/>
                    </a:xfrm>
                    <a:prstGeom prst="rect">
                      <a:avLst/>
                    </a:prstGeom>
                    <a:noFill/>
                    <a:ln>
                      <a:noFill/>
                    </a:ln>
                  </pic:spPr>
                </pic:pic>
              </a:graphicData>
            </a:graphic>
          </wp:inline>
        </w:drawing>
      </w:r>
      <w:r w:rsidRPr="00631BE8">
        <w:rPr>
          <w:rFonts w:ascii="Arial" w:hAnsi="Arial" w:cs="Arial"/>
          <w:lang w:eastAsia="es-CR"/>
        </w:rPr>
        <w:t> </w:t>
      </w:r>
    </w:p>
    <w:p w14:paraId="0282DF0D" w14:textId="77777777" w:rsidR="00631BE8" w:rsidRDefault="00631BE8" w:rsidP="00631BE8">
      <w:pPr>
        <w:jc w:val="both"/>
        <w:textAlignment w:val="baseline"/>
        <w:rPr>
          <w:rFonts w:ascii="Arial" w:hAnsi="Arial" w:cs="Arial"/>
          <w:lang w:eastAsia="es-CR"/>
        </w:rPr>
      </w:pPr>
      <w:r w:rsidRPr="00631BE8">
        <w:rPr>
          <w:rFonts w:ascii="Arial" w:hAnsi="Arial" w:cs="Arial"/>
          <w:i/>
          <w:iCs/>
          <w:lang w:eastAsia="es-CR"/>
        </w:rPr>
        <w:t>Nota</w:t>
      </w:r>
      <w:r w:rsidRPr="00631BE8">
        <w:rPr>
          <w:rFonts w:ascii="Arial" w:hAnsi="Arial" w:cs="Arial"/>
          <w:lang w:eastAsia="es-CR"/>
        </w:rPr>
        <w:t>. Fuente: Evaluación VI EDEMAT. </w:t>
      </w:r>
    </w:p>
    <w:p w14:paraId="09B76409" w14:textId="77777777" w:rsidR="00B27E25" w:rsidRPr="00631BE8" w:rsidRDefault="00B27E25" w:rsidP="00631BE8">
      <w:pPr>
        <w:jc w:val="both"/>
        <w:textAlignment w:val="baseline"/>
        <w:rPr>
          <w:rFonts w:ascii="Arial" w:hAnsi="Arial" w:cs="Arial"/>
          <w:lang w:eastAsia="es-CR"/>
        </w:rPr>
      </w:pPr>
    </w:p>
    <w:p w14:paraId="71B3B5C9" w14:textId="77777777" w:rsidR="00631BE8" w:rsidRPr="00631BE8"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Además, al consultar sobre los días preferidos para participar en el VII EDEMAT, las personas participantes del VI EDEMAT coinciden en un 57% de que sea de forma mixta, es decir, que se empleen días entre semana y fin de semana, como se observa en la Figura 10.  </w:t>
      </w:r>
    </w:p>
    <w:p w14:paraId="1651C57A" w14:textId="77777777" w:rsidR="00631BE8" w:rsidRDefault="00631BE8" w:rsidP="00B27E25">
      <w:pPr>
        <w:spacing w:line="360" w:lineRule="auto"/>
        <w:jc w:val="both"/>
        <w:textAlignment w:val="baseline"/>
        <w:rPr>
          <w:rFonts w:ascii="Arial" w:hAnsi="Arial" w:cs="Arial"/>
          <w:i/>
          <w:iCs/>
          <w:lang w:eastAsia="es-CR"/>
        </w:rPr>
      </w:pPr>
      <w:r w:rsidRPr="00631BE8">
        <w:rPr>
          <w:rFonts w:ascii="Arial" w:hAnsi="Arial" w:cs="Arial"/>
          <w:i/>
          <w:iCs/>
          <w:lang w:eastAsia="es-CR"/>
        </w:rPr>
        <w:t> </w:t>
      </w:r>
    </w:p>
    <w:p w14:paraId="29C00FD3" w14:textId="77777777" w:rsidR="00B27E25" w:rsidRPr="00631BE8" w:rsidRDefault="00B27E25" w:rsidP="00B27E25">
      <w:pPr>
        <w:spacing w:line="360" w:lineRule="auto"/>
        <w:jc w:val="both"/>
        <w:textAlignment w:val="baseline"/>
        <w:rPr>
          <w:rFonts w:ascii="Arial" w:hAnsi="Arial" w:cs="Arial"/>
          <w:i/>
          <w:iCs/>
          <w:color w:val="44546A"/>
          <w:lang w:eastAsia="es-CR"/>
        </w:rPr>
      </w:pPr>
    </w:p>
    <w:p w14:paraId="5A11A1A0" w14:textId="77777777" w:rsidR="00631BE8" w:rsidRPr="00631BE8" w:rsidRDefault="00631BE8" w:rsidP="00631BE8">
      <w:pPr>
        <w:jc w:val="both"/>
        <w:textAlignment w:val="baseline"/>
        <w:rPr>
          <w:rFonts w:ascii="Arial" w:hAnsi="Arial" w:cs="Arial"/>
          <w:i/>
          <w:iCs/>
          <w:color w:val="44546A"/>
          <w:lang w:eastAsia="es-CR"/>
        </w:rPr>
      </w:pPr>
      <w:r w:rsidRPr="00631BE8">
        <w:rPr>
          <w:rFonts w:ascii="Arial" w:hAnsi="Arial" w:cs="Arial"/>
          <w:i/>
          <w:iCs/>
          <w:lang w:eastAsia="es-CR"/>
        </w:rPr>
        <w:t> </w:t>
      </w:r>
    </w:p>
    <w:p w14:paraId="71725BD3" w14:textId="77777777" w:rsidR="00631BE8" w:rsidRPr="00631BE8" w:rsidRDefault="00631BE8" w:rsidP="00B27E25">
      <w:pPr>
        <w:spacing w:line="360" w:lineRule="auto"/>
        <w:jc w:val="both"/>
        <w:textAlignment w:val="baseline"/>
        <w:rPr>
          <w:rFonts w:ascii="Arial" w:hAnsi="Arial" w:cs="Arial"/>
          <w:i/>
          <w:iCs/>
          <w:color w:val="44546A"/>
          <w:lang w:eastAsia="es-CR"/>
        </w:rPr>
      </w:pPr>
      <w:r w:rsidRPr="00631BE8">
        <w:rPr>
          <w:rFonts w:ascii="Arial" w:hAnsi="Arial" w:cs="Arial"/>
          <w:b/>
          <w:bCs/>
          <w:lang w:eastAsia="es-CR"/>
        </w:rPr>
        <w:t>Figura 10 </w:t>
      </w:r>
      <w:r w:rsidRPr="00631BE8">
        <w:rPr>
          <w:rFonts w:ascii="Arial" w:hAnsi="Arial" w:cs="Arial"/>
          <w:i/>
          <w:iCs/>
          <w:lang w:eastAsia="es-CR"/>
        </w:rPr>
        <w:t> </w:t>
      </w:r>
    </w:p>
    <w:p w14:paraId="4B39B2A6" w14:textId="77777777" w:rsidR="00631BE8" w:rsidRPr="00631BE8" w:rsidRDefault="00631BE8" w:rsidP="00B27E25">
      <w:pPr>
        <w:spacing w:line="360" w:lineRule="auto"/>
        <w:jc w:val="both"/>
        <w:textAlignment w:val="baseline"/>
        <w:rPr>
          <w:rFonts w:ascii="Arial" w:hAnsi="Arial" w:cs="Arial"/>
          <w:i/>
          <w:iCs/>
          <w:color w:val="44546A"/>
          <w:lang w:eastAsia="es-CR"/>
        </w:rPr>
      </w:pPr>
      <w:r w:rsidRPr="00631BE8">
        <w:rPr>
          <w:rFonts w:ascii="Arial" w:hAnsi="Arial" w:cs="Arial"/>
          <w:i/>
          <w:iCs/>
          <w:lang w:eastAsia="es-CR"/>
        </w:rPr>
        <w:t>Días preferidos por las personas participantes para participar en el VII EDEMAT </w:t>
      </w:r>
    </w:p>
    <w:p w14:paraId="7F877406" w14:textId="77777777" w:rsidR="00631BE8" w:rsidRPr="00631BE8" w:rsidRDefault="00631BE8" w:rsidP="00631BE8">
      <w:pPr>
        <w:jc w:val="center"/>
        <w:textAlignment w:val="baseline"/>
        <w:rPr>
          <w:rFonts w:ascii="Arial" w:hAnsi="Arial" w:cs="Arial"/>
          <w:lang w:eastAsia="es-CR"/>
        </w:rPr>
      </w:pPr>
      <w:r w:rsidRPr="00631BE8">
        <w:rPr>
          <w:rFonts w:ascii="Arial" w:hAnsi="Arial" w:cs="Arial"/>
          <w:bCs/>
          <w:noProof/>
        </w:rPr>
        <w:drawing>
          <wp:inline distT="0" distB="0" distL="0" distR="0" wp14:anchorId="607DB6D7" wp14:editId="51DC491F">
            <wp:extent cx="5181600" cy="3143250"/>
            <wp:effectExtent l="0" t="0" r="0" b="0"/>
            <wp:docPr id="34" name="Imagen 34" descr="C:\Users\micastro\AppData\Local\Microsoft\Windows\INetCache\Content.MSO\448501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icastro\AppData\Local\Microsoft\Windows\INetCache\Content.MSO\44850184.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81600" cy="3143250"/>
                    </a:xfrm>
                    <a:prstGeom prst="rect">
                      <a:avLst/>
                    </a:prstGeom>
                    <a:noFill/>
                    <a:ln>
                      <a:noFill/>
                    </a:ln>
                  </pic:spPr>
                </pic:pic>
              </a:graphicData>
            </a:graphic>
          </wp:inline>
        </w:drawing>
      </w:r>
      <w:r w:rsidRPr="00631BE8">
        <w:rPr>
          <w:rFonts w:ascii="Arial" w:hAnsi="Arial" w:cs="Arial"/>
          <w:lang w:eastAsia="es-CR"/>
        </w:rPr>
        <w:t> </w:t>
      </w:r>
    </w:p>
    <w:p w14:paraId="0A7B15B3" w14:textId="14401CF2" w:rsidR="00631BE8" w:rsidRDefault="00631BE8" w:rsidP="00631BE8">
      <w:pPr>
        <w:jc w:val="both"/>
        <w:textAlignment w:val="baseline"/>
        <w:rPr>
          <w:rFonts w:ascii="Arial" w:hAnsi="Arial" w:cs="Arial"/>
          <w:lang w:eastAsia="es-CR"/>
        </w:rPr>
      </w:pPr>
      <w:r w:rsidRPr="00631BE8">
        <w:rPr>
          <w:rFonts w:ascii="Arial" w:hAnsi="Arial" w:cs="Arial"/>
          <w:i/>
          <w:iCs/>
          <w:lang w:eastAsia="es-CR"/>
        </w:rPr>
        <w:t>Nota</w:t>
      </w:r>
      <w:r w:rsidRPr="00631BE8">
        <w:rPr>
          <w:rFonts w:ascii="Arial" w:hAnsi="Arial" w:cs="Arial"/>
          <w:lang w:eastAsia="es-CR"/>
        </w:rPr>
        <w:t>. Fuente: Evaluación VI EDEMAT. </w:t>
      </w:r>
    </w:p>
    <w:p w14:paraId="7AA339B7" w14:textId="77777777" w:rsidR="008A66D6" w:rsidRPr="00631BE8" w:rsidRDefault="008A66D6" w:rsidP="00631BE8">
      <w:pPr>
        <w:jc w:val="both"/>
        <w:textAlignment w:val="baseline"/>
        <w:rPr>
          <w:rFonts w:ascii="Arial" w:hAnsi="Arial" w:cs="Arial"/>
          <w:lang w:eastAsia="es-CR"/>
        </w:rPr>
      </w:pPr>
    </w:p>
    <w:p w14:paraId="2EFC2FE5" w14:textId="266AFA4A" w:rsidR="00631BE8"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Asimismo, se consulta si será necesario retomar los ejes temáticos del VI EDEMAT en la sétima edición, y se especifica con un 92,5% (Figura 11) que es importante contar con dichos temas.  </w:t>
      </w:r>
    </w:p>
    <w:p w14:paraId="7110A379" w14:textId="77777777" w:rsidR="00D5682F" w:rsidRPr="00631BE8" w:rsidRDefault="00D5682F" w:rsidP="00631BE8">
      <w:pPr>
        <w:jc w:val="both"/>
        <w:textAlignment w:val="baseline"/>
        <w:rPr>
          <w:rFonts w:ascii="Arial" w:hAnsi="Arial" w:cs="Arial"/>
          <w:lang w:eastAsia="es-CR"/>
        </w:rPr>
      </w:pPr>
    </w:p>
    <w:p w14:paraId="7F3986A9" w14:textId="77777777" w:rsidR="00B27E25" w:rsidRDefault="00B27E25" w:rsidP="00631BE8">
      <w:pPr>
        <w:jc w:val="both"/>
        <w:textAlignment w:val="baseline"/>
        <w:rPr>
          <w:rFonts w:ascii="Arial" w:hAnsi="Arial" w:cs="Arial"/>
          <w:b/>
          <w:bCs/>
          <w:lang w:eastAsia="es-CR"/>
        </w:rPr>
      </w:pPr>
    </w:p>
    <w:p w14:paraId="7CEA8E3A" w14:textId="77777777" w:rsidR="00B27E25" w:rsidRDefault="00B27E25" w:rsidP="00631BE8">
      <w:pPr>
        <w:jc w:val="both"/>
        <w:textAlignment w:val="baseline"/>
        <w:rPr>
          <w:rFonts w:ascii="Arial" w:hAnsi="Arial" w:cs="Arial"/>
          <w:b/>
          <w:bCs/>
          <w:lang w:eastAsia="es-CR"/>
        </w:rPr>
      </w:pPr>
    </w:p>
    <w:p w14:paraId="5AC83F8D" w14:textId="77777777" w:rsidR="00B27E25" w:rsidRDefault="00B27E25" w:rsidP="00631BE8">
      <w:pPr>
        <w:jc w:val="both"/>
        <w:textAlignment w:val="baseline"/>
        <w:rPr>
          <w:rFonts w:ascii="Arial" w:hAnsi="Arial" w:cs="Arial"/>
          <w:b/>
          <w:bCs/>
          <w:lang w:eastAsia="es-CR"/>
        </w:rPr>
      </w:pPr>
    </w:p>
    <w:p w14:paraId="1BC6430E" w14:textId="3360CB20" w:rsidR="00631BE8" w:rsidRPr="00631BE8" w:rsidRDefault="00631BE8" w:rsidP="00631BE8">
      <w:pPr>
        <w:jc w:val="both"/>
        <w:textAlignment w:val="baseline"/>
        <w:rPr>
          <w:rFonts w:ascii="Arial" w:hAnsi="Arial" w:cs="Arial"/>
          <w:i/>
          <w:iCs/>
          <w:color w:val="44546A"/>
          <w:lang w:eastAsia="es-CR"/>
        </w:rPr>
      </w:pPr>
      <w:r w:rsidRPr="00631BE8">
        <w:rPr>
          <w:rFonts w:ascii="Arial" w:hAnsi="Arial" w:cs="Arial"/>
          <w:b/>
          <w:bCs/>
          <w:lang w:eastAsia="es-CR"/>
        </w:rPr>
        <w:t>Figura 11</w:t>
      </w:r>
      <w:r w:rsidRPr="00631BE8">
        <w:rPr>
          <w:rFonts w:ascii="Arial" w:hAnsi="Arial" w:cs="Arial"/>
          <w:i/>
          <w:iCs/>
          <w:lang w:eastAsia="es-CR"/>
        </w:rPr>
        <w:t> </w:t>
      </w:r>
    </w:p>
    <w:p w14:paraId="200721EA" w14:textId="77777777" w:rsidR="00631BE8" w:rsidRPr="00631BE8" w:rsidRDefault="00631BE8" w:rsidP="00B27E25">
      <w:pPr>
        <w:spacing w:line="360" w:lineRule="auto"/>
        <w:jc w:val="both"/>
        <w:textAlignment w:val="baseline"/>
        <w:rPr>
          <w:rFonts w:ascii="Arial" w:hAnsi="Arial" w:cs="Arial"/>
          <w:i/>
          <w:iCs/>
          <w:color w:val="44546A"/>
          <w:lang w:eastAsia="es-CR"/>
        </w:rPr>
      </w:pPr>
      <w:r w:rsidRPr="00631BE8">
        <w:rPr>
          <w:rFonts w:ascii="Arial" w:hAnsi="Arial" w:cs="Arial"/>
          <w:i/>
          <w:iCs/>
          <w:lang w:eastAsia="es-CR"/>
        </w:rPr>
        <w:t> Importancia de retomar los ejes temáticos del VI EDEMAT en la VII edición según la población consultada </w:t>
      </w:r>
    </w:p>
    <w:p w14:paraId="4CACDFD4" w14:textId="77777777" w:rsidR="00631BE8" w:rsidRPr="00631BE8" w:rsidRDefault="00631BE8" w:rsidP="00631BE8">
      <w:pPr>
        <w:jc w:val="center"/>
        <w:textAlignment w:val="baseline"/>
        <w:rPr>
          <w:rFonts w:ascii="Arial" w:hAnsi="Arial" w:cs="Arial"/>
          <w:lang w:eastAsia="es-CR"/>
        </w:rPr>
      </w:pPr>
      <w:r w:rsidRPr="00631BE8">
        <w:rPr>
          <w:rFonts w:ascii="Arial" w:hAnsi="Arial" w:cs="Arial"/>
          <w:bCs/>
          <w:noProof/>
        </w:rPr>
        <w:drawing>
          <wp:inline distT="0" distB="0" distL="0" distR="0" wp14:anchorId="0AEDFD23" wp14:editId="508A7FAC">
            <wp:extent cx="6057900" cy="3028950"/>
            <wp:effectExtent l="0" t="0" r="0" b="0"/>
            <wp:docPr id="35" name="Imagen 35" descr="C:\Users\micastro\AppData\Local\Microsoft\Windows\INetCache\Content.MSO\3952D6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icastro\AppData\Local\Microsoft\Windows\INetCache\Content.MSO\3952D632.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78426" cy="3039213"/>
                    </a:xfrm>
                    <a:prstGeom prst="rect">
                      <a:avLst/>
                    </a:prstGeom>
                    <a:noFill/>
                    <a:ln>
                      <a:noFill/>
                    </a:ln>
                  </pic:spPr>
                </pic:pic>
              </a:graphicData>
            </a:graphic>
          </wp:inline>
        </w:drawing>
      </w:r>
      <w:r w:rsidRPr="00631BE8">
        <w:rPr>
          <w:rFonts w:ascii="Arial" w:hAnsi="Arial" w:cs="Arial"/>
          <w:lang w:eastAsia="es-CR"/>
        </w:rPr>
        <w:t> </w:t>
      </w:r>
    </w:p>
    <w:p w14:paraId="1F13AF58" w14:textId="77777777" w:rsidR="00631BE8" w:rsidRDefault="00631BE8" w:rsidP="00631BE8">
      <w:pPr>
        <w:jc w:val="both"/>
        <w:textAlignment w:val="baseline"/>
        <w:rPr>
          <w:rFonts w:ascii="Arial" w:hAnsi="Arial" w:cs="Arial"/>
          <w:lang w:eastAsia="es-CR"/>
        </w:rPr>
      </w:pPr>
      <w:r w:rsidRPr="00631BE8">
        <w:rPr>
          <w:rFonts w:ascii="Arial" w:hAnsi="Arial" w:cs="Arial"/>
          <w:i/>
          <w:iCs/>
          <w:lang w:eastAsia="es-CR"/>
        </w:rPr>
        <w:t>Nota</w:t>
      </w:r>
      <w:r w:rsidRPr="00631BE8">
        <w:rPr>
          <w:rFonts w:ascii="Arial" w:hAnsi="Arial" w:cs="Arial"/>
          <w:lang w:eastAsia="es-CR"/>
        </w:rPr>
        <w:t>. Fuente: Evaluación VI EDEMAT. </w:t>
      </w:r>
    </w:p>
    <w:p w14:paraId="7F02D41E" w14:textId="77777777" w:rsidR="00B27E25" w:rsidRPr="00631BE8" w:rsidRDefault="00B27E25" w:rsidP="00631BE8">
      <w:pPr>
        <w:jc w:val="both"/>
        <w:textAlignment w:val="baseline"/>
        <w:rPr>
          <w:rFonts w:ascii="Arial" w:hAnsi="Arial" w:cs="Arial"/>
          <w:lang w:eastAsia="es-CR"/>
        </w:rPr>
      </w:pPr>
    </w:p>
    <w:p w14:paraId="513A88F3" w14:textId="6C50D6BA" w:rsidR="00631BE8"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Finalmente, en la Figura 12 se pueden observar otras temáticas que son de interés para las personas participantes, para su desarrollo en otras actividades académicas que realice el Programa de Enseñanza de la Matemática, donde se puede observar un énfasis en educación matemática, enseñanza, aprendizajes y problemas.  </w:t>
      </w:r>
    </w:p>
    <w:p w14:paraId="744A9753" w14:textId="77777777" w:rsidR="00107325" w:rsidRPr="00631BE8" w:rsidRDefault="00107325" w:rsidP="00B27E25">
      <w:pPr>
        <w:spacing w:line="360" w:lineRule="auto"/>
        <w:jc w:val="both"/>
        <w:textAlignment w:val="baseline"/>
        <w:rPr>
          <w:rFonts w:ascii="Arial" w:hAnsi="Arial" w:cs="Arial"/>
          <w:lang w:eastAsia="es-CR"/>
        </w:rPr>
      </w:pPr>
    </w:p>
    <w:p w14:paraId="401488CC" w14:textId="4FB1DED0" w:rsidR="00D5682F" w:rsidRPr="00631BE8" w:rsidRDefault="00631BE8" w:rsidP="00B27E25">
      <w:pPr>
        <w:spacing w:line="360" w:lineRule="auto"/>
        <w:jc w:val="both"/>
        <w:textAlignment w:val="baseline"/>
        <w:rPr>
          <w:rFonts w:ascii="Arial" w:hAnsi="Arial" w:cs="Arial"/>
          <w:i/>
          <w:iCs/>
          <w:color w:val="44546A"/>
          <w:lang w:eastAsia="es-CR"/>
        </w:rPr>
      </w:pPr>
      <w:r w:rsidRPr="00631BE8">
        <w:rPr>
          <w:rFonts w:ascii="Arial" w:hAnsi="Arial" w:cs="Arial"/>
          <w:b/>
          <w:bCs/>
          <w:lang w:eastAsia="es-CR"/>
        </w:rPr>
        <w:t>Figura 12 </w:t>
      </w:r>
    </w:p>
    <w:p w14:paraId="0B118150" w14:textId="77777777" w:rsidR="00B61848" w:rsidRDefault="00631BE8" w:rsidP="00B27E25">
      <w:pPr>
        <w:spacing w:line="360" w:lineRule="auto"/>
        <w:jc w:val="both"/>
        <w:textAlignment w:val="baseline"/>
        <w:rPr>
          <w:rFonts w:ascii="Arial" w:hAnsi="Arial" w:cs="Arial"/>
          <w:i/>
          <w:iCs/>
          <w:lang w:eastAsia="es-CR"/>
        </w:rPr>
      </w:pPr>
      <w:r w:rsidRPr="00631BE8">
        <w:rPr>
          <w:rFonts w:ascii="Arial" w:hAnsi="Arial" w:cs="Arial"/>
          <w:i/>
          <w:iCs/>
          <w:lang w:eastAsia="es-CR"/>
        </w:rPr>
        <w:t>Temáticas sugeridas por las personas participantes para futuras actividades académicas del programa</w:t>
      </w:r>
    </w:p>
    <w:p w14:paraId="452BE160" w14:textId="75BDBD3B" w:rsidR="00631BE8" w:rsidRPr="00631BE8" w:rsidRDefault="00631BE8" w:rsidP="00B27E25">
      <w:pPr>
        <w:spacing w:line="360" w:lineRule="auto"/>
        <w:jc w:val="both"/>
        <w:textAlignment w:val="baseline"/>
        <w:rPr>
          <w:rFonts w:ascii="Arial" w:hAnsi="Arial" w:cs="Arial"/>
          <w:i/>
          <w:iCs/>
          <w:color w:val="44546A"/>
          <w:lang w:eastAsia="es-CR"/>
        </w:rPr>
      </w:pPr>
      <w:r w:rsidRPr="00631BE8">
        <w:rPr>
          <w:rFonts w:ascii="Arial" w:hAnsi="Arial" w:cs="Arial"/>
          <w:i/>
          <w:iCs/>
          <w:lang w:eastAsia="es-CR"/>
        </w:rPr>
        <w:t> </w:t>
      </w:r>
    </w:p>
    <w:p w14:paraId="3F71FDE9" w14:textId="77777777" w:rsidR="00631BE8" w:rsidRPr="00631BE8" w:rsidRDefault="00631BE8" w:rsidP="00B27E25">
      <w:pPr>
        <w:spacing w:line="360" w:lineRule="auto"/>
        <w:textAlignment w:val="baseline"/>
        <w:rPr>
          <w:rFonts w:ascii="Arial" w:hAnsi="Arial" w:cs="Arial"/>
          <w:lang w:eastAsia="es-CR"/>
        </w:rPr>
      </w:pPr>
      <w:r w:rsidRPr="00631BE8">
        <w:rPr>
          <w:rFonts w:ascii="Arial" w:hAnsi="Arial" w:cs="Arial"/>
          <w:bCs/>
          <w:noProof/>
        </w:rPr>
        <w:drawing>
          <wp:inline distT="0" distB="0" distL="0" distR="0" wp14:anchorId="258E7F75" wp14:editId="66BC7D40">
            <wp:extent cx="5181600" cy="1276350"/>
            <wp:effectExtent l="0" t="0" r="0" b="0"/>
            <wp:docPr id="36" name="Imagen 36" descr="C:\Users\micastro\AppData\Local\Microsoft\Windows\INetCache\Content.MSO\F5B2C5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icastro\AppData\Local\Microsoft\Windows\INetCache\Content.MSO\F5B2C510.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81600" cy="1276350"/>
                    </a:xfrm>
                    <a:prstGeom prst="rect">
                      <a:avLst/>
                    </a:prstGeom>
                    <a:noFill/>
                    <a:ln>
                      <a:noFill/>
                    </a:ln>
                  </pic:spPr>
                </pic:pic>
              </a:graphicData>
            </a:graphic>
          </wp:inline>
        </w:drawing>
      </w:r>
      <w:r w:rsidRPr="00631BE8">
        <w:rPr>
          <w:rFonts w:ascii="Arial" w:hAnsi="Arial" w:cs="Arial"/>
          <w:lang w:eastAsia="es-CR"/>
        </w:rPr>
        <w:t> </w:t>
      </w:r>
    </w:p>
    <w:p w14:paraId="1326ABEA" w14:textId="1711B363" w:rsidR="00631BE8"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Nota. Fuente: Evaluación VI EDEMAT. </w:t>
      </w:r>
    </w:p>
    <w:p w14:paraId="1D1BA1C0" w14:textId="77777777" w:rsidR="00FA4930" w:rsidRPr="00631BE8" w:rsidRDefault="00FA4930" w:rsidP="00B27E25">
      <w:pPr>
        <w:spacing w:line="360" w:lineRule="auto"/>
        <w:jc w:val="both"/>
        <w:textAlignment w:val="baseline"/>
        <w:rPr>
          <w:rFonts w:ascii="Arial" w:hAnsi="Arial" w:cs="Arial"/>
          <w:lang w:eastAsia="es-CR"/>
        </w:rPr>
      </w:pPr>
    </w:p>
    <w:p w14:paraId="58502E6B" w14:textId="54AE7E78" w:rsidR="00FA4930" w:rsidRPr="00B61848" w:rsidRDefault="00631BE8" w:rsidP="00B61848">
      <w:pPr>
        <w:spacing w:line="360" w:lineRule="auto"/>
        <w:jc w:val="both"/>
        <w:textAlignment w:val="baseline"/>
        <w:rPr>
          <w:rFonts w:ascii="Arial" w:hAnsi="Arial" w:cs="Arial"/>
          <w:lang w:eastAsia="es-CR"/>
        </w:rPr>
      </w:pPr>
      <w:r w:rsidRPr="00B61848">
        <w:rPr>
          <w:rFonts w:ascii="Arial" w:hAnsi="Arial" w:cs="Arial"/>
          <w:b/>
          <w:bCs/>
          <w:lang w:eastAsia="es-CR"/>
        </w:rPr>
        <w:t>Alcances y limitaciones</w:t>
      </w:r>
    </w:p>
    <w:p w14:paraId="7AFBF1CE" w14:textId="121CF9B3" w:rsidR="0062351A"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A continuación, se describen los alcances logrados en el VI EDEMAT: </w:t>
      </w:r>
    </w:p>
    <w:p w14:paraId="7CA40910" w14:textId="77777777" w:rsidR="0062351A" w:rsidRDefault="0062351A" w:rsidP="00B27E25">
      <w:pPr>
        <w:spacing w:line="360" w:lineRule="auto"/>
        <w:jc w:val="both"/>
        <w:textAlignment w:val="baseline"/>
        <w:rPr>
          <w:rFonts w:ascii="Arial" w:hAnsi="Arial" w:cs="Arial"/>
          <w:lang w:eastAsia="es-CR"/>
        </w:rPr>
      </w:pPr>
    </w:p>
    <w:p w14:paraId="7568EAC3" w14:textId="481912D9" w:rsidR="00631BE8" w:rsidRDefault="00631BE8" w:rsidP="0062351A">
      <w:pPr>
        <w:numPr>
          <w:ilvl w:val="0"/>
          <w:numId w:val="53"/>
        </w:numPr>
        <w:spacing w:line="360" w:lineRule="auto"/>
        <w:textAlignment w:val="baseline"/>
        <w:rPr>
          <w:rFonts w:ascii="Arial" w:hAnsi="Arial" w:cs="Arial"/>
          <w:lang w:eastAsia="es-CR"/>
        </w:rPr>
      </w:pPr>
      <w:r w:rsidRPr="00631BE8">
        <w:rPr>
          <w:rFonts w:ascii="Arial" w:hAnsi="Arial" w:cs="Arial"/>
          <w:lang w:eastAsia="es-CR"/>
        </w:rPr>
        <w:t>Se amplió la participación de personas estudiantes de las carreras Educación General Básica I y II Ciclos, y de Enseñanza de la Matemática, mediante exoneración.  </w:t>
      </w:r>
    </w:p>
    <w:p w14:paraId="55032A2F" w14:textId="77777777" w:rsidR="00631BE8" w:rsidRPr="00631BE8" w:rsidRDefault="00631BE8" w:rsidP="0062351A">
      <w:pPr>
        <w:numPr>
          <w:ilvl w:val="0"/>
          <w:numId w:val="53"/>
        </w:numPr>
        <w:spacing w:line="360" w:lineRule="auto"/>
        <w:textAlignment w:val="baseline"/>
        <w:rPr>
          <w:rFonts w:ascii="Arial" w:hAnsi="Arial" w:cs="Arial"/>
          <w:lang w:eastAsia="es-CR"/>
        </w:rPr>
      </w:pPr>
      <w:r w:rsidRPr="00631BE8">
        <w:rPr>
          <w:rFonts w:ascii="Arial" w:hAnsi="Arial" w:cs="Arial"/>
          <w:lang w:eastAsia="es-CR"/>
        </w:rPr>
        <w:t>Se otorgaron becas al personal académico. </w:t>
      </w:r>
    </w:p>
    <w:p w14:paraId="757623EA" w14:textId="77777777" w:rsidR="00631BE8" w:rsidRPr="00631BE8" w:rsidRDefault="00631BE8" w:rsidP="0062351A">
      <w:pPr>
        <w:numPr>
          <w:ilvl w:val="0"/>
          <w:numId w:val="53"/>
        </w:numPr>
        <w:spacing w:line="360" w:lineRule="auto"/>
        <w:textAlignment w:val="baseline"/>
        <w:rPr>
          <w:rFonts w:ascii="Arial" w:hAnsi="Arial" w:cs="Arial"/>
          <w:lang w:eastAsia="es-CR"/>
        </w:rPr>
      </w:pPr>
      <w:r w:rsidRPr="00631BE8">
        <w:rPr>
          <w:rFonts w:ascii="Arial" w:hAnsi="Arial" w:cs="Arial"/>
          <w:lang w:eastAsia="es-CR"/>
        </w:rPr>
        <w:t>La modalidad virtual permitió la participación de personas de todo el país.  </w:t>
      </w:r>
    </w:p>
    <w:p w14:paraId="504CB5DA" w14:textId="77777777" w:rsidR="00631BE8" w:rsidRPr="00631BE8" w:rsidRDefault="00631BE8" w:rsidP="0062351A">
      <w:pPr>
        <w:numPr>
          <w:ilvl w:val="0"/>
          <w:numId w:val="53"/>
        </w:numPr>
        <w:spacing w:line="360" w:lineRule="auto"/>
        <w:textAlignment w:val="baseline"/>
        <w:rPr>
          <w:rFonts w:ascii="Arial" w:hAnsi="Arial" w:cs="Arial"/>
          <w:lang w:eastAsia="es-CR"/>
        </w:rPr>
      </w:pPr>
      <w:r w:rsidRPr="00631BE8">
        <w:rPr>
          <w:rFonts w:ascii="Arial" w:hAnsi="Arial" w:cs="Arial"/>
          <w:lang w:eastAsia="es-CR"/>
        </w:rPr>
        <w:lastRenderedPageBreak/>
        <w:t>Se recibió una alta cantidad de propuestas de talleres para presentar en el VI EDEMAT, lo que permitió habilitar más espacios y considerar la opción de talleres asincrónicos en el evento.  </w:t>
      </w:r>
    </w:p>
    <w:p w14:paraId="29E95120" w14:textId="2896A6F6" w:rsidR="00631BE8" w:rsidRDefault="00631BE8" w:rsidP="0062351A">
      <w:pPr>
        <w:numPr>
          <w:ilvl w:val="0"/>
          <w:numId w:val="54"/>
        </w:numPr>
        <w:spacing w:line="360" w:lineRule="auto"/>
        <w:textAlignment w:val="baseline"/>
        <w:rPr>
          <w:rFonts w:ascii="Arial" w:hAnsi="Arial" w:cs="Arial"/>
          <w:lang w:eastAsia="es-CR"/>
        </w:rPr>
      </w:pPr>
      <w:r w:rsidRPr="00631BE8">
        <w:rPr>
          <w:rFonts w:ascii="Arial" w:hAnsi="Arial" w:cs="Arial"/>
          <w:lang w:eastAsia="es-CR"/>
        </w:rPr>
        <w:t>Se publicaron los escritos del VI EDEMAT relacionados con las ponencias presentadas, en el número regular del mes de diciembre 2023, de la </w:t>
      </w:r>
      <w:r w:rsidRPr="00631BE8">
        <w:rPr>
          <w:rFonts w:ascii="Arial" w:hAnsi="Arial" w:cs="Arial"/>
          <w:i/>
          <w:iCs/>
          <w:lang w:eastAsia="es-CR"/>
        </w:rPr>
        <w:t>Revista Repertorio Científico</w:t>
      </w:r>
      <w:r w:rsidRPr="00631BE8">
        <w:rPr>
          <w:rFonts w:ascii="Arial" w:hAnsi="Arial" w:cs="Arial"/>
          <w:lang w:eastAsia="es-CR"/>
        </w:rPr>
        <w:t>, donde cada artículo cuenta con su propio DOI. (</w:t>
      </w:r>
      <w:hyperlink r:id="rId29" w:tgtFrame="_blank" w:history="1">
        <w:r w:rsidRPr="0062351A">
          <w:rPr>
            <w:rFonts w:ascii="Arial" w:hAnsi="Arial" w:cs="Arial"/>
            <w:lang w:eastAsia="es-CR"/>
          </w:rPr>
          <w:t>https://revistas.uned.ac.cr/index.php/repertorio/issue/view/353</w:t>
        </w:r>
      </w:hyperlink>
      <w:r w:rsidRPr="0062351A">
        <w:rPr>
          <w:rFonts w:ascii="Arial" w:hAnsi="Arial" w:cs="Arial"/>
          <w:lang w:eastAsia="es-CR"/>
        </w:rPr>
        <w:t>)  </w:t>
      </w:r>
    </w:p>
    <w:p w14:paraId="368FFCAA" w14:textId="77777777" w:rsidR="008A66D6" w:rsidRPr="00631BE8" w:rsidRDefault="008A66D6" w:rsidP="0062351A">
      <w:pPr>
        <w:spacing w:line="360" w:lineRule="auto"/>
        <w:ind w:left="-360"/>
        <w:jc w:val="both"/>
        <w:textAlignment w:val="baseline"/>
        <w:rPr>
          <w:rFonts w:ascii="Arial" w:hAnsi="Arial" w:cs="Arial"/>
          <w:lang w:eastAsia="es-CR"/>
        </w:rPr>
      </w:pPr>
    </w:p>
    <w:p w14:paraId="76DA05CC" w14:textId="77777777" w:rsidR="00631BE8" w:rsidRPr="00631BE8"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Además, respecto a las limitaciones, pueden puntualizarse:  </w:t>
      </w:r>
    </w:p>
    <w:p w14:paraId="251D66C3" w14:textId="4061231F" w:rsidR="00631BE8" w:rsidRDefault="0062351A" w:rsidP="0062351A">
      <w:pPr>
        <w:numPr>
          <w:ilvl w:val="0"/>
          <w:numId w:val="55"/>
        </w:numPr>
        <w:spacing w:line="360" w:lineRule="auto"/>
        <w:textAlignment w:val="baseline"/>
        <w:rPr>
          <w:rFonts w:ascii="Arial" w:hAnsi="Arial" w:cs="Arial"/>
          <w:lang w:eastAsia="es-CR"/>
        </w:rPr>
      </w:pPr>
      <w:r>
        <w:rPr>
          <w:rFonts w:ascii="Arial" w:hAnsi="Arial" w:cs="Arial"/>
          <w:lang w:eastAsia="es-CR"/>
        </w:rPr>
        <w:t>P</w:t>
      </w:r>
      <w:r w:rsidR="00631BE8" w:rsidRPr="00631BE8">
        <w:rPr>
          <w:rFonts w:ascii="Arial" w:hAnsi="Arial" w:cs="Arial"/>
          <w:lang w:eastAsia="es-CR"/>
        </w:rPr>
        <w:t>oca participación en las inscripciones, lo que obligó a modificar la modalidad original del evento. Esto también implicó que las actividades presenciales (talleres) planificadas no se realizaran. </w:t>
      </w:r>
    </w:p>
    <w:p w14:paraId="73FBFFDC" w14:textId="4B6AEEE9" w:rsidR="00631BE8" w:rsidRDefault="00631BE8" w:rsidP="0062351A">
      <w:pPr>
        <w:numPr>
          <w:ilvl w:val="0"/>
          <w:numId w:val="55"/>
        </w:numPr>
        <w:spacing w:line="360" w:lineRule="auto"/>
        <w:textAlignment w:val="baseline"/>
        <w:rPr>
          <w:rFonts w:ascii="Arial" w:hAnsi="Arial" w:cs="Arial"/>
          <w:lang w:eastAsia="es-CR"/>
        </w:rPr>
      </w:pPr>
      <w:r w:rsidRPr="00631BE8">
        <w:rPr>
          <w:rFonts w:ascii="Arial" w:hAnsi="Arial" w:cs="Arial"/>
          <w:lang w:eastAsia="es-CR"/>
        </w:rPr>
        <w:t>Errores en la gestión técnica, reflejados en una distribución deficiente de personas participantes por actividad. </w:t>
      </w:r>
    </w:p>
    <w:p w14:paraId="25937D88" w14:textId="504775AC" w:rsidR="00631BE8" w:rsidRDefault="00631BE8" w:rsidP="0062351A">
      <w:pPr>
        <w:numPr>
          <w:ilvl w:val="0"/>
          <w:numId w:val="55"/>
        </w:numPr>
        <w:spacing w:line="360" w:lineRule="auto"/>
        <w:textAlignment w:val="baseline"/>
        <w:rPr>
          <w:rFonts w:ascii="Arial" w:hAnsi="Arial" w:cs="Arial"/>
          <w:lang w:eastAsia="es-CR"/>
        </w:rPr>
      </w:pPr>
      <w:r w:rsidRPr="00631BE8">
        <w:rPr>
          <w:rFonts w:ascii="Arial" w:hAnsi="Arial" w:cs="Arial"/>
          <w:lang w:eastAsia="es-CR"/>
        </w:rPr>
        <w:t>Algunas omisiones por parte de las personas moderadoras, quienes no seguían las instrucciones sobre su rol en cada sala.  </w:t>
      </w:r>
    </w:p>
    <w:p w14:paraId="26437F62" w14:textId="77777777" w:rsidR="00631BE8" w:rsidRPr="00631BE8" w:rsidRDefault="00631BE8" w:rsidP="0062351A">
      <w:pPr>
        <w:numPr>
          <w:ilvl w:val="0"/>
          <w:numId w:val="55"/>
        </w:numPr>
        <w:spacing w:line="360" w:lineRule="auto"/>
        <w:textAlignment w:val="baseline"/>
        <w:rPr>
          <w:rFonts w:ascii="Arial" w:hAnsi="Arial" w:cs="Arial"/>
          <w:lang w:eastAsia="es-CR"/>
        </w:rPr>
      </w:pPr>
      <w:r w:rsidRPr="00631BE8">
        <w:rPr>
          <w:rFonts w:ascii="Arial" w:hAnsi="Arial" w:cs="Arial"/>
          <w:lang w:eastAsia="es-CR"/>
        </w:rPr>
        <w:t>Bajo interés y escaso compromiso por parte de las personas estudiantes que recibieron exoneración específicamente para el VI EDEMAT, ya que a pesar de que fue comunicado por diferentes medios sobre la exoneración, al final no participaron en el evento.  </w:t>
      </w:r>
    </w:p>
    <w:p w14:paraId="067A9631" w14:textId="77777777" w:rsidR="00631BE8" w:rsidRPr="00631BE8" w:rsidRDefault="00631BE8" w:rsidP="0062351A">
      <w:pPr>
        <w:numPr>
          <w:ilvl w:val="0"/>
          <w:numId w:val="55"/>
        </w:numPr>
        <w:spacing w:line="360" w:lineRule="auto"/>
        <w:textAlignment w:val="baseline"/>
        <w:rPr>
          <w:rFonts w:ascii="Arial" w:hAnsi="Arial" w:cs="Arial"/>
          <w:lang w:eastAsia="es-CR"/>
        </w:rPr>
      </w:pPr>
      <w:r w:rsidRPr="00631BE8">
        <w:rPr>
          <w:rFonts w:ascii="Arial" w:hAnsi="Arial" w:cs="Arial"/>
          <w:lang w:eastAsia="es-CR"/>
        </w:rPr>
        <w:t>La entrega de certificados se retrasó debido al desconocimiento del nuevo protocolo de solicitud.  </w:t>
      </w:r>
    </w:p>
    <w:p w14:paraId="27E08322" w14:textId="77777777" w:rsidR="00631BE8" w:rsidRPr="00631BE8" w:rsidRDefault="00631BE8" w:rsidP="0062351A">
      <w:pPr>
        <w:numPr>
          <w:ilvl w:val="0"/>
          <w:numId w:val="55"/>
        </w:numPr>
        <w:spacing w:line="360" w:lineRule="auto"/>
        <w:textAlignment w:val="baseline"/>
        <w:rPr>
          <w:rFonts w:ascii="Arial" w:hAnsi="Arial" w:cs="Arial"/>
          <w:lang w:eastAsia="es-CR"/>
        </w:rPr>
      </w:pPr>
      <w:r w:rsidRPr="00631BE8">
        <w:rPr>
          <w:rFonts w:ascii="Arial" w:hAnsi="Arial" w:cs="Arial"/>
          <w:lang w:eastAsia="es-CR"/>
        </w:rPr>
        <w:lastRenderedPageBreak/>
        <w:t>Algunas personas expositoras admitieron personas participantes por su cuenta, lo que dificultó el control de usuarios en cada sala. </w:t>
      </w:r>
    </w:p>
    <w:p w14:paraId="6B138511" w14:textId="77777777" w:rsidR="00631BE8" w:rsidRPr="00631BE8" w:rsidRDefault="00631BE8" w:rsidP="00B27E25">
      <w:pPr>
        <w:spacing w:line="360" w:lineRule="auto"/>
        <w:ind w:left="720"/>
        <w:jc w:val="both"/>
        <w:textAlignment w:val="baseline"/>
        <w:rPr>
          <w:rFonts w:ascii="Arial" w:hAnsi="Arial" w:cs="Arial"/>
          <w:lang w:eastAsia="es-CR"/>
        </w:rPr>
      </w:pPr>
      <w:r w:rsidRPr="00631BE8">
        <w:rPr>
          <w:rFonts w:ascii="Arial" w:hAnsi="Arial" w:cs="Arial"/>
          <w:lang w:eastAsia="es-CR"/>
        </w:rPr>
        <w:t> </w:t>
      </w:r>
    </w:p>
    <w:p w14:paraId="18EBEEEF" w14:textId="01BC60A6" w:rsidR="00FA4930" w:rsidRPr="00631BE8" w:rsidRDefault="00631BE8" w:rsidP="004C50A7">
      <w:pPr>
        <w:spacing w:line="360" w:lineRule="auto"/>
        <w:jc w:val="both"/>
        <w:textAlignment w:val="baseline"/>
        <w:rPr>
          <w:rFonts w:ascii="Arial" w:hAnsi="Arial" w:cs="Arial"/>
          <w:lang w:eastAsia="es-CR"/>
        </w:rPr>
      </w:pPr>
      <w:r w:rsidRPr="00631BE8">
        <w:rPr>
          <w:rFonts w:ascii="Arial" w:hAnsi="Arial" w:cs="Arial"/>
          <w:b/>
          <w:bCs/>
          <w:lang w:eastAsia="es-CR"/>
        </w:rPr>
        <w:t>Conclusiones y recomendaciones</w:t>
      </w:r>
      <w:r w:rsidRPr="00631BE8">
        <w:rPr>
          <w:rFonts w:ascii="Arial" w:hAnsi="Arial" w:cs="Arial"/>
          <w:lang w:eastAsia="es-CR"/>
        </w:rPr>
        <w:t> </w:t>
      </w:r>
    </w:p>
    <w:p w14:paraId="1B6A9155" w14:textId="77777777" w:rsidR="004C50A7"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Entre las conclusiones, se puede indicar:</w:t>
      </w:r>
    </w:p>
    <w:p w14:paraId="73E2B16F" w14:textId="32D473C8" w:rsidR="00631BE8" w:rsidRPr="00631BE8"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  </w:t>
      </w:r>
    </w:p>
    <w:p w14:paraId="5ABDD646" w14:textId="2E39FD73" w:rsidR="00631BE8" w:rsidRDefault="00631BE8" w:rsidP="004C50A7">
      <w:pPr>
        <w:numPr>
          <w:ilvl w:val="0"/>
          <w:numId w:val="56"/>
        </w:numPr>
        <w:spacing w:line="360" w:lineRule="auto"/>
        <w:textAlignment w:val="baseline"/>
        <w:rPr>
          <w:rFonts w:ascii="Arial" w:hAnsi="Arial" w:cs="Arial"/>
          <w:lang w:eastAsia="es-CR"/>
        </w:rPr>
      </w:pPr>
      <w:r w:rsidRPr="00631BE8">
        <w:rPr>
          <w:rFonts w:ascii="Arial" w:hAnsi="Arial" w:cs="Arial"/>
          <w:lang w:eastAsia="es-CR"/>
        </w:rPr>
        <w:t>La adopción de la modalidad virtual permite la participación de personas de todo el país, ampliando así el alcance geográfico del evento, y promoviendo la colaboración y el intercambio de conocimientos en un entorno inclusivo y accesible. </w:t>
      </w:r>
    </w:p>
    <w:p w14:paraId="3FD22B73" w14:textId="47254BBD" w:rsidR="00631BE8" w:rsidRDefault="00631BE8" w:rsidP="004C50A7">
      <w:pPr>
        <w:numPr>
          <w:ilvl w:val="0"/>
          <w:numId w:val="56"/>
        </w:numPr>
        <w:spacing w:line="360" w:lineRule="auto"/>
        <w:textAlignment w:val="baseline"/>
        <w:rPr>
          <w:rFonts w:ascii="Arial" w:hAnsi="Arial" w:cs="Arial"/>
          <w:lang w:eastAsia="es-CR"/>
        </w:rPr>
      </w:pPr>
      <w:r w:rsidRPr="00631BE8">
        <w:rPr>
          <w:rFonts w:ascii="Arial" w:hAnsi="Arial" w:cs="Arial"/>
          <w:lang w:eastAsia="es-CR"/>
        </w:rPr>
        <w:t>La adopción de una metodología virtual para el VI EDEMAT genera una reflexión sobre su impacto en la participación. Aunque se esperaba una mayor asistencia, es importante considerar los desafíos inherentes a la transición hacia este nuevo formato, como la adaptación tecnológica y la posible falta de acceso equitativo a las herramientas necesarias. Esto sugiere la necesidad de explorar estrategias adicionales para mejorar la participación en futuros eventos, como propiciar opciones de conectividad y capacitación tecnológica previa al evento, así como promover una mayor conciencia sobre los beneficios y oportunidades que ofrece la modalidad virtual. </w:t>
      </w:r>
    </w:p>
    <w:p w14:paraId="7CD9A374" w14:textId="6FE20F0F" w:rsidR="00631BE8" w:rsidRDefault="00631BE8" w:rsidP="004C50A7">
      <w:pPr>
        <w:numPr>
          <w:ilvl w:val="0"/>
          <w:numId w:val="56"/>
        </w:numPr>
        <w:spacing w:line="360" w:lineRule="auto"/>
        <w:textAlignment w:val="baseline"/>
        <w:rPr>
          <w:rFonts w:ascii="Arial" w:hAnsi="Arial" w:cs="Arial"/>
          <w:lang w:eastAsia="es-CR"/>
        </w:rPr>
      </w:pPr>
      <w:r w:rsidRPr="00631BE8">
        <w:rPr>
          <w:rFonts w:ascii="Arial" w:hAnsi="Arial" w:cs="Arial"/>
          <w:lang w:eastAsia="es-CR"/>
        </w:rPr>
        <w:t xml:space="preserve">La abrumadora cantidad de escritos presentados en el VI EDEMAT refleja el reconocimiento y la confianza que la comunidad académica deposita en el evento, como un espacio destacado para la divulgación y discusión de trabajos </w:t>
      </w:r>
      <w:r w:rsidRPr="00631BE8">
        <w:rPr>
          <w:rFonts w:ascii="Arial" w:hAnsi="Arial" w:cs="Arial"/>
          <w:lang w:eastAsia="es-CR"/>
        </w:rPr>
        <w:lastRenderedPageBreak/>
        <w:t>académicos en el campo de la enseñanza de las matemáticas. Este hecho subraya una continua relevancia como referentes en la promoción del conocimiento y la investigación en este ámbito. Sin embargo, es crucial mantener un enfoque proactivo al promover y difundir el evento para garantizar que su prestigio siga creciendo, y atraiga una participación aún más amplia y diversa en futuras ediciones. </w:t>
      </w:r>
    </w:p>
    <w:p w14:paraId="4460A0B0" w14:textId="20B48CC3" w:rsidR="00631BE8" w:rsidRDefault="00631BE8" w:rsidP="004C50A7">
      <w:pPr>
        <w:numPr>
          <w:ilvl w:val="0"/>
          <w:numId w:val="56"/>
        </w:numPr>
        <w:spacing w:line="360" w:lineRule="auto"/>
        <w:textAlignment w:val="baseline"/>
        <w:rPr>
          <w:rFonts w:ascii="Arial" w:hAnsi="Arial" w:cs="Arial"/>
          <w:lang w:eastAsia="es-CR"/>
        </w:rPr>
      </w:pPr>
      <w:r w:rsidRPr="00631BE8">
        <w:rPr>
          <w:rFonts w:ascii="Arial" w:hAnsi="Arial" w:cs="Arial"/>
          <w:lang w:eastAsia="es-CR"/>
        </w:rPr>
        <w:t>La alta recepción de talleres para el VI EDEMAT facilita la habilitación de más espacios y la consideración de la opción de talleres asincrónicos, lo que enriquece la experiencia del evento, igualmente, brinda más oportunidades de aprendizaje y participación para las personas asistentes. </w:t>
      </w:r>
    </w:p>
    <w:p w14:paraId="4A014A0B" w14:textId="23DD8A89" w:rsidR="00631BE8" w:rsidRDefault="00631BE8" w:rsidP="004C50A7">
      <w:pPr>
        <w:numPr>
          <w:ilvl w:val="0"/>
          <w:numId w:val="56"/>
        </w:numPr>
        <w:spacing w:line="360" w:lineRule="auto"/>
        <w:textAlignment w:val="baseline"/>
        <w:rPr>
          <w:rFonts w:ascii="Arial" w:hAnsi="Arial" w:cs="Arial"/>
          <w:lang w:eastAsia="es-CR"/>
        </w:rPr>
      </w:pPr>
      <w:r w:rsidRPr="00631BE8">
        <w:rPr>
          <w:rFonts w:ascii="Arial" w:hAnsi="Arial" w:cs="Arial"/>
          <w:lang w:eastAsia="es-CR"/>
        </w:rPr>
        <w:t>Se logra la publicación de los escritos relacionados con las ponencias presentadas en el VI EDEMAT en el número regular del mes de diciembre de 2023 de la Revista Repertorio Científico, asegurando así la divulgación y visibilidad de los trabajos presentados, cada uno con su propio DOI, lo que contribuye al reconocimiento académico y a la divulgación del conocimiento generado en el evento. </w:t>
      </w:r>
    </w:p>
    <w:p w14:paraId="05185CBA" w14:textId="77777777" w:rsidR="00FA4930" w:rsidRPr="00631BE8" w:rsidRDefault="00FA4930" w:rsidP="002A1182">
      <w:pPr>
        <w:spacing w:line="360" w:lineRule="auto"/>
        <w:ind w:left="360"/>
        <w:jc w:val="both"/>
        <w:textAlignment w:val="baseline"/>
        <w:rPr>
          <w:rFonts w:ascii="Arial" w:hAnsi="Arial" w:cs="Arial"/>
          <w:lang w:eastAsia="es-CR"/>
        </w:rPr>
      </w:pPr>
    </w:p>
    <w:p w14:paraId="2E825420" w14:textId="77777777" w:rsidR="00631BE8" w:rsidRDefault="00631BE8" w:rsidP="00B27E25">
      <w:pPr>
        <w:spacing w:line="360" w:lineRule="auto"/>
        <w:jc w:val="both"/>
        <w:textAlignment w:val="baseline"/>
        <w:rPr>
          <w:rFonts w:ascii="Arial" w:hAnsi="Arial" w:cs="Arial"/>
          <w:lang w:eastAsia="es-CR"/>
        </w:rPr>
      </w:pPr>
      <w:r w:rsidRPr="00631BE8">
        <w:rPr>
          <w:rFonts w:ascii="Arial" w:hAnsi="Arial" w:cs="Arial"/>
          <w:lang w:eastAsia="es-CR"/>
        </w:rPr>
        <w:t>En relación con las recomendaciones:  </w:t>
      </w:r>
    </w:p>
    <w:p w14:paraId="7EDD30EF" w14:textId="77777777" w:rsidR="002A1182" w:rsidRPr="00631BE8" w:rsidRDefault="002A1182" w:rsidP="00B27E25">
      <w:pPr>
        <w:spacing w:line="360" w:lineRule="auto"/>
        <w:jc w:val="both"/>
        <w:textAlignment w:val="baseline"/>
        <w:rPr>
          <w:rFonts w:ascii="Arial" w:hAnsi="Arial" w:cs="Arial"/>
          <w:lang w:eastAsia="es-CR"/>
        </w:rPr>
      </w:pPr>
    </w:p>
    <w:p w14:paraId="1BE1611B" w14:textId="3E22E39C" w:rsidR="00FA4930" w:rsidRPr="004C50A7" w:rsidRDefault="00CD020F" w:rsidP="004C50A7">
      <w:pPr>
        <w:numPr>
          <w:ilvl w:val="0"/>
          <w:numId w:val="57"/>
        </w:numPr>
        <w:spacing w:line="360" w:lineRule="auto"/>
        <w:ind w:left="360"/>
        <w:textAlignment w:val="baseline"/>
        <w:rPr>
          <w:rFonts w:ascii="Arial" w:hAnsi="Arial" w:cs="Arial"/>
          <w:lang w:eastAsia="es-CR"/>
        </w:rPr>
      </w:pPr>
      <w:r w:rsidRPr="004C50A7">
        <w:rPr>
          <w:rFonts w:ascii="Arial" w:hAnsi="Arial" w:cs="Arial"/>
          <w:lang w:eastAsia="es-CR"/>
        </w:rPr>
        <w:t>A</w:t>
      </w:r>
      <w:r w:rsidR="00631BE8" w:rsidRPr="004C50A7">
        <w:rPr>
          <w:rFonts w:ascii="Arial" w:hAnsi="Arial" w:cs="Arial"/>
          <w:lang w:eastAsia="es-CR"/>
        </w:rPr>
        <w:t xml:space="preserve">mpliar el tiempo asignado para la preparación y ejecución de los talleres, permitiendo a las personas facilitadoras ofrecer sesiones más completas y de </w:t>
      </w:r>
      <w:r w:rsidR="00631BE8" w:rsidRPr="004C50A7">
        <w:rPr>
          <w:rFonts w:ascii="Arial" w:hAnsi="Arial" w:cs="Arial"/>
          <w:lang w:eastAsia="es-CR"/>
        </w:rPr>
        <w:lastRenderedPageBreak/>
        <w:t>mayor calidad, así como a las personas participantes, la oportunidad de interiorizar mejor el contenido presentado. </w:t>
      </w:r>
    </w:p>
    <w:p w14:paraId="17B6E48D" w14:textId="543061C9" w:rsidR="00FA4930" w:rsidRPr="004C50A7" w:rsidRDefault="00631BE8" w:rsidP="004C50A7">
      <w:pPr>
        <w:numPr>
          <w:ilvl w:val="0"/>
          <w:numId w:val="57"/>
        </w:numPr>
        <w:spacing w:line="360" w:lineRule="auto"/>
        <w:ind w:left="360"/>
        <w:textAlignment w:val="baseline"/>
        <w:rPr>
          <w:rFonts w:ascii="Arial" w:hAnsi="Arial" w:cs="Arial"/>
          <w:lang w:eastAsia="es-CR"/>
        </w:rPr>
      </w:pPr>
      <w:r w:rsidRPr="004C50A7">
        <w:rPr>
          <w:rFonts w:ascii="Arial" w:hAnsi="Arial" w:cs="Arial"/>
          <w:lang w:eastAsia="es-CR"/>
        </w:rPr>
        <w:t>En el caso de trabajar con talleres asincrónicos, se recomienda proporcionar un espacio dedicado en una plataforma virtual, facilitando así el acceso y la interacción con el material presentado, según el horario y ritmo de cada persona participante. </w:t>
      </w:r>
    </w:p>
    <w:p w14:paraId="3F211251" w14:textId="359317FF" w:rsidR="00FA4930" w:rsidRPr="004C50A7" w:rsidRDefault="00631BE8" w:rsidP="004C50A7">
      <w:pPr>
        <w:numPr>
          <w:ilvl w:val="0"/>
          <w:numId w:val="57"/>
        </w:numPr>
        <w:spacing w:line="360" w:lineRule="auto"/>
        <w:ind w:left="360"/>
        <w:textAlignment w:val="baseline"/>
        <w:rPr>
          <w:rFonts w:ascii="Arial" w:hAnsi="Arial" w:cs="Arial"/>
          <w:lang w:eastAsia="es-CR"/>
        </w:rPr>
      </w:pPr>
      <w:r w:rsidRPr="004C50A7">
        <w:rPr>
          <w:rFonts w:ascii="Arial" w:hAnsi="Arial" w:cs="Arial"/>
          <w:lang w:eastAsia="es-CR"/>
        </w:rPr>
        <w:t>Se propone considerar que se incluya un sistema de evaluación de participación en los talleres, para fomentar el compromiso de sus asistentes con las tareas asignadas, y garantizar una mayor implicación y aprovechamiento de los contenidos presentados. </w:t>
      </w:r>
    </w:p>
    <w:p w14:paraId="06E953F6" w14:textId="72C88A1C" w:rsidR="00631BE8" w:rsidRDefault="00631BE8" w:rsidP="004C50A7">
      <w:pPr>
        <w:numPr>
          <w:ilvl w:val="0"/>
          <w:numId w:val="57"/>
        </w:numPr>
        <w:spacing w:line="360" w:lineRule="auto"/>
        <w:ind w:left="360"/>
        <w:textAlignment w:val="baseline"/>
        <w:rPr>
          <w:rFonts w:ascii="Arial" w:hAnsi="Arial" w:cs="Arial"/>
          <w:lang w:eastAsia="es-CR"/>
        </w:rPr>
      </w:pPr>
      <w:r w:rsidRPr="00631BE8">
        <w:rPr>
          <w:rFonts w:ascii="Arial" w:hAnsi="Arial" w:cs="Arial"/>
          <w:lang w:eastAsia="es-CR"/>
        </w:rPr>
        <w:t xml:space="preserve">Se sugiere explorar diversas estrategias de divulgación, como imprimir y distribuir folletos informativos, y la publicación en medios externos, con el objetivo de aumentar la participación y generar un mayor interés en el evento. Además, se recomienda aprovechar plataformas de redes sociales emergentes, como Instagram o </w:t>
      </w:r>
      <w:proofErr w:type="spellStart"/>
      <w:r w:rsidRPr="00631BE8">
        <w:rPr>
          <w:rFonts w:ascii="Arial" w:hAnsi="Arial" w:cs="Arial"/>
          <w:lang w:eastAsia="es-CR"/>
        </w:rPr>
        <w:t>TikTok</w:t>
      </w:r>
      <w:proofErr w:type="spellEnd"/>
      <w:r w:rsidRPr="00631BE8">
        <w:rPr>
          <w:rFonts w:ascii="Arial" w:hAnsi="Arial" w:cs="Arial"/>
          <w:lang w:eastAsia="es-CR"/>
        </w:rPr>
        <w:t>, para alcanzar a una audiencia más amplia y diversa. </w:t>
      </w:r>
    </w:p>
    <w:p w14:paraId="4046BC30" w14:textId="1F53AD1D" w:rsidR="00631BE8" w:rsidRDefault="00631BE8" w:rsidP="004C50A7">
      <w:pPr>
        <w:numPr>
          <w:ilvl w:val="0"/>
          <w:numId w:val="57"/>
        </w:numPr>
        <w:spacing w:line="360" w:lineRule="auto"/>
        <w:ind w:left="360"/>
        <w:textAlignment w:val="baseline"/>
        <w:rPr>
          <w:rFonts w:ascii="Arial" w:hAnsi="Arial" w:cs="Arial"/>
          <w:lang w:eastAsia="es-CR"/>
        </w:rPr>
      </w:pPr>
      <w:r w:rsidRPr="00631BE8">
        <w:rPr>
          <w:rFonts w:ascii="Arial" w:hAnsi="Arial" w:cs="Arial"/>
          <w:lang w:eastAsia="es-CR"/>
        </w:rPr>
        <w:t>En caso de mantener la modalidad virtual, se enfatiza la importancia de brindar una formación más completa a las personas encargadas de la moderación técnica, asegurando así un manejo eficiente de las herramientas y plataformas virtuales utilizadas durante el evento. </w:t>
      </w:r>
    </w:p>
    <w:p w14:paraId="41FCB92A" w14:textId="77777777" w:rsidR="00CD020F" w:rsidRDefault="00CD020F" w:rsidP="004C50A7">
      <w:pPr>
        <w:spacing w:line="360" w:lineRule="auto"/>
        <w:textAlignment w:val="baseline"/>
        <w:rPr>
          <w:rFonts w:ascii="Arial" w:hAnsi="Arial" w:cs="Arial"/>
          <w:lang w:eastAsia="es-CR"/>
        </w:rPr>
      </w:pPr>
    </w:p>
    <w:p w14:paraId="74AE63A3" w14:textId="366037E7" w:rsidR="00631BE8" w:rsidRPr="00631BE8" w:rsidRDefault="00CD020F" w:rsidP="004C50A7">
      <w:pPr>
        <w:numPr>
          <w:ilvl w:val="0"/>
          <w:numId w:val="57"/>
        </w:numPr>
        <w:spacing w:line="360" w:lineRule="auto"/>
        <w:ind w:left="360"/>
        <w:textAlignment w:val="baseline"/>
        <w:rPr>
          <w:rFonts w:ascii="Arial" w:hAnsi="Arial" w:cs="Arial"/>
          <w:lang w:eastAsia="es-CR"/>
        </w:rPr>
      </w:pPr>
      <w:r>
        <w:rPr>
          <w:rFonts w:ascii="Arial" w:hAnsi="Arial" w:cs="Arial"/>
          <w:lang w:eastAsia="es-CR"/>
        </w:rPr>
        <w:lastRenderedPageBreak/>
        <w:t>Realizar</w:t>
      </w:r>
      <w:r w:rsidR="00631BE8" w:rsidRPr="00631BE8">
        <w:rPr>
          <w:rFonts w:ascii="Arial" w:hAnsi="Arial" w:cs="Arial"/>
          <w:lang w:eastAsia="es-CR"/>
        </w:rPr>
        <w:t> una capacitación previa a las personas expositoras, con el objetivo de familiarizarlos con la logística del evento, los procedimientos de presentación y el uso de herramientas tecnológicas, garantizando una experiencia más fluida y exitosa para todos los involucrados. </w:t>
      </w:r>
    </w:p>
    <w:p w14:paraId="26ED4F21" w14:textId="6C9C51CC" w:rsidR="00D36BA2" w:rsidRDefault="00D36BA2" w:rsidP="00B27E25">
      <w:pPr>
        <w:spacing w:line="360" w:lineRule="auto"/>
        <w:jc w:val="both"/>
        <w:rPr>
          <w:rFonts w:ascii="Arial" w:hAnsi="Arial" w:cs="Arial"/>
          <w:bCs/>
        </w:rPr>
      </w:pPr>
    </w:p>
    <w:p w14:paraId="40224AC0" w14:textId="78AA4E32" w:rsidR="00631BE8" w:rsidRPr="00B55452" w:rsidRDefault="00D36BA2" w:rsidP="00B55452">
      <w:pPr>
        <w:spacing w:line="360" w:lineRule="auto"/>
        <w:jc w:val="both"/>
        <w:rPr>
          <w:rFonts w:ascii="Arial" w:hAnsi="Arial" w:cs="Arial"/>
          <w:b/>
          <w:bCs/>
        </w:rPr>
      </w:pPr>
      <w:r>
        <w:rPr>
          <w:rFonts w:ascii="Arial" w:hAnsi="Arial" w:cs="Arial"/>
          <w:b/>
          <w:bCs/>
        </w:rPr>
        <w:t>R</w:t>
      </w:r>
      <w:r w:rsidR="004C50A7">
        <w:rPr>
          <w:rFonts w:ascii="Arial" w:hAnsi="Arial" w:cs="Arial"/>
          <w:b/>
          <w:bCs/>
        </w:rPr>
        <w:t>eferencias</w:t>
      </w:r>
    </w:p>
    <w:p w14:paraId="5074ED10" w14:textId="3E49B809" w:rsidR="00FA4930" w:rsidRPr="008A66D6" w:rsidRDefault="00631BE8" w:rsidP="004C50A7">
      <w:pPr>
        <w:pStyle w:val="paragraph"/>
        <w:spacing w:before="0" w:beforeAutospacing="0" w:after="0" w:afterAutospacing="0" w:line="360" w:lineRule="auto"/>
        <w:ind w:left="720" w:hanging="720"/>
        <w:textAlignment w:val="baseline"/>
        <w:rPr>
          <w:rFonts w:ascii="Arial" w:hAnsi="Arial" w:cs="Arial"/>
          <w:sz w:val="18"/>
          <w:szCs w:val="18"/>
        </w:rPr>
      </w:pPr>
      <w:r w:rsidRPr="008A66D6">
        <w:rPr>
          <w:rStyle w:val="normaltextrun"/>
          <w:rFonts w:ascii="Arial" w:hAnsi="Arial" w:cs="Arial"/>
        </w:rPr>
        <w:t>Hernández, L. A. (2020). Diseño y desarrollo de lecciones mediante el enfoque del currículo costarricense de Matemática. </w:t>
      </w:r>
      <w:r w:rsidRPr="008A66D6">
        <w:rPr>
          <w:rStyle w:val="normaltextrun"/>
          <w:rFonts w:ascii="Arial" w:hAnsi="Arial" w:cs="Arial"/>
          <w:i/>
          <w:iCs/>
        </w:rPr>
        <w:t>Revista Innovaciones Educativas</w:t>
      </w:r>
      <w:r w:rsidRPr="008A66D6">
        <w:rPr>
          <w:rStyle w:val="normaltextrun"/>
          <w:rFonts w:ascii="Arial" w:hAnsi="Arial" w:cs="Arial"/>
        </w:rPr>
        <w:t>, </w:t>
      </w:r>
      <w:r w:rsidRPr="008A66D6">
        <w:rPr>
          <w:rStyle w:val="normaltextrun"/>
          <w:rFonts w:ascii="Arial" w:hAnsi="Arial" w:cs="Arial"/>
          <w:i/>
          <w:iCs/>
        </w:rPr>
        <w:t>22</w:t>
      </w:r>
      <w:r w:rsidRPr="008A66D6">
        <w:rPr>
          <w:rStyle w:val="normaltextrun"/>
          <w:rFonts w:ascii="Arial" w:hAnsi="Arial" w:cs="Arial"/>
        </w:rPr>
        <w:t>(32), 7-20. </w:t>
      </w:r>
      <w:hyperlink r:id="rId30" w:tgtFrame="_blank" w:history="1">
        <w:r w:rsidRPr="008A66D6">
          <w:rPr>
            <w:rStyle w:val="normaltextrun"/>
            <w:rFonts w:ascii="Arial" w:hAnsi="Arial" w:cs="Arial"/>
          </w:rPr>
          <w:t>https://dx.doi.org/10.22458/ie.v22i32.2767</w:t>
        </w:r>
      </w:hyperlink>
    </w:p>
    <w:p w14:paraId="03E51AF3" w14:textId="320FF94C" w:rsidR="00FA4930" w:rsidRPr="008A66D6" w:rsidRDefault="00631BE8" w:rsidP="004C50A7">
      <w:pPr>
        <w:pStyle w:val="paragraph"/>
        <w:spacing w:before="0" w:beforeAutospacing="0" w:after="0" w:afterAutospacing="0" w:line="360" w:lineRule="auto"/>
        <w:ind w:left="720" w:hanging="720"/>
        <w:textAlignment w:val="baseline"/>
        <w:rPr>
          <w:rFonts w:ascii="Arial" w:hAnsi="Arial" w:cs="Arial"/>
          <w:sz w:val="18"/>
          <w:szCs w:val="18"/>
        </w:rPr>
      </w:pPr>
      <w:proofErr w:type="spellStart"/>
      <w:r w:rsidRPr="008A66D6">
        <w:rPr>
          <w:rStyle w:val="normaltextrun"/>
          <w:rFonts w:ascii="Arial" w:hAnsi="Arial" w:cs="Arial"/>
        </w:rPr>
        <w:t>Jimenez</w:t>
      </w:r>
      <w:proofErr w:type="spellEnd"/>
      <w:r w:rsidRPr="008A66D6">
        <w:rPr>
          <w:rStyle w:val="normaltextrun"/>
          <w:rFonts w:ascii="Arial" w:hAnsi="Arial" w:cs="Arial"/>
        </w:rPr>
        <w:t>, A. (2020). Desafíos de la investigación en educación matemática. </w:t>
      </w:r>
      <w:r w:rsidRPr="008A66D6">
        <w:rPr>
          <w:rStyle w:val="normaltextrun"/>
          <w:rFonts w:ascii="Arial" w:hAnsi="Arial" w:cs="Arial"/>
          <w:i/>
          <w:iCs/>
        </w:rPr>
        <w:t>Revista </w:t>
      </w:r>
      <w:proofErr w:type="spellStart"/>
      <w:r w:rsidRPr="008A66D6">
        <w:rPr>
          <w:rStyle w:val="normaltextrun"/>
          <w:rFonts w:ascii="Arial" w:hAnsi="Arial" w:cs="Arial"/>
          <w:i/>
          <w:iCs/>
        </w:rPr>
        <w:t>Prax</w:t>
      </w:r>
      <w:proofErr w:type="spellEnd"/>
      <w:r w:rsidRPr="008A66D6">
        <w:rPr>
          <w:rStyle w:val="normaltextrun"/>
          <w:rFonts w:ascii="Arial" w:hAnsi="Arial" w:cs="Arial"/>
          <w:i/>
          <w:iCs/>
        </w:rPr>
        <w:t>. Saber</w:t>
      </w:r>
      <w:r w:rsidRPr="008A66D6">
        <w:rPr>
          <w:rStyle w:val="normaltextrun"/>
          <w:rFonts w:ascii="Arial" w:hAnsi="Arial" w:cs="Arial"/>
        </w:rPr>
        <w:t>, </w:t>
      </w:r>
      <w:r w:rsidRPr="008A66D6">
        <w:rPr>
          <w:rStyle w:val="normaltextrun"/>
          <w:rFonts w:ascii="Arial" w:hAnsi="Arial" w:cs="Arial"/>
          <w:i/>
          <w:iCs/>
        </w:rPr>
        <w:t>11</w:t>
      </w:r>
      <w:r w:rsidRPr="008A66D6">
        <w:rPr>
          <w:rStyle w:val="normaltextrun"/>
          <w:rFonts w:ascii="Arial" w:hAnsi="Arial" w:cs="Arial"/>
        </w:rPr>
        <w:t>(26). </w:t>
      </w:r>
      <w:hyperlink r:id="rId31" w:tgtFrame="_blank" w:history="1">
        <w:r w:rsidRPr="008A66D6">
          <w:rPr>
            <w:rStyle w:val="normaltextrun"/>
            <w:rFonts w:ascii="Arial" w:hAnsi="Arial" w:cs="Arial"/>
          </w:rPr>
          <w:t>https://doi.org/10.19053/22160159.v11.n26.2020.11419</w:t>
        </w:r>
      </w:hyperlink>
    </w:p>
    <w:p w14:paraId="5E37BE3C" w14:textId="5CAD0973" w:rsidR="00FA4930" w:rsidRPr="008A66D6" w:rsidRDefault="00631BE8" w:rsidP="004C50A7">
      <w:pPr>
        <w:pStyle w:val="paragraph"/>
        <w:spacing w:before="0" w:beforeAutospacing="0" w:after="0" w:afterAutospacing="0" w:line="360" w:lineRule="auto"/>
        <w:ind w:left="720" w:hanging="720"/>
        <w:textAlignment w:val="baseline"/>
        <w:rPr>
          <w:rFonts w:ascii="Arial" w:hAnsi="Arial" w:cs="Arial"/>
          <w:sz w:val="18"/>
          <w:szCs w:val="18"/>
        </w:rPr>
      </w:pPr>
      <w:r w:rsidRPr="008A66D6">
        <w:rPr>
          <w:rStyle w:val="normaltextrun"/>
          <w:rFonts w:ascii="Arial" w:hAnsi="Arial" w:cs="Arial"/>
        </w:rPr>
        <w:t>Sabater, L., Penalva, M. y Torregrosa, G. (2011). </w:t>
      </w:r>
      <w:r w:rsidRPr="008A66D6">
        <w:rPr>
          <w:rStyle w:val="normaltextrun"/>
          <w:rFonts w:ascii="Arial" w:hAnsi="Arial" w:cs="Arial"/>
          <w:i/>
          <w:iCs/>
        </w:rPr>
        <w:t>Innovación curricular en la formación de maestros: Competencias Profesionales desde la educación matemática</w:t>
      </w:r>
      <w:r w:rsidRPr="008A66D6">
        <w:rPr>
          <w:rStyle w:val="normaltextrun"/>
          <w:rFonts w:ascii="Arial" w:hAnsi="Arial" w:cs="Arial"/>
        </w:rPr>
        <w:t>. </w:t>
      </w:r>
      <w:hyperlink r:id="rId32" w:tgtFrame="_blank" w:history="1">
        <w:r w:rsidRPr="008A66D6">
          <w:rPr>
            <w:rStyle w:val="normaltextrun"/>
            <w:rFonts w:ascii="Arial" w:hAnsi="Arial" w:cs="Arial"/>
          </w:rPr>
          <w:t>https://ieg.ua.es/en/jornadas-redes-2011/documentos/comunicaciones/184120.pdf</w:t>
        </w:r>
      </w:hyperlink>
      <w:r w:rsidRPr="008A66D6">
        <w:rPr>
          <w:rStyle w:val="normaltextrun"/>
          <w:rFonts w:ascii="Arial" w:hAnsi="Arial" w:cs="Arial"/>
        </w:rPr>
        <w:t> </w:t>
      </w:r>
      <w:r w:rsidRPr="008A66D6">
        <w:rPr>
          <w:rStyle w:val="eop"/>
          <w:rFonts w:ascii="Arial" w:hAnsi="Arial" w:cs="Arial"/>
        </w:rPr>
        <w:t> </w:t>
      </w:r>
    </w:p>
    <w:p w14:paraId="13F43D49" w14:textId="628350DC" w:rsidR="00FA4930" w:rsidRPr="008A66D6" w:rsidRDefault="00631BE8" w:rsidP="004C50A7">
      <w:pPr>
        <w:pStyle w:val="paragraph"/>
        <w:spacing w:before="0" w:beforeAutospacing="0" w:after="0" w:afterAutospacing="0" w:line="360" w:lineRule="auto"/>
        <w:ind w:left="720" w:hanging="720"/>
        <w:textAlignment w:val="baseline"/>
        <w:rPr>
          <w:rFonts w:ascii="Arial" w:hAnsi="Arial" w:cs="Arial"/>
          <w:sz w:val="18"/>
          <w:szCs w:val="18"/>
        </w:rPr>
      </w:pPr>
      <w:r w:rsidRPr="008A66D6">
        <w:rPr>
          <w:rStyle w:val="normaltextrun"/>
          <w:rFonts w:ascii="Arial" w:hAnsi="Arial" w:cs="Arial"/>
        </w:rPr>
        <w:t>Vázquez, C., Morales, G. y Elizondo, M. (2019). </w:t>
      </w:r>
      <w:hyperlink r:id="rId33" w:tgtFrame="_blank" w:history="1">
        <w:r w:rsidRPr="008A66D6">
          <w:rPr>
            <w:rStyle w:val="normaltextrun"/>
            <w:rFonts w:ascii="Arial" w:hAnsi="Arial" w:cs="Arial"/>
          </w:rPr>
          <w:t>Diseño, desarrollo y evaluación de materiales de aprendizaje multimedia (videotutoriales, ejercicios interactivos e infografía) para el perfeccionamiento del pensamiento analítico.</w:t>
        </w:r>
      </w:hyperlink>
      <w:r w:rsidRPr="008A66D6">
        <w:rPr>
          <w:rStyle w:val="normaltextrun"/>
          <w:rFonts w:ascii="Arial" w:hAnsi="Arial" w:cs="Arial"/>
        </w:rPr>
        <w:t> </w:t>
      </w:r>
      <w:r w:rsidRPr="008A66D6">
        <w:rPr>
          <w:rStyle w:val="normaltextrun"/>
          <w:rFonts w:ascii="Arial" w:hAnsi="Arial" w:cs="Arial"/>
          <w:i/>
          <w:iCs/>
        </w:rPr>
        <w:t>Revista Didáctica, Innovación y Multimedia</w:t>
      </w:r>
      <w:r w:rsidRPr="008A66D6">
        <w:rPr>
          <w:rStyle w:val="normaltextrun"/>
          <w:rFonts w:ascii="Arial" w:hAnsi="Arial" w:cs="Arial"/>
        </w:rPr>
        <w:t>, </w:t>
      </w:r>
      <w:r w:rsidRPr="008A66D6">
        <w:rPr>
          <w:rStyle w:val="normaltextrun"/>
          <w:rFonts w:ascii="Arial" w:hAnsi="Arial" w:cs="Arial"/>
          <w:i/>
          <w:iCs/>
        </w:rPr>
        <w:t>37. </w:t>
      </w:r>
      <w:hyperlink r:id="rId34" w:tgtFrame="_blank" w:history="1">
        <w:r w:rsidRPr="008A66D6">
          <w:rPr>
            <w:rStyle w:val="normaltextrun"/>
            <w:rFonts w:ascii="Arial" w:hAnsi="Arial" w:cs="Arial"/>
            <w:i/>
            <w:iCs/>
          </w:rPr>
          <w:t>http://dimglobal.net/revistaDIM37/DIMOC37pensamientoanalitico.htm</w:t>
        </w:r>
      </w:hyperlink>
      <w:r w:rsidRPr="008A66D6">
        <w:rPr>
          <w:rStyle w:val="normaltextrun"/>
          <w:rFonts w:ascii="Arial" w:hAnsi="Arial" w:cs="Arial"/>
          <w:i/>
          <w:iCs/>
        </w:rPr>
        <w:t> </w:t>
      </w:r>
      <w:r w:rsidRPr="008A66D6">
        <w:rPr>
          <w:rStyle w:val="eop"/>
          <w:rFonts w:ascii="Arial" w:hAnsi="Arial" w:cs="Arial"/>
        </w:rPr>
        <w:t> </w:t>
      </w:r>
    </w:p>
    <w:p w14:paraId="74D09868" w14:textId="4065B918" w:rsidR="00FA4930" w:rsidRPr="008A66D6" w:rsidRDefault="00631BE8" w:rsidP="004C50A7">
      <w:pPr>
        <w:pStyle w:val="paragraph"/>
        <w:spacing w:before="0" w:beforeAutospacing="0" w:after="0" w:afterAutospacing="0" w:line="360" w:lineRule="auto"/>
        <w:ind w:left="720" w:hanging="720"/>
        <w:textAlignment w:val="baseline"/>
        <w:rPr>
          <w:rFonts w:ascii="Arial" w:hAnsi="Arial" w:cs="Arial"/>
          <w:sz w:val="18"/>
          <w:szCs w:val="18"/>
        </w:rPr>
      </w:pPr>
      <w:proofErr w:type="spellStart"/>
      <w:r w:rsidRPr="008A66D6">
        <w:rPr>
          <w:rStyle w:val="normaltextrun"/>
          <w:rFonts w:ascii="Arial" w:hAnsi="Arial" w:cs="Arial"/>
        </w:rPr>
        <w:lastRenderedPageBreak/>
        <w:t>Vezub</w:t>
      </w:r>
      <w:proofErr w:type="spellEnd"/>
      <w:r w:rsidRPr="008A66D6">
        <w:rPr>
          <w:rStyle w:val="normaltextrun"/>
          <w:rFonts w:ascii="Arial" w:hAnsi="Arial" w:cs="Arial"/>
        </w:rPr>
        <w:t>, L. F. (2007). La formación y el desarrollo profesional docente frente a los nuevos desafíos de la escolaridad. Profesorado. </w:t>
      </w:r>
      <w:r w:rsidRPr="008A66D6">
        <w:rPr>
          <w:rStyle w:val="normaltextrun"/>
          <w:rFonts w:ascii="Arial" w:hAnsi="Arial" w:cs="Arial"/>
          <w:i/>
          <w:iCs/>
        </w:rPr>
        <w:t>Revista de Currículum y Formación de Profesorado</w:t>
      </w:r>
      <w:r w:rsidRPr="008A66D6">
        <w:rPr>
          <w:rStyle w:val="normaltextrun"/>
          <w:rFonts w:ascii="Arial" w:hAnsi="Arial" w:cs="Arial"/>
        </w:rPr>
        <w:t>, </w:t>
      </w:r>
      <w:r w:rsidRPr="008A66D6">
        <w:rPr>
          <w:rStyle w:val="normaltextrun"/>
          <w:rFonts w:ascii="Arial" w:hAnsi="Arial" w:cs="Arial"/>
          <w:i/>
          <w:iCs/>
        </w:rPr>
        <w:t>11</w:t>
      </w:r>
      <w:r w:rsidRPr="008A66D6">
        <w:rPr>
          <w:rStyle w:val="normaltextrun"/>
          <w:rFonts w:ascii="Arial" w:hAnsi="Arial" w:cs="Arial"/>
        </w:rPr>
        <w:t>(1),0. ISSN: 1138-414X. </w:t>
      </w:r>
      <w:hyperlink r:id="rId35" w:tgtFrame="_blank" w:history="1">
        <w:r w:rsidRPr="008A66D6">
          <w:rPr>
            <w:rStyle w:val="normaltextrun"/>
            <w:rFonts w:ascii="Arial" w:hAnsi="Arial" w:cs="Arial"/>
          </w:rPr>
          <w:t>https://www.redalyc.org/articulo.oa?id=56711102</w:t>
        </w:r>
      </w:hyperlink>
      <w:r w:rsidRPr="008A66D6">
        <w:rPr>
          <w:rStyle w:val="eop"/>
          <w:rFonts w:ascii="Arial" w:hAnsi="Arial" w:cs="Arial"/>
        </w:rPr>
        <w:t> </w:t>
      </w:r>
    </w:p>
    <w:p w14:paraId="103DEF68" w14:textId="77777777" w:rsidR="00631BE8" w:rsidRPr="008A66D6" w:rsidRDefault="00631BE8" w:rsidP="004C50A7">
      <w:pPr>
        <w:pStyle w:val="paragraph"/>
        <w:spacing w:before="0" w:beforeAutospacing="0" w:after="0" w:afterAutospacing="0" w:line="360" w:lineRule="auto"/>
        <w:ind w:left="720" w:hanging="720"/>
        <w:textAlignment w:val="baseline"/>
        <w:rPr>
          <w:rFonts w:ascii="Arial" w:hAnsi="Arial" w:cs="Arial"/>
          <w:sz w:val="18"/>
          <w:szCs w:val="18"/>
        </w:rPr>
      </w:pPr>
      <w:r w:rsidRPr="008A66D6">
        <w:rPr>
          <w:rStyle w:val="normaltextrun"/>
          <w:rFonts w:ascii="Arial" w:hAnsi="Arial" w:cs="Arial"/>
        </w:rPr>
        <w:t>Villa, A. y Ruiz, H. (2009). Modelación en educación matemática: una mirada desde los lineamientos y estándares curriculares colombianos. </w:t>
      </w:r>
      <w:r w:rsidRPr="008A66D6">
        <w:rPr>
          <w:rStyle w:val="normaltextrun"/>
          <w:rFonts w:ascii="Arial" w:hAnsi="Arial" w:cs="Arial"/>
          <w:i/>
          <w:iCs/>
        </w:rPr>
        <w:t>Revista Virtual Universidad Católica del Norte</w:t>
      </w:r>
      <w:r w:rsidRPr="008A66D6">
        <w:rPr>
          <w:rStyle w:val="normaltextrun"/>
          <w:rFonts w:ascii="Arial" w:hAnsi="Arial" w:cs="Arial"/>
        </w:rPr>
        <w:t>. ISSN 0124-5821. </w:t>
      </w:r>
      <w:hyperlink r:id="rId36" w:tgtFrame="_blank" w:history="1">
        <w:r w:rsidRPr="008A66D6">
          <w:rPr>
            <w:rStyle w:val="normaltextrun"/>
            <w:rFonts w:ascii="Arial" w:hAnsi="Arial" w:cs="Arial"/>
          </w:rPr>
          <w:t>https://revistavirtual.ucn.edu.co/index.php/revistaucn/article/view/102</w:t>
        </w:r>
      </w:hyperlink>
    </w:p>
    <w:sectPr w:rsidR="00631BE8" w:rsidRPr="008A66D6" w:rsidSect="005A1698">
      <w:type w:val="continuous"/>
      <w:pgSz w:w="12240" w:h="15840"/>
      <w:pgMar w:top="1417" w:right="1750" w:bottom="1411" w:left="1701" w:header="708" w:footer="708" w:gutter="0"/>
      <w:pgNumType w:start="2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44262" w14:textId="77777777" w:rsidR="00EF03EA" w:rsidRDefault="00EF03EA" w:rsidP="003C3F58">
      <w:r>
        <w:separator/>
      </w:r>
    </w:p>
  </w:endnote>
  <w:endnote w:type="continuationSeparator" w:id="0">
    <w:p w14:paraId="7C8F6DA2" w14:textId="77777777" w:rsidR="00EF03EA" w:rsidRDefault="00EF03EA"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683D3605" w14:textId="77777777"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26A475CC" w14:textId="77777777" w:rsidR="00A02AC3" w:rsidRPr="00804D6E" w:rsidRDefault="00A02AC3" w:rsidP="00401205">
        <w:pPr>
          <w:pStyle w:val="NormalWeb"/>
          <w:spacing w:before="0" w:beforeAutospacing="0" w:after="0" w:afterAutospacing="0"/>
          <w:jc w:val="center"/>
          <w:rPr>
            <w:rFonts w:ascii="Arial" w:hAnsi="Arial" w:cs="Arial"/>
            <w:bCs/>
            <w:color w:val="ED7D31" w:themeColor="accent2"/>
            <w:sz w:val="22"/>
            <w:szCs w:val="22"/>
          </w:rPr>
        </w:pPr>
        <w:r w:rsidRPr="00804D6E">
          <w:rPr>
            <w:rFonts w:ascii="Arial" w:hAnsi="Arial" w:cs="Arial"/>
            <w:bCs/>
            <w:color w:val="ED7D31" w:themeColor="accent2"/>
            <w:sz w:val="22"/>
            <w:szCs w:val="22"/>
          </w:rPr>
          <w:t>VI Encuentro de Enseñanza de la Matemática UNED Costa Rica: una experiencia en modalidad virtual</w:t>
        </w:r>
      </w:p>
      <w:p w14:paraId="4AE74998" w14:textId="52FCF432" w:rsidR="0020679D" w:rsidRPr="00BC0D99" w:rsidRDefault="00A02AC3" w:rsidP="0020679D">
        <w:pPr>
          <w:pStyle w:val="Sinespaciado"/>
          <w:jc w:val="center"/>
          <w:rPr>
            <w:rFonts w:ascii="Agency FB" w:hAnsi="Agency FB"/>
            <w:color w:val="E36C0A"/>
            <w:lang w:val="es-CR"/>
          </w:rPr>
        </w:pPr>
        <w:r w:rsidRPr="00A02AC3">
          <w:rPr>
            <w:rFonts w:ascii="Agency FB" w:hAnsi="Agency FB"/>
            <w:color w:val="E36C0A"/>
            <w:lang w:val="es-CR"/>
          </w:rPr>
          <w:t>Ana</w:t>
        </w:r>
        <w:r w:rsidR="004206F2">
          <w:rPr>
            <w:rFonts w:ascii="Agency FB" w:hAnsi="Agency FB"/>
            <w:color w:val="E36C0A"/>
            <w:lang w:val="es-CR"/>
          </w:rPr>
          <w:t>-</w:t>
        </w:r>
        <w:r w:rsidRPr="00A02AC3">
          <w:rPr>
            <w:rFonts w:ascii="Agency FB" w:hAnsi="Agency FB"/>
            <w:color w:val="E36C0A"/>
            <w:lang w:val="es-CR"/>
          </w:rPr>
          <w:t>María Monge</w:t>
        </w:r>
        <w:r w:rsidR="00107325">
          <w:rPr>
            <w:rFonts w:ascii="Agency FB" w:hAnsi="Agency FB"/>
            <w:color w:val="E36C0A"/>
            <w:lang w:val="es-CR"/>
          </w:rPr>
          <w:t>-</w:t>
        </w:r>
        <w:r w:rsidRPr="00A02AC3">
          <w:rPr>
            <w:rFonts w:ascii="Agency FB" w:hAnsi="Agency FB"/>
            <w:color w:val="E36C0A"/>
            <w:lang w:val="es-CR"/>
          </w:rPr>
          <w:t>Rojas</w:t>
        </w:r>
        <w:r w:rsidRPr="005F26D1">
          <w:rPr>
            <w:rFonts w:ascii="Agency FB" w:hAnsi="Agency FB"/>
            <w:color w:val="ED7D31" w:themeColor="accent2"/>
            <w:lang w:val="es-CR"/>
          </w:rPr>
          <w:t>,</w:t>
        </w:r>
        <w:r w:rsidR="005F26D1" w:rsidRPr="005F26D1">
          <w:rPr>
            <w:rFonts w:ascii="Agency FB" w:hAnsi="Agency FB"/>
            <w:color w:val="ED7D31" w:themeColor="accent2"/>
            <w:lang w:val="es-CR"/>
          </w:rPr>
          <w:t xml:space="preserve"> Angie Sevilla</w:t>
        </w:r>
        <w:r w:rsidR="00107325">
          <w:rPr>
            <w:rFonts w:ascii="Agency FB" w:hAnsi="Agency FB"/>
            <w:color w:val="ED7D31" w:themeColor="accent2"/>
            <w:lang w:val="es-CR"/>
          </w:rPr>
          <w:t>-</w:t>
        </w:r>
        <w:r w:rsidR="005F26D1" w:rsidRPr="005F26D1">
          <w:rPr>
            <w:rFonts w:ascii="Agency FB" w:hAnsi="Agency FB"/>
            <w:color w:val="ED7D31" w:themeColor="accent2"/>
            <w:lang w:val="es-CR"/>
          </w:rPr>
          <w:t>Villalta</w:t>
        </w:r>
        <w:r w:rsidRPr="005F26D1">
          <w:rPr>
            <w:rFonts w:ascii="Agency FB" w:hAnsi="Agency FB"/>
            <w:color w:val="ED7D31" w:themeColor="accent2"/>
            <w:lang w:val="es-CR"/>
          </w:rPr>
          <w:t>.</w:t>
        </w:r>
        <w:r w:rsidR="005F26D1" w:rsidRPr="005F26D1">
          <w:rPr>
            <w:rFonts w:ascii="Agency FB" w:hAnsi="Agency FB"/>
            <w:color w:val="ED7D31" w:themeColor="accent2"/>
            <w:lang w:val="es-CR"/>
          </w:rPr>
          <w:t xml:space="preserve">, Estíbaliz </w:t>
        </w:r>
        <w:r w:rsidR="005F26D1" w:rsidRPr="005F26D1">
          <w:rPr>
            <w:rFonts w:ascii="Agency FB" w:hAnsi="Agency FB"/>
            <w:color w:val="E36C0A"/>
            <w:lang w:val="es-CR"/>
          </w:rPr>
          <w:t>Rojas</w:t>
        </w:r>
        <w:r w:rsidR="00107325">
          <w:rPr>
            <w:rFonts w:ascii="Agency FB" w:hAnsi="Agency FB"/>
            <w:color w:val="E36C0A"/>
            <w:lang w:val="es-CR"/>
          </w:rPr>
          <w:t>-</w:t>
        </w:r>
        <w:r w:rsidR="005F26D1" w:rsidRPr="005F26D1">
          <w:rPr>
            <w:rFonts w:ascii="Agency FB" w:hAnsi="Agency FB"/>
            <w:color w:val="E36C0A"/>
            <w:lang w:val="es-CR"/>
          </w:rPr>
          <w:t>Quesada</w:t>
        </w:r>
        <w:r w:rsidR="005F26D1">
          <w:rPr>
            <w:rFonts w:ascii="Agency FB" w:hAnsi="Agency FB"/>
            <w:color w:val="E36C0A"/>
            <w:lang w:val="es-CR"/>
          </w:rPr>
          <w:t xml:space="preserve">, </w:t>
        </w:r>
        <w:r w:rsidR="005F26D1" w:rsidRPr="005F26D1">
          <w:rPr>
            <w:rFonts w:ascii="Agency FB" w:hAnsi="Agency FB"/>
            <w:color w:val="E36C0A"/>
            <w:lang w:val="es-CR"/>
          </w:rPr>
          <w:t>Jeffry Barrantes</w:t>
        </w:r>
        <w:r w:rsidR="00107325">
          <w:rPr>
            <w:rFonts w:ascii="Agency FB" w:hAnsi="Agency FB"/>
            <w:color w:val="E36C0A"/>
            <w:lang w:val="es-CR"/>
          </w:rPr>
          <w:t>-</w:t>
        </w:r>
        <w:r w:rsidR="005F26D1" w:rsidRPr="005F26D1">
          <w:rPr>
            <w:rFonts w:ascii="Agency FB" w:hAnsi="Agency FB"/>
            <w:color w:val="E36C0A"/>
            <w:lang w:val="es-CR"/>
          </w:rPr>
          <w:t>Gutiérrez</w:t>
        </w:r>
      </w:p>
      <w:p w14:paraId="25FF271C" w14:textId="7B3E9553" w:rsidR="0020679D" w:rsidRPr="005F26D1" w:rsidRDefault="0020679D" w:rsidP="0020679D">
        <w:pPr>
          <w:pStyle w:val="Sinespaciado"/>
          <w:jc w:val="center"/>
          <w:rPr>
            <w:rFonts w:ascii="Agency FB" w:hAnsi="Agency FB"/>
            <w:color w:val="E36C0A"/>
            <w:lang w:val="pt-BR"/>
          </w:rPr>
        </w:pPr>
        <w:r w:rsidRPr="005F26D1">
          <w:rPr>
            <w:rFonts w:ascii="Agency FB" w:hAnsi="Agency FB"/>
            <w:color w:val="E36C0A"/>
            <w:lang w:val="pt-BR"/>
          </w:rPr>
          <w:t xml:space="preserve">DOI: </w:t>
        </w:r>
        <w:hyperlink r:id="rId1" w:history="1">
          <w:r w:rsidR="004E2D35" w:rsidRPr="005F26D1">
            <w:rPr>
              <w:rStyle w:val="Hipervnculo"/>
              <w:rFonts w:ascii="Agency FB" w:hAnsi="Agency FB"/>
              <w:lang w:val="pt-BR"/>
            </w:rPr>
            <w:t>http://dx.doi.org/10.22458/caes.v17i1.</w:t>
          </w:r>
        </w:hyperlink>
        <w:r w:rsidR="005F26D1">
          <w:rPr>
            <w:rStyle w:val="Hipervnculo"/>
            <w:rFonts w:ascii="Agency FB" w:hAnsi="Agency FB"/>
            <w:lang w:val="pt-BR"/>
          </w:rPr>
          <w:t>5844</w:t>
        </w:r>
      </w:p>
      <w:p w14:paraId="488C1D4F" w14:textId="77777777" w:rsidR="0020679D" w:rsidRPr="0066186F" w:rsidRDefault="0020679D" w:rsidP="0020679D">
        <w:pPr>
          <w:pStyle w:val="Sinespaciado"/>
          <w:tabs>
            <w:tab w:val="center" w:pos="4929"/>
            <w:tab w:val="left" w:pos="8661"/>
          </w:tabs>
          <w:rPr>
            <w:rFonts w:ascii="Agency FB" w:hAnsi="Agency FB"/>
            <w:color w:val="E36C0A"/>
          </w:rPr>
        </w:pPr>
        <w:r w:rsidRPr="005F26D1">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424D4C1F"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 xml:space="preserve">Artículo protegido por licencia </w:t>
        </w:r>
        <w:proofErr w:type="spellStart"/>
        <w:r w:rsidRPr="0066186F">
          <w:rPr>
            <w:rFonts w:ascii="Agency FB" w:hAnsi="Agency FB"/>
            <w:color w:val="E36C0A"/>
          </w:rPr>
          <w:t>Creative</w:t>
        </w:r>
        <w:proofErr w:type="spellEnd"/>
        <w:r w:rsidRPr="0066186F">
          <w:rPr>
            <w:rFonts w:ascii="Agency FB" w:hAnsi="Agency FB"/>
            <w:color w:val="E36C0A"/>
          </w:rPr>
          <w:t xml:space="preserve"> </w:t>
        </w:r>
        <w:proofErr w:type="spellStart"/>
        <w:r w:rsidRPr="0066186F">
          <w:rPr>
            <w:rFonts w:ascii="Agency FB" w:hAnsi="Agency FB"/>
            <w:color w:val="E36C0A"/>
          </w:rPr>
          <w:t>Commons</w:t>
        </w:r>
        <w:proofErr w:type="spellEnd"/>
      </w:p>
      <w:p w14:paraId="2A6E14BC" w14:textId="7777777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5C1E311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44591" w14:textId="77777777" w:rsidR="00EF03EA" w:rsidRDefault="00EF03EA" w:rsidP="003C3F58">
      <w:r>
        <w:separator/>
      </w:r>
    </w:p>
  </w:footnote>
  <w:footnote w:type="continuationSeparator" w:id="0">
    <w:p w14:paraId="36816D9A" w14:textId="77777777" w:rsidR="00EF03EA" w:rsidRDefault="00EF03EA" w:rsidP="003C3F58">
      <w:r>
        <w:continuationSeparator/>
      </w:r>
    </w:p>
  </w:footnote>
  <w:footnote w:id="1">
    <w:p w14:paraId="3DF8628F" w14:textId="7F9DBEB9" w:rsidR="00A82B98" w:rsidRPr="00F568E6" w:rsidRDefault="00A82B98" w:rsidP="00A82B98">
      <w:pPr>
        <w:rPr>
          <w:rFonts w:ascii="Arial" w:hAnsi="Arial" w:cs="Arial"/>
          <w:sz w:val="20"/>
          <w:szCs w:val="20"/>
          <w:lang w:val="es-ES"/>
        </w:rPr>
      </w:pPr>
      <w:r>
        <w:rPr>
          <w:rStyle w:val="Refdenotaalpie"/>
          <w:rFonts w:eastAsia="Arial"/>
        </w:rPr>
        <w:footnoteRef/>
      </w:r>
      <w:r>
        <w:t xml:space="preserve"> </w:t>
      </w:r>
      <w:r w:rsidR="00463C3A" w:rsidRPr="00463C3A">
        <w:rPr>
          <w:rFonts w:ascii="Arial" w:hAnsi="Arial" w:cs="Arial"/>
          <w:color w:val="000000" w:themeColor="text1"/>
          <w:sz w:val="18"/>
          <w:szCs w:val="18"/>
        </w:rPr>
        <w:t>Máster en Psicopedagogía</w:t>
      </w:r>
      <w:r w:rsidRPr="00F568E6">
        <w:rPr>
          <w:rFonts w:ascii="Arial" w:hAnsi="Arial" w:cs="Arial"/>
          <w:color w:val="000000" w:themeColor="text1"/>
          <w:sz w:val="18"/>
          <w:szCs w:val="18"/>
        </w:rPr>
        <w:t xml:space="preserve">, </w:t>
      </w:r>
      <w:bookmarkStart w:id="3" w:name="_Hlk167366216"/>
      <w:bookmarkStart w:id="4" w:name="_Hlk167366217"/>
      <w:bookmarkStart w:id="5" w:name="_Hlk167366221"/>
      <w:bookmarkStart w:id="6" w:name="_Hlk167366222"/>
      <w:bookmarkStart w:id="7" w:name="_Hlk167366226"/>
      <w:bookmarkStart w:id="8" w:name="_Hlk167366227"/>
      <w:bookmarkStart w:id="9" w:name="_Hlk167366229"/>
      <w:bookmarkStart w:id="10" w:name="_Hlk167366230"/>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3"/>
      <w:bookmarkEnd w:id="4"/>
      <w:bookmarkEnd w:id="5"/>
      <w:bookmarkEnd w:id="6"/>
      <w:bookmarkEnd w:id="7"/>
      <w:bookmarkEnd w:id="8"/>
      <w:bookmarkEnd w:id="9"/>
      <w:bookmarkEnd w:id="10"/>
      <w:r w:rsidRPr="008E286A">
        <w:rPr>
          <w:rFonts w:ascii="Arial" w:hAnsi="Arial" w:cs="Arial"/>
          <w:color w:val="0070C0"/>
          <w:sz w:val="20"/>
          <w:szCs w:val="20"/>
          <w:lang w:eastAsia="es-CR"/>
        </w:rPr>
        <w:t>https://orcid.org/</w:t>
      </w:r>
      <w:r w:rsidR="005B24FB" w:rsidRPr="008E286A">
        <w:rPr>
          <w:rFonts w:ascii="Arial" w:hAnsi="Arial" w:cs="Arial"/>
          <w:color w:val="0070C0"/>
          <w:sz w:val="20"/>
          <w:szCs w:val="20"/>
          <w:lang w:eastAsia="es-CR"/>
        </w:rPr>
        <w:t>0009-0003-9951-0827</w:t>
      </w:r>
    </w:p>
  </w:footnote>
  <w:footnote w:id="2">
    <w:p w14:paraId="7CE9ED06" w14:textId="57DA3168" w:rsidR="00A82B98" w:rsidRPr="003C3F58" w:rsidRDefault="00A82B98" w:rsidP="00F4765F">
      <w:pPr>
        <w:rPr>
          <w:lang w:val="es-ES"/>
        </w:rPr>
      </w:pPr>
      <w:r>
        <w:rPr>
          <w:rStyle w:val="Refdenotaalpie"/>
          <w:rFonts w:eastAsia="Arial"/>
        </w:rPr>
        <w:footnoteRef/>
      </w:r>
      <w:r>
        <w:t xml:space="preserve"> </w:t>
      </w:r>
      <w:r w:rsidR="00463C3A" w:rsidRPr="00463C3A">
        <w:rPr>
          <w:rFonts w:ascii="Arial" w:hAnsi="Arial" w:cs="Arial"/>
          <w:color w:val="000000" w:themeColor="text1"/>
          <w:sz w:val="18"/>
          <w:szCs w:val="18"/>
        </w:rPr>
        <w:t xml:space="preserve">Asistente Administrativa, </w:t>
      </w:r>
      <w:r w:rsidR="00F4765F" w:rsidRPr="00A0245B">
        <w:rPr>
          <w:rFonts w:ascii="Arial" w:hAnsi="Arial" w:cs="Arial"/>
          <w:noProof/>
          <w:lang w:eastAsia="es-CR"/>
        </w:rPr>
        <w:drawing>
          <wp:inline distT="0" distB="0" distL="0" distR="0" wp14:anchorId="7BFE46B2" wp14:editId="64EB1D43">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F4765F" w:rsidRPr="008E286A">
        <w:rPr>
          <w:rFonts w:ascii="Arial" w:hAnsi="Arial" w:cs="Arial"/>
          <w:color w:val="0070C0"/>
          <w:sz w:val="20"/>
          <w:szCs w:val="20"/>
          <w:lang w:eastAsia="es-CR"/>
        </w:rPr>
        <w:t>https://orcid.org/</w:t>
      </w:r>
      <w:r w:rsidR="005B24FB" w:rsidRPr="008E286A">
        <w:rPr>
          <w:rFonts w:ascii="Arial" w:hAnsi="Arial" w:cs="Arial"/>
          <w:color w:val="0070C0"/>
          <w:sz w:val="20"/>
          <w:szCs w:val="20"/>
          <w:lang w:eastAsia="es-CR"/>
        </w:rPr>
        <w:t>0009-0001-1753-8291</w:t>
      </w:r>
    </w:p>
  </w:footnote>
  <w:footnote w:id="3">
    <w:p w14:paraId="0FB0AEDA" w14:textId="1D3D924B" w:rsidR="00E918A7" w:rsidRPr="003C3F58" w:rsidRDefault="00E918A7" w:rsidP="00E918A7">
      <w:pPr>
        <w:rPr>
          <w:lang w:val="es-ES"/>
        </w:rPr>
      </w:pPr>
      <w:r>
        <w:rPr>
          <w:rStyle w:val="Refdenotaalpie"/>
          <w:rFonts w:eastAsia="Arial"/>
        </w:rPr>
        <w:footnoteRef/>
      </w:r>
      <w:r>
        <w:t xml:space="preserve"> </w:t>
      </w:r>
      <w:r w:rsidR="00463C3A" w:rsidRPr="00463C3A">
        <w:rPr>
          <w:rFonts w:ascii="Arial" w:hAnsi="Arial" w:cs="Arial"/>
          <w:color w:val="000000" w:themeColor="text1"/>
          <w:sz w:val="18"/>
          <w:szCs w:val="18"/>
        </w:rPr>
        <w:t>Máster en Evaluación Educativa</w:t>
      </w:r>
      <w:r w:rsidRPr="00F568E6">
        <w:rPr>
          <w:rFonts w:ascii="Arial" w:hAnsi="Arial" w:cs="Arial"/>
          <w:color w:val="000000" w:themeColor="text1"/>
          <w:sz w:val="18"/>
          <w:szCs w:val="18"/>
        </w:rPr>
        <w:t xml:space="preserve">, </w:t>
      </w:r>
      <w:r w:rsidRPr="00A0245B">
        <w:rPr>
          <w:rFonts w:ascii="Arial" w:hAnsi="Arial" w:cs="Arial"/>
          <w:noProof/>
          <w:lang w:eastAsia="es-CR"/>
        </w:rPr>
        <w:drawing>
          <wp:inline distT="0" distB="0" distL="0" distR="0" wp14:anchorId="083098A5" wp14:editId="4B5CB54D">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E286A">
        <w:rPr>
          <w:rFonts w:ascii="Arial" w:hAnsi="Arial" w:cs="Arial"/>
          <w:color w:val="0070C0"/>
          <w:sz w:val="20"/>
          <w:szCs w:val="20"/>
          <w:lang w:eastAsia="es-CR"/>
        </w:rPr>
        <w:t>https://orcid.org/</w:t>
      </w:r>
      <w:r w:rsidR="001F271C" w:rsidRPr="008E286A">
        <w:rPr>
          <w:rFonts w:ascii="Arial" w:hAnsi="Arial" w:cs="Arial"/>
          <w:color w:val="0070C0"/>
          <w:sz w:val="20"/>
          <w:szCs w:val="20"/>
          <w:lang w:eastAsia="es-CR"/>
        </w:rPr>
        <w:t>0009-0008-8001-1223</w:t>
      </w:r>
    </w:p>
  </w:footnote>
  <w:footnote w:id="4">
    <w:p w14:paraId="3A05153B" w14:textId="54315B2D" w:rsidR="00E918A7" w:rsidRPr="003C3F58" w:rsidRDefault="00E918A7" w:rsidP="00E918A7">
      <w:pPr>
        <w:rPr>
          <w:lang w:val="es-ES"/>
        </w:rPr>
      </w:pPr>
      <w:r>
        <w:rPr>
          <w:rStyle w:val="Refdenotaalpie"/>
          <w:rFonts w:eastAsia="Arial"/>
        </w:rPr>
        <w:footnoteRef/>
      </w:r>
      <w:r>
        <w:t xml:space="preserve"> </w:t>
      </w:r>
      <w:r w:rsidR="00463C3A" w:rsidRPr="00463C3A">
        <w:rPr>
          <w:rFonts w:ascii="Arial" w:hAnsi="Arial" w:cs="Arial"/>
          <w:color w:val="000000" w:themeColor="text1"/>
          <w:sz w:val="18"/>
          <w:szCs w:val="18"/>
        </w:rPr>
        <w:t>Máster en Psicopedagogía</w:t>
      </w:r>
      <w:r w:rsidRPr="00F568E6">
        <w:rPr>
          <w:rFonts w:ascii="Arial" w:hAnsi="Arial" w:cs="Arial"/>
          <w:color w:val="000000" w:themeColor="text1"/>
          <w:sz w:val="18"/>
          <w:szCs w:val="18"/>
        </w:rPr>
        <w:t xml:space="preserve">, </w:t>
      </w:r>
      <w:r w:rsidRPr="00A0245B">
        <w:rPr>
          <w:rFonts w:ascii="Arial" w:hAnsi="Arial" w:cs="Arial"/>
          <w:noProof/>
          <w:lang w:eastAsia="es-CR"/>
        </w:rPr>
        <w:drawing>
          <wp:inline distT="0" distB="0" distL="0" distR="0" wp14:anchorId="700C4070" wp14:editId="2110F7E2">
            <wp:extent cx="123825" cy="123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E286A">
        <w:rPr>
          <w:rFonts w:ascii="Arial" w:hAnsi="Arial" w:cs="Arial"/>
          <w:color w:val="0070C0"/>
          <w:sz w:val="20"/>
          <w:szCs w:val="20"/>
          <w:lang w:eastAsia="es-CR"/>
        </w:rPr>
        <w:t>https://orcid.org/</w:t>
      </w:r>
      <w:r w:rsidR="005B24FB" w:rsidRPr="008E286A">
        <w:rPr>
          <w:rFonts w:ascii="Arial" w:hAnsi="Arial" w:cs="Arial"/>
          <w:color w:val="0070C0"/>
          <w:sz w:val="20"/>
          <w:szCs w:val="20"/>
          <w:lang w:eastAsia="es-CR"/>
        </w:rPr>
        <w:t>0000-0002-8558-6797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2134D" w14:textId="2984F522" w:rsidR="00A82B98" w:rsidRPr="00F4765F" w:rsidRDefault="00A82B98" w:rsidP="008A1766">
    <w:pPr>
      <w:pStyle w:val="Sinespaciado"/>
      <w:jc w:val="center"/>
      <w:rPr>
        <w:rFonts w:ascii="Agency FB" w:hAnsi="Agency FB"/>
        <w:color w:val="E36C0A"/>
        <w:sz w:val="20"/>
        <w:szCs w:val="20"/>
      </w:rPr>
    </w:pPr>
    <w:bookmarkStart w:id="2"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4E2D35">
      <w:rPr>
        <w:rFonts w:ascii="Agency FB" w:hAnsi="Agency FB"/>
        <w:color w:val="E36C0A"/>
        <w:sz w:val="20"/>
        <w:szCs w:val="20"/>
      </w:rPr>
      <w:t>7</w:t>
    </w:r>
    <w:r w:rsidRPr="00F4765F">
      <w:rPr>
        <w:rFonts w:ascii="Agency FB" w:hAnsi="Agency FB"/>
        <w:color w:val="E36C0A"/>
        <w:sz w:val="20"/>
        <w:szCs w:val="20"/>
      </w:rPr>
      <w:t>(</w:t>
    </w:r>
    <w:r w:rsidR="004E2D35">
      <w:rPr>
        <w:rFonts w:ascii="Agency FB" w:hAnsi="Agency FB"/>
        <w:color w:val="E36C0A"/>
        <w:sz w:val="20"/>
        <w:szCs w:val="20"/>
      </w:rPr>
      <w:t>1</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E2D35">
      <w:rPr>
        <w:rFonts w:ascii="Agency FB" w:hAnsi="Agency FB"/>
        <w:color w:val="E36C0A"/>
        <w:sz w:val="20"/>
        <w:szCs w:val="20"/>
      </w:rPr>
      <w:t xml:space="preserve">ENERO </w:t>
    </w:r>
    <w:r w:rsidRPr="00F4765F">
      <w:rPr>
        <w:rFonts w:ascii="Agency FB" w:hAnsi="Agency FB"/>
        <w:color w:val="E36C0A"/>
        <w:sz w:val="20"/>
        <w:szCs w:val="20"/>
      </w:rPr>
      <w:t>-</w:t>
    </w:r>
    <w:r w:rsidR="004E2D35">
      <w:rPr>
        <w:rFonts w:ascii="Agency FB" w:hAnsi="Agency FB"/>
        <w:color w:val="E36C0A"/>
        <w:sz w:val="20"/>
        <w:szCs w:val="20"/>
      </w:rPr>
      <w:t xml:space="preserve"> MAYO</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4E2D35">
      <w:rPr>
        <w:rFonts w:ascii="Agency FB" w:hAnsi="Agency FB"/>
        <w:color w:val="E36C0A"/>
        <w:sz w:val="20"/>
        <w:szCs w:val="20"/>
      </w:rPr>
      <w:t>6</w:t>
    </w:r>
    <w:r w:rsidRPr="00F4765F">
      <w:rPr>
        <w:rFonts w:ascii="Agency FB" w:hAnsi="Agency FB"/>
        <w:color w:val="E36C0A"/>
        <w:sz w:val="20"/>
        <w:szCs w:val="20"/>
      </w:rPr>
      <w:t xml:space="preserve">: </w:t>
    </w:r>
    <w:r w:rsidR="00804D6E" w:rsidRPr="00804D6E">
      <w:rPr>
        <w:rFonts w:ascii="Agency FB" w:hAnsi="Agency FB"/>
        <w:color w:val="E36C0A"/>
        <w:sz w:val="20"/>
        <w:szCs w:val="20"/>
      </w:rPr>
      <w:t>65</w:t>
    </w:r>
    <w:r w:rsidRPr="00804D6E">
      <w:rPr>
        <w:rFonts w:ascii="Agency FB" w:hAnsi="Agency FB"/>
        <w:color w:val="E36C0A"/>
        <w:sz w:val="20"/>
        <w:szCs w:val="20"/>
      </w:rPr>
      <w:t>-</w:t>
    </w:r>
    <w:r w:rsidR="00804D6E" w:rsidRPr="00804D6E">
      <w:rPr>
        <w:rFonts w:ascii="Agency FB" w:hAnsi="Agency FB"/>
        <w:color w:val="E36C0A"/>
        <w:sz w:val="20"/>
        <w:szCs w:val="20"/>
      </w:rPr>
      <w:t>10</w:t>
    </w:r>
    <w:r w:rsidR="00B86B13">
      <w:rPr>
        <w:rFonts w:ascii="Agency FB" w:hAnsi="Agency FB"/>
        <w:color w:val="E36C0A"/>
        <w:sz w:val="20"/>
        <w:szCs w:val="20"/>
      </w:rPr>
      <w:t>1</w:t>
    </w:r>
  </w:p>
  <w:p w14:paraId="232B1BFC" w14:textId="77777777" w:rsidR="00A82B98" w:rsidRPr="00FE0969" w:rsidRDefault="006E20CE"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47DD5010" w14:textId="77777777" w:rsidR="00A82B98" w:rsidRPr="0081623B" w:rsidRDefault="00B86B13"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10555486"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349862EF"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2"/>
  <w:p w14:paraId="551844E3"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433"/>
    <w:multiLevelType w:val="multilevel"/>
    <w:tmpl w:val="6A3A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72C99"/>
    <w:multiLevelType w:val="multilevel"/>
    <w:tmpl w:val="3190B5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4D62DEE"/>
    <w:multiLevelType w:val="multilevel"/>
    <w:tmpl w:val="5D64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717AB"/>
    <w:multiLevelType w:val="multilevel"/>
    <w:tmpl w:val="7A20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97608"/>
    <w:multiLevelType w:val="multilevel"/>
    <w:tmpl w:val="DA8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44213"/>
    <w:multiLevelType w:val="multilevel"/>
    <w:tmpl w:val="2020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C719FD"/>
    <w:multiLevelType w:val="multilevel"/>
    <w:tmpl w:val="7A7209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496D65"/>
    <w:multiLevelType w:val="multilevel"/>
    <w:tmpl w:val="0AA0FA5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09E41800"/>
    <w:multiLevelType w:val="multilevel"/>
    <w:tmpl w:val="C286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435690"/>
    <w:multiLevelType w:val="multilevel"/>
    <w:tmpl w:val="23BA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827C47"/>
    <w:multiLevelType w:val="hybridMultilevel"/>
    <w:tmpl w:val="AFF8445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EA03B55"/>
    <w:multiLevelType w:val="multilevel"/>
    <w:tmpl w:val="B99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B977B6"/>
    <w:multiLevelType w:val="multilevel"/>
    <w:tmpl w:val="8A1270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893118"/>
    <w:multiLevelType w:val="multilevel"/>
    <w:tmpl w:val="5A2C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974367"/>
    <w:multiLevelType w:val="multilevel"/>
    <w:tmpl w:val="2FAE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371001"/>
    <w:multiLevelType w:val="multilevel"/>
    <w:tmpl w:val="3F3A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B945B4"/>
    <w:multiLevelType w:val="multilevel"/>
    <w:tmpl w:val="8AE2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0C1C50"/>
    <w:multiLevelType w:val="multilevel"/>
    <w:tmpl w:val="A282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580DE6"/>
    <w:multiLevelType w:val="multilevel"/>
    <w:tmpl w:val="C022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097647"/>
    <w:multiLevelType w:val="hybridMultilevel"/>
    <w:tmpl w:val="97D8DD2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0" w15:restartNumberingAfterBreak="0">
    <w:nsid w:val="1DF025C4"/>
    <w:multiLevelType w:val="hybridMultilevel"/>
    <w:tmpl w:val="EE3AD1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1F7C7C87"/>
    <w:multiLevelType w:val="multilevel"/>
    <w:tmpl w:val="470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402213"/>
    <w:multiLevelType w:val="multilevel"/>
    <w:tmpl w:val="F55426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370AC3"/>
    <w:multiLevelType w:val="multilevel"/>
    <w:tmpl w:val="3378E4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9A5DB2"/>
    <w:multiLevelType w:val="multilevel"/>
    <w:tmpl w:val="96F8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57654C"/>
    <w:multiLevelType w:val="multilevel"/>
    <w:tmpl w:val="DF9AA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E91640"/>
    <w:multiLevelType w:val="multilevel"/>
    <w:tmpl w:val="9F9A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A9309F"/>
    <w:multiLevelType w:val="multilevel"/>
    <w:tmpl w:val="26D0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305A06"/>
    <w:multiLevelType w:val="multilevel"/>
    <w:tmpl w:val="BCD48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6E0B70"/>
    <w:multiLevelType w:val="multilevel"/>
    <w:tmpl w:val="EC5AEE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0B7EF0"/>
    <w:multiLevelType w:val="multilevel"/>
    <w:tmpl w:val="2CD6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10607A"/>
    <w:multiLevelType w:val="multilevel"/>
    <w:tmpl w:val="E8386A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843006"/>
    <w:multiLevelType w:val="multilevel"/>
    <w:tmpl w:val="0F64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996543"/>
    <w:multiLevelType w:val="multilevel"/>
    <w:tmpl w:val="072E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C93037"/>
    <w:multiLevelType w:val="multilevel"/>
    <w:tmpl w:val="C254C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E62F57"/>
    <w:multiLevelType w:val="multilevel"/>
    <w:tmpl w:val="973074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177A24"/>
    <w:multiLevelType w:val="multilevel"/>
    <w:tmpl w:val="20E2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E30EBB"/>
    <w:multiLevelType w:val="multilevel"/>
    <w:tmpl w:val="C0365E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F808DB"/>
    <w:multiLevelType w:val="multilevel"/>
    <w:tmpl w:val="E70C3A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BC14FC"/>
    <w:multiLevelType w:val="multilevel"/>
    <w:tmpl w:val="8604C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E46512"/>
    <w:multiLevelType w:val="multilevel"/>
    <w:tmpl w:val="3A923F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25F5E3D"/>
    <w:multiLevelType w:val="multilevel"/>
    <w:tmpl w:val="15AE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B705CC"/>
    <w:multiLevelType w:val="multilevel"/>
    <w:tmpl w:val="47BE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ACD2BAA"/>
    <w:multiLevelType w:val="multilevel"/>
    <w:tmpl w:val="AB5C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785D49"/>
    <w:multiLevelType w:val="hybridMultilevel"/>
    <w:tmpl w:val="FF0E76B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5" w15:restartNumberingAfterBreak="0">
    <w:nsid w:val="60A03464"/>
    <w:multiLevelType w:val="multilevel"/>
    <w:tmpl w:val="360AA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096EBC"/>
    <w:multiLevelType w:val="multilevel"/>
    <w:tmpl w:val="036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4A5C76"/>
    <w:multiLevelType w:val="hybridMultilevel"/>
    <w:tmpl w:val="DABE67D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8" w15:restartNumberingAfterBreak="0">
    <w:nsid w:val="697D1FD3"/>
    <w:multiLevelType w:val="multilevel"/>
    <w:tmpl w:val="174A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ACB4258"/>
    <w:multiLevelType w:val="hybridMultilevel"/>
    <w:tmpl w:val="E8385F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0" w15:restartNumberingAfterBreak="0">
    <w:nsid w:val="6B160C47"/>
    <w:multiLevelType w:val="multilevel"/>
    <w:tmpl w:val="80B2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CA711DC"/>
    <w:multiLevelType w:val="multilevel"/>
    <w:tmpl w:val="90B2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CA1986"/>
    <w:multiLevelType w:val="multilevel"/>
    <w:tmpl w:val="99A849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2A5ACF"/>
    <w:multiLevelType w:val="multilevel"/>
    <w:tmpl w:val="0AE65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A9516F"/>
    <w:multiLevelType w:val="multilevel"/>
    <w:tmpl w:val="C820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2603A7"/>
    <w:multiLevelType w:val="hybridMultilevel"/>
    <w:tmpl w:val="ABD0BB8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6" w15:restartNumberingAfterBreak="0">
    <w:nsid w:val="7D5D2895"/>
    <w:multiLevelType w:val="multilevel"/>
    <w:tmpl w:val="0874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3"/>
  </w:num>
  <w:num w:numId="2">
    <w:abstractNumId w:val="45"/>
  </w:num>
  <w:num w:numId="3">
    <w:abstractNumId w:val="15"/>
  </w:num>
  <w:num w:numId="4">
    <w:abstractNumId w:val="12"/>
  </w:num>
  <w:num w:numId="5">
    <w:abstractNumId w:val="25"/>
  </w:num>
  <w:num w:numId="6">
    <w:abstractNumId w:val="52"/>
  </w:num>
  <w:num w:numId="7">
    <w:abstractNumId w:val="35"/>
  </w:num>
  <w:num w:numId="8">
    <w:abstractNumId w:val="0"/>
  </w:num>
  <w:num w:numId="9">
    <w:abstractNumId w:val="48"/>
  </w:num>
  <w:num w:numId="10">
    <w:abstractNumId w:val="21"/>
  </w:num>
  <w:num w:numId="11">
    <w:abstractNumId w:val="36"/>
  </w:num>
  <w:num w:numId="12">
    <w:abstractNumId w:val="32"/>
  </w:num>
  <w:num w:numId="13">
    <w:abstractNumId w:val="28"/>
  </w:num>
  <w:num w:numId="14">
    <w:abstractNumId w:val="41"/>
  </w:num>
  <w:num w:numId="15">
    <w:abstractNumId w:val="34"/>
  </w:num>
  <w:num w:numId="16">
    <w:abstractNumId w:val="40"/>
  </w:num>
  <w:num w:numId="17">
    <w:abstractNumId w:val="39"/>
  </w:num>
  <w:num w:numId="18">
    <w:abstractNumId w:val="23"/>
  </w:num>
  <w:num w:numId="19">
    <w:abstractNumId w:val="50"/>
  </w:num>
  <w:num w:numId="20">
    <w:abstractNumId w:val="24"/>
  </w:num>
  <w:num w:numId="21">
    <w:abstractNumId w:val="27"/>
  </w:num>
  <w:num w:numId="22">
    <w:abstractNumId w:val="6"/>
  </w:num>
  <w:num w:numId="23">
    <w:abstractNumId w:val="37"/>
  </w:num>
  <w:num w:numId="24">
    <w:abstractNumId w:val="22"/>
  </w:num>
  <w:num w:numId="25">
    <w:abstractNumId w:val="38"/>
  </w:num>
  <w:num w:numId="26">
    <w:abstractNumId w:val="31"/>
  </w:num>
  <w:num w:numId="27">
    <w:abstractNumId w:val="26"/>
  </w:num>
  <w:num w:numId="28">
    <w:abstractNumId w:val="17"/>
  </w:num>
  <w:num w:numId="29">
    <w:abstractNumId w:val="4"/>
  </w:num>
  <w:num w:numId="30">
    <w:abstractNumId w:val="42"/>
  </w:num>
  <w:num w:numId="31">
    <w:abstractNumId w:val="7"/>
  </w:num>
  <w:num w:numId="32">
    <w:abstractNumId w:val="56"/>
  </w:num>
  <w:num w:numId="33">
    <w:abstractNumId w:val="16"/>
  </w:num>
  <w:num w:numId="34">
    <w:abstractNumId w:val="9"/>
  </w:num>
  <w:num w:numId="35">
    <w:abstractNumId w:val="18"/>
  </w:num>
  <w:num w:numId="36">
    <w:abstractNumId w:val="46"/>
  </w:num>
  <w:num w:numId="37">
    <w:abstractNumId w:val="51"/>
  </w:num>
  <w:num w:numId="38">
    <w:abstractNumId w:val="29"/>
  </w:num>
  <w:num w:numId="39">
    <w:abstractNumId w:val="5"/>
  </w:num>
  <w:num w:numId="40">
    <w:abstractNumId w:val="14"/>
  </w:num>
  <w:num w:numId="41">
    <w:abstractNumId w:val="43"/>
  </w:num>
  <w:num w:numId="42">
    <w:abstractNumId w:val="30"/>
  </w:num>
  <w:num w:numId="43">
    <w:abstractNumId w:val="54"/>
  </w:num>
  <w:num w:numId="44">
    <w:abstractNumId w:val="3"/>
  </w:num>
  <w:num w:numId="45">
    <w:abstractNumId w:val="11"/>
  </w:num>
  <w:num w:numId="46">
    <w:abstractNumId w:val="2"/>
  </w:num>
  <w:num w:numId="47">
    <w:abstractNumId w:val="13"/>
  </w:num>
  <w:num w:numId="48">
    <w:abstractNumId w:val="8"/>
  </w:num>
  <w:num w:numId="49">
    <w:abstractNumId w:val="33"/>
  </w:num>
  <w:num w:numId="50">
    <w:abstractNumId w:val="10"/>
  </w:num>
  <w:num w:numId="51">
    <w:abstractNumId w:val="19"/>
  </w:num>
  <w:num w:numId="52">
    <w:abstractNumId w:val="20"/>
  </w:num>
  <w:num w:numId="53">
    <w:abstractNumId w:val="47"/>
  </w:num>
  <w:num w:numId="54">
    <w:abstractNumId w:val="1"/>
  </w:num>
  <w:num w:numId="55">
    <w:abstractNumId w:val="44"/>
  </w:num>
  <w:num w:numId="56">
    <w:abstractNumId w:val="55"/>
  </w:num>
  <w:num w:numId="57">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7D"/>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325"/>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271C"/>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1A5"/>
    <w:rsid w:val="00291424"/>
    <w:rsid w:val="002923A7"/>
    <w:rsid w:val="002977E3"/>
    <w:rsid w:val="002A060D"/>
    <w:rsid w:val="002A1182"/>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6B69"/>
    <w:rsid w:val="002D7B15"/>
    <w:rsid w:val="002D7BA5"/>
    <w:rsid w:val="002D7FA0"/>
    <w:rsid w:val="002E0F85"/>
    <w:rsid w:val="002E447F"/>
    <w:rsid w:val="002E52DF"/>
    <w:rsid w:val="002E5C66"/>
    <w:rsid w:val="002F069B"/>
    <w:rsid w:val="002F4536"/>
    <w:rsid w:val="002F51CC"/>
    <w:rsid w:val="002F541D"/>
    <w:rsid w:val="00300366"/>
    <w:rsid w:val="00301975"/>
    <w:rsid w:val="00302FF9"/>
    <w:rsid w:val="00304107"/>
    <w:rsid w:val="0030625A"/>
    <w:rsid w:val="00306DE5"/>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4C98"/>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1205"/>
    <w:rsid w:val="00403008"/>
    <w:rsid w:val="00403E7A"/>
    <w:rsid w:val="00410140"/>
    <w:rsid w:val="0041152C"/>
    <w:rsid w:val="004115EC"/>
    <w:rsid w:val="00413EE0"/>
    <w:rsid w:val="004168C6"/>
    <w:rsid w:val="00416F62"/>
    <w:rsid w:val="00417F4D"/>
    <w:rsid w:val="004206F2"/>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4048"/>
    <w:rsid w:val="00456B5B"/>
    <w:rsid w:val="00457E3C"/>
    <w:rsid w:val="00461563"/>
    <w:rsid w:val="004626A2"/>
    <w:rsid w:val="00462700"/>
    <w:rsid w:val="00462C8D"/>
    <w:rsid w:val="00462EDE"/>
    <w:rsid w:val="00463916"/>
    <w:rsid w:val="00463C3A"/>
    <w:rsid w:val="00464BAC"/>
    <w:rsid w:val="004675E8"/>
    <w:rsid w:val="00467754"/>
    <w:rsid w:val="00472848"/>
    <w:rsid w:val="00472DDA"/>
    <w:rsid w:val="00475446"/>
    <w:rsid w:val="00477B8F"/>
    <w:rsid w:val="0048057E"/>
    <w:rsid w:val="00481B00"/>
    <w:rsid w:val="00481BCA"/>
    <w:rsid w:val="0048384E"/>
    <w:rsid w:val="00485B80"/>
    <w:rsid w:val="004860FC"/>
    <w:rsid w:val="00491411"/>
    <w:rsid w:val="004969B8"/>
    <w:rsid w:val="00497788"/>
    <w:rsid w:val="004A5542"/>
    <w:rsid w:val="004B5ADB"/>
    <w:rsid w:val="004B7156"/>
    <w:rsid w:val="004B722B"/>
    <w:rsid w:val="004B7852"/>
    <w:rsid w:val="004B7B50"/>
    <w:rsid w:val="004C39B6"/>
    <w:rsid w:val="004C50A7"/>
    <w:rsid w:val="004C521F"/>
    <w:rsid w:val="004C6D4B"/>
    <w:rsid w:val="004D0DC5"/>
    <w:rsid w:val="004D2193"/>
    <w:rsid w:val="004D5004"/>
    <w:rsid w:val="004E18C0"/>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5408"/>
    <w:rsid w:val="0057733A"/>
    <w:rsid w:val="00580CF6"/>
    <w:rsid w:val="0058259B"/>
    <w:rsid w:val="0058405B"/>
    <w:rsid w:val="005849F5"/>
    <w:rsid w:val="00586E8C"/>
    <w:rsid w:val="00587689"/>
    <w:rsid w:val="0059013A"/>
    <w:rsid w:val="005903F7"/>
    <w:rsid w:val="00590538"/>
    <w:rsid w:val="005A009A"/>
    <w:rsid w:val="005A1698"/>
    <w:rsid w:val="005A7216"/>
    <w:rsid w:val="005A7337"/>
    <w:rsid w:val="005B14D6"/>
    <w:rsid w:val="005B24FB"/>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6D1"/>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51A"/>
    <w:rsid w:val="0062395B"/>
    <w:rsid w:val="0062566E"/>
    <w:rsid w:val="0062570F"/>
    <w:rsid w:val="006309AF"/>
    <w:rsid w:val="00631BE8"/>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57D2"/>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2F47"/>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2FE"/>
    <w:rsid w:val="007F0774"/>
    <w:rsid w:val="007F1913"/>
    <w:rsid w:val="007F38EF"/>
    <w:rsid w:val="007F3DC0"/>
    <w:rsid w:val="007F5066"/>
    <w:rsid w:val="007F7494"/>
    <w:rsid w:val="007F7714"/>
    <w:rsid w:val="008000FD"/>
    <w:rsid w:val="008007E2"/>
    <w:rsid w:val="00800898"/>
    <w:rsid w:val="00804D6E"/>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A66D6"/>
    <w:rsid w:val="008B0429"/>
    <w:rsid w:val="008B26CA"/>
    <w:rsid w:val="008B354C"/>
    <w:rsid w:val="008C08FC"/>
    <w:rsid w:val="008C38EA"/>
    <w:rsid w:val="008C3C7A"/>
    <w:rsid w:val="008C40C9"/>
    <w:rsid w:val="008C7F3C"/>
    <w:rsid w:val="008D6912"/>
    <w:rsid w:val="008D6BF4"/>
    <w:rsid w:val="008D792C"/>
    <w:rsid w:val="008E1E64"/>
    <w:rsid w:val="008E251D"/>
    <w:rsid w:val="008E286A"/>
    <w:rsid w:val="008E5B01"/>
    <w:rsid w:val="008E5DEB"/>
    <w:rsid w:val="008F069A"/>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021"/>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9F3EF4"/>
    <w:rsid w:val="00A02AC3"/>
    <w:rsid w:val="00A02C72"/>
    <w:rsid w:val="00A05C29"/>
    <w:rsid w:val="00A0714B"/>
    <w:rsid w:val="00A115F8"/>
    <w:rsid w:val="00A11A38"/>
    <w:rsid w:val="00A12931"/>
    <w:rsid w:val="00A158DF"/>
    <w:rsid w:val="00A20A87"/>
    <w:rsid w:val="00A23BAD"/>
    <w:rsid w:val="00A2745F"/>
    <w:rsid w:val="00A27677"/>
    <w:rsid w:val="00A322DF"/>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5C8"/>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27E25"/>
    <w:rsid w:val="00B30601"/>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1848"/>
    <w:rsid w:val="00B62C34"/>
    <w:rsid w:val="00B64379"/>
    <w:rsid w:val="00B72467"/>
    <w:rsid w:val="00B73158"/>
    <w:rsid w:val="00B75DF0"/>
    <w:rsid w:val="00B7794A"/>
    <w:rsid w:val="00B85E0C"/>
    <w:rsid w:val="00B86B13"/>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0E4E"/>
    <w:rsid w:val="00C011E5"/>
    <w:rsid w:val="00C03587"/>
    <w:rsid w:val="00C04057"/>
    <w:rsid w:val="00C1393F"/>
    <w:rsid w:val="00C175C1"/>
    <w:rsid w:val="00C216A9"/>
    <w:rsid w:val="00C23100"/>
    <w:rsid w:val="00C24041"/>
    <w:rsid w:val="00C24E68"/>
    <w:rsid w:val="00C25291"/>
    <w:rsid w:val="00C25C2F"/>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020F"/>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82F"/>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078BD"/>
    <w:rsid w:val="00E100D5"/>
    <w:rsid w:val="00E112AC"/>
    <w:rsid w:val="00E129A2"/>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1D3C"/>
    <w:rsid w:val="00E72A92"/>
    <w:rsid w:val="00E847BA"/>
    <w:rsid w:val="00E84AFB"/>
    <w:rsid w:val="00E855EF"/>
    <w:rsid w:val="00E90070"/>
    <w:rsid w:val="00E918A7"/>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E4A00"/>
    <w:rsid w:val="00EE5979"/>
    <w:rsid w:val="00EF03EA"/>
    <w:rsid w:val="00EF086D"/>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A4930"/>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58259B"/>
  </w:style>
  <w:style w:type="character" w:customStyle="1" w:styleId="eop">
    <w:name w:val="eop"/>
    <w:basedOn w:val="Fuentedeprrafopredeter"/>
    <w:rsid w:val="0058259B"/>
  </w:style>
  <w:style w:type="paragraph" w:customStyle="1" w:styleId="paragraph">
    <w:name w:val="paragraph"/>
    <w:basedOn w:val="Normal"/>
    <w:rsid w:val="00E918A7"/>
    <w:pPr>
      <w:spacing w:before="100" w:beforeAutospacing="1" w:after="100" w:afterAutospacing="1"/>
    </w:pPr>
    <w:rPr>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68255017">
      <w:bodyDiv w:val="1"/>
      <w:marLeft w:val="0"/>
      <w:marRight w:val="0"/>
      <w:marTop w:val="0"/>
      <w:marBottom w:val="0"/>
      <w:divBdr>
        <w:top w:val="none" w:sz="0" w:space="0" w:color="auto"/>
        <w:left w:val="none" w:sz="0" w:space="0" w:color="auto"/>
        <w:bottom w:val="none" w:sz="0" w:space="0" w:color="auto"/>
        <w:right w:val="none" w:sz="0" w:space="0" w:color="auto"/>
      </w:divBdr>
      <w:divsChild>
        <w:div w:id="671105703">
          <w:marLeft w:val="0"/>
          <w:marRight w:val="0"/>
          <w:marTop w:val="0"/>
          <w:marBottom w:val="0"/>
          <w:divBdr>
            <w:top w:val="none" w:sz="0" w:space="0" w:color="auto"/>
            <w:left w:val="none" w:sz="0" w:space="0" w:color="auto"/>
            <w:bottom w:val="none" w:sz="0" w:space="0" w:color="auto"/>
            <w:right w:val="none" w:sz="0" w:space="0" w:color="auto"/>
          </w:divBdr>
        </w:div>
        <w:div w:id="385107821">
          <w:marLeft w:val="0"/>
          <w:marRight w:val="0"/>
          <w:marTop w:val="0"/>
          <w:marBottom w:val="0"/>
          <w:divBdr>
            <w:top w:val="none" w:sz="0" w:space="0" w:color="auto"/>
            <w:left w:val="none" w:sz="0" w:space="0" w:color="auto"/>
            <w:bottom w:val="none" w:sz="0" w:space="0" w:color="auto"/>
            <w:right w:val="none" w:sz="0" w:space="0" w:color="auto"/>
          </w:divBdr>
        </w:div>
        <w:div w:id="913466458">
          <w:marLeft w:val="0"/>
          <w:marRight w:val="0"/>
          <w:marTop w:val="0"/>
          <w:marBottom w:val="0"/>
          <w:divBdr>
            <w:top w:val="none" w:sz="0" w:space="0" w:color="auto"/>
            <w:left w:val="none" w:sz="0" w:space="0" w:color="auto"/>
            <w:bottom w:val="none" w:sz="0" w:space="0" w:color="auto"/>
            <w:right w:val="none" w:sz="0" w:space="0" w:color="auto"/>
          </w:divBdr>
        </w:div>
        <w:div w:id="1987122034">
          <w:marLeft w:val="0"/>
          <w:marRight w:val="0"/>
          <w:marTop w:val="0"/>
          <w:marBottom w:val="0"/>
          <w:divBdr>
            <w:top w:val="none" w:sz="0" w:space="0" w:color="auto"/>
            <w:left w:val="none" w:sz="0" w:space="0" w:color="auto"/>
            <w:bottom w:val="none" w:sz="0" w:space="0" w:color="auto"/>
            <w:right w:val="none" w:sz="0" w:space="0" w:color="auto"/>
          </w:divBdr>
        </w:div>
        <w:div w:id="2066565942">
          <w:marLeft w:val="0"/>
          <w:marRight w:val="0"/>
          <w:marTop w:val="0"/>
          <w:marBottom w:val="0"/>
          <w:divBdr>
            <w:top w:val="none" w:sz="0" w:space="0" w:color="auto"/>
            <w:left w:val="none" w:sz="0" w:space="0" w:color="auto"/>
            <w:bottom w:val="none" w:sz="0" w:space="0" w:color="auto"/>
            <w:right w:val="none" w:sz="0" w:space="0" w:color="auto"/>
          </w:divBdr>
        </w:div>
        <w:div w:id="2077508386">
          <w:marLeft w:val="0"/>
          <w:marRight w:val="0"/>
          <w:marTop w:val="0"/>
          <w:marBottom w:val="0"/>
          <w:divBdr>
            <w:top w:val="none" w:sz="0" w:space="0" w:color="auto"/>
            <w:left w:val="none" w:sz="0" w:space="0" w:color="auto"/>
            <w:bottom w:val="none" w:sz="0" w:space="0" w:color="auto"/>
            <w:right w:val="none" w:sz="0" w:space="0" w:color="auto"/>
          </w:divBdr>
        </w:div>
      </w:divsChild>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43224484">
      <w:bodyDiv w:val="1"/>
      <w:marLeft w:val="0"/>
      <w:marRight w:val="0"/>
      <w:marTop w:val="0"/>
      <w:marBottom w:val="0"/>
      <w:divBdr>
        <w:top w:val="none" w:sz="0" w:space="0" w:color="auto"/>
        <w:left w:val="none" w:sz="0" w:space="0" w:color="auto"/>
        <w:bottom w:val="none" w:sz="0" w:space="0" w:color="auto"/>
        <w:right w:val="none" w:sz="0" w:space="0" w:color="auto"/>
      </w:divBdr>
      <w:divsChild>
        <w:div w:id="695421250">
          <w:marLeft w:val="0"/>
          <w:marRight w:val="0"/>
          <w:marTop w:val="0"/>
          <w:marBottom w:val="0"/>
          <w:divBdr>
            <w:top w:val="none" w:sz="0" w:space="0" w:color="auto"/>
            <w:left w:val="none" w:sz="0" w:space="0" w:color="auto"/>
            <w:bottom w:val="none" w:sz="0" w:space="0" w:color="auto"/>
            <w:right w:val="none" w:sz="0" w:space="0" w:color="auto"/>
          </w:divBdr>
        </w:div>
        <w:div w:id="432555751">
          <w:marLeft w:val="0"/>
          <w:marRight w:val="0"/>
          <w:marTop w:val="0"/>
          <w:marBottom w:val="0"/>
          <w:divBdr>
            <w:top w:val="none" w:sz="0" w:space="0" w:color="auto"/>
            <w:left w:val="none" w:sz="0" w:space="0" w:color="auto"/>
            <w:bottom w:val="none" w:sz="0" w:space="0" w:color="auto"/>
            <w:right w:val="none" w:sz="0" w:space="0" w:color="auto"/>
          </w:divBdr>
        </w:div>
        <w:div w:id="934630437">
          <w:marLeft w:val="0"/>
          <w:marRight w:val="0"/>
          <w:marTop w:val="0"/>
          <w:marBottom w:val="0"/>
          <w:divBdr>
            <w:top w:val="none" w:sz="0" w:space="0" w:color="auto"/>
            <w:left w:val="none" w:sz="0" w:space="0" w:color="auto"/>
            <w:bottom w:val="none" w:sz="0" w:space="0" w:color="auto"/>
            <w:right w:val="none" w:sz="0" w:space="0" w:color="auto"/>
          </w:divBdr>
        </w:div>
      </w:divsChild>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70029">
      <w:bodyDiv w:val="1"/>
      <w:marLeft w:val="0"/>
      <w:marRight w:val="0"/>
      <w:marTop w:val="0"/>
      <w:marBottom w:val="0"/>
      <w:divBdr>
        <w:top w:val="none" w:sz="0" w:space="0" w:color="auto"/>
        <w:left w:val="none" w:sz="0" w:space="0" w:color="auto"/>
        <w:bottom w:val="none" w:sz="0" w:space="0" w:color="auto"/>
        <w:right w:val="none" w:sz="0" w:space="0" w:color="auto"/>
      </w:divBdr>
      <w:divsChild>
        <w:div w:id="1948273572">
          <w:marLeft w:val="0"/>
          <w:marRight w:val="0"/>
          <w:marTop w:val="0"/>
          <w:marBottom w:val="0"/>
          <w:divBdr>
            <w:top w:val="none" w:sz="0" w:space="0" w:color="auto"/>
            <w:left w:val="none" w:sz="0" w:space="0" w:color="auto"/>
            <w:bottom w:val="none" w:sz="0" w:space="0" w:color="auto"/>
            <w:right w:val="none" w:sz="0" w:space="0" w:color="auto"/>
          </w:divBdr>
          <w:divsChild>
            <w:div w:id="761872046">
              <w:marLeft w:val="0"/>
              <w:marRight w:val="0"/>
              <w:marTop w:val="0"/>
              <w:marBottom w:val="0"/>
              <w:divBdr>
                <w:top w:val="none" w:sz="0" w:space="0" w:color="auto"/>
                <w:left w:val="none" w:sz="0" w:space="0" w:color="auto"/>
                <w:bottom w:val="none" w:sz="0" w:space="0" w:color="auto"/>
                <w:right w:val="none" w:sz="0" w:space="0" w:color="auto"/>
              </w:divBdr>
            </w:div>
            <w:div w:id="754595611">
              <w:marLeft w:val="0"/>
              <w:marRight w:val="0"/>
              <w:marTop w:val="0"/>
              <w:marBottom w:val="0"/>
              <w:divBdr>
                <w:top w:val="none" w:sz="0" w:space="0" w:color="auto"/>
                <w:left w:val="none" w:sz="0" w:space="0" w:color="auto"/>
                <w:bottom w:val="none" w:sz="0" w:space="0" w:color="auto"/>
                <w:right w:val="none" w:sz="0" w:space="0" w:color="auto"/>
              </w:divBdr>
            </w:div>
            <w:div w:id="560946410">
              <w:marLeft w:val="0"/>
              <w:marRight w:val="0"/>
              <w:marTop w:val="0"/>
              <w:marBottom w:val="0"/>
              <w:divBdr>
                <w:top w:val="none" w:sz="0" w:space="0" w:color="auto"/>
                <w:left w:val="none" w:sz="0" w:space="0" w:color="auto"/>
                <w:bottom w:val="none" w:sz="0" w:space="0" w:color="auto"/>
                <w:right w:val="none" w:sz="0" w:space="0" w:color="auto"/>
              </w:divBdr>
            </w:div>
            <w:div w:id="527450080">
              <w:marLeft w:val="0"/>
              <w:marRight w:val="0"/>
              <w:marTop w:val="0"/>
              <w:marBottom w:val="0"/>
              <w:divBdr>
                <w:top w:val="none" w:sz="0" w:space="0" w:color="auto"/>
                <w:left w:val="none" w:sz="0" w:space="0" w:color="auto"/>
                <w:bottom w:val="none" w:sz="0" w:space="0" w:color="auto"/>
                <w:right w:val="none" w:sz="0" w:space="0" w:color="auto"/>
              </w:divBdr>
            </w:div>
            <w:div w:id="147328808">
              <w:marLeft w:val="0"/>
              <w:marRight w:val="0"/>
              <w:marTop w:val="0"/>
              <w:marBottom w:val="0"/>
              <w:divBdr>
                <w:top w:val="none" w:sz="0" w:space="0" w:color="auto"/>
                <w:left w:val="none" w:sz="0" w:space="0" w:color="auto"/>
                <w:bottom w:val="none" w:sz="0" w:space="0" w:color="auto"/>
                <w:right w:val="none" w:sz="0" w:space="0" w:color="auto"/>
              </w:divBdr>
            </w:div>
            <w:div w:id="1815294909">
              <w:marLeft w:val="0"/>
              <w:marRight w:val="0"/>
              <w:marTop w:val="0"/>
              <w:marBottom w:val="0"/>
              <w:divBdr>
                <w:top w:val="none" w:sz="0" w:space="0" w:color="auto"/>
                <w:left w:val="none" w:sz="0" w:space="0" w:color="auto"/>
                <w:bottom w:val="none" w:sz="0" w:space="0" w:color="auto"/>
                <w:right w:val="none" w:sz="0" w:space="0" w:color="auto"/>
              </w:divBdr>
            </w:div>
            <w:div w:id="1853372453">
              <w:marLeft w:val="0"/>
              <w:marRight w:val="0"/>
              <w:marTop w:val="0"/>
              <w:marBottom w:val="0"/>
              <w:divBdr>
                <w:top w:val="none" w:sz="0" w:space="0" w:color="auto"/>
                <w:left w:val="none" w:sz="0" w:space="0" w:color="auto"/>
                <w:bottom w:val="none" w:sz="0" w:space="0" w:color="auto"/>
                <w:right w:val="none" w:sz="0" w:space="0" w:color="auto"/>
              </w:divBdr>
            </w:div>
            <w:div w:id="1990985898">
              <w:marLeft w:val="0"/>
              <w:marRight w:val="0"/>
              <w:marTop w:val="0"/>
              <w:marBottom w:val="0"/>
              <w:divBdr>
                <w:top w:val="none" w:sz="0" w:space="0" w:color="auto"/>
                <w:left w:val="none" w:sz="0" w:space="0" w:color="auto"/>
                <w:bottom w:val="none" w:sz="0" w:space="0" w:color="auto"/>
                <w:right w:val="none" w:sz="0" w:space="0" w:color="auto"/>
              </w:divBdr>
            </w:div>
            <w:div w:id="290332268">
              <w:marLeft w:val="0"/>
              <w:marRight w:val="0"/>
              <w:marTop w:val="0"/>
              <w:marBottom w:val="0"/>
              <w:divBdr>
                <w:top w:val="none" w:sz="0" w:space="0" w:color="auto"/>
                <w:left w:val="none" w:sz="0" w:space="0" w:color="auto"/>
                <w:bottom w:val="none" w:sz="0" w:space="0" w:color="auto"/>
                <w:right w:val="none" w:sz="0" w:space="0" w:color="auto"/>
              </w:divBdr>
            </w:div>
            <w:div w:id="816842232">
              <w:marLeft w:val="0"/>
              <w:marRight w:val="0"/>
              <w:marTop w:val="0"/>
              <w:marBottom w:val="0"/>
              <w:divBdr>
                <w:top w:val="none" w:sz="0" w:space="0" w:color="auto"/>
                <w:left w:val="none" w:sz="0" w:space="0" w:color="auto"/>
                <w:bottom w:val="none" w:sz="0" w:space="0" w:color="auto"/>
                <w:right w:val="none" w:sz="0" w:space="0" w:color="auto"/>
              </w:divBdr>
            </w:div>
            <w:div w:id="1332954681">
              <w:marLeft w:val="0"/>
              <w:marRight w:val="0"/>
              <w:marTop w:val="0"/>
              <w:marBottom w:val="0"/>
              <w:divBdr>
                <w:top w:val="none" w:sz="0" w:space="0" w:color="auto"/>
                <w:left w:val="none" w:sz="0" w:space="0" w:color="auto"/>
                <w:bottom w:val="none" w:sz="0" w:space="0" w:color="auto"/>
                <w:right w:val="none" w:sz="0" w:space="0" w:color="auto"/>
              </w:divBdr>
            </w:div>
            <w:div w:id="406996336">
              <w:marLeft w:val="0"/>
              <w:marRight w:val="0"/>
              <w:marTop w:val="0"/>
              <w:marBottom w:val="0"/>
              <w:divBdr>
                <w:top w:val="none" w:sz="0" w:space="0" w:color="auto"/>
                <w:left w:val="none" w:sz="0" w:space="0" w:color="auto"/>
                <w:bottom w:val="none" w:sz="0" w:space="0" w:color="auto"/>
                <w:right w:val="none" w:sz="0" w:space="0" w:color="auto"/>
              </w:divBdr>
            </w:div>
          </w:divsChild>
        </w:div>
        <w:div w:id="1185284401">
          <w:marLeft w:val="0"/>
          <w:marRight w:val="0"/>
          <w:marTop w:val="0"/>
          <w:marBottom w:val="0"/>
          <w:divBdr>
            <w:top w:val="none" w:sz="0" w:space="0" w:color="auto"/>
            <w:left w:val="none" w:sz="0" w:space="0" w:color="auto"/>
            <w:bottom w:val="none" w:sz="0" w:space="0" w:color="auto"/>
            <w:right w:val="none" w:sz="0" w:space="0" w:color="auto"/>
          </w:divBdr>
          <w:divsChild>
            <w:div w:id="43336146">
              <w:marLeft w:val="0"/>
              <w:marRight w:val="0"/>
              <w:marTop w:val="0"/>
              <w:marBottom w:val="0"/>
              <w:divBdr>
                <w:top w:val="none" w:sz="0" w:space="0" w:color="auto"/>
                <w:left w:val="none" w:sz="0" w:space="0" w:color="auto"/>
                <w:bottom w:val="none" w:sz="0" w:space="0" w:color="auto"/>
                <w:right w:val="none" w:sz="0" w:space="0" w:color="auto"/>
              </w:divBdr>
            </w:div>
            <w:div w:id="226763201">
              <w:marLeft w:val="0"/>
              <w:marRight w:val="0"/>
              <w:marTop w:val="0"/>
              <w:marBottom w:val="0"/>
              <w:divBdr>
                <w:top w:val="none" w:sz="0" w:space="0" w:color="auto"/>
                <w:left w:val="none" w:sz="0" w:space="0" w:color="auto"/>
                <w:bottom w:val="none" w:sz="0" w:space="0" w:color="auto"/>
                <w:right w:val="none" w:sz="0" w:space="0" w:color="auto"/>
              </w:divBdr>
            </w:div>
            <w:div w:id="1581017818">
              <w:marLeft w:val="0"/>
              <w:marRight w:val="0"/>
              <w:marTop w:val="0"/>
              <w:marBottom w:val="0"/>
              <w:divBdr>
                <w:top w:val="none" w:sz="0" w:space="0" w:color="auto"/>
                <w:left w:val="none" w:sz="0" w:space="0" w:color="auto"/>
                <w:bottom w:val="none" w:sz="0" w:space="0" w:color="auto"/>
                <w:right w:val="none" w:sz="0" w:space="0" w:color="auto"/>
              </w:divBdr>
            </w:div>
            <w:div w:id="1561087631">
              <w:marLeft w:val="0"/>
              <w:marRight w:val="0"/>
              <w:marTop w:val="0"/>
              <w:marBottom w:val="0"/>
              <w:divBdr>
                <w:top w:val="none" w:sz="0" w:space="0" w:color="auto"/>
                <w:left w:val="none" w:sz="0" w:space="0" w:color="auto"/>
                <w:bottom w:val="none" w:sz="0" w:space="0" w:color="auto"/>
                <w:right w:val="none" w:sz="0" w:space="0" w:color="auto"/>
              </w:divBdr>
            </w:div>
            <w:div w:id="1397319828">
              <w:marLeft w:val="0"/>
              <w:marRight w:val="0"/>
              <w:marTop w:val="0"/>
              <w:marBottom w:val="0"/>
              <w:divBdr>
                <w:top w:val="none" w:sz="0" w:space="0" w:color="auto"/>
                <w:left w:val="none" w:sz="0" w:space="0" w:color="auto"/>
                <w:bottom w:val="none" w:sz="0" w:space="0" w:color="auto"/>
                <w:right w:val="none" w:sz="0" w:space="0" w:color="auto"/>
              </w:divBdr>
            </w:div>
            <w:div w:id="647563114">
              <w:marLeft w:val="0"/>
              <w:marRight w:val="0"/>
              <w:marTop w:val="0"/>
              <w:marBottom w:val="0"/>
              <w:divBdr>
                <w:top w:val="none" w:sz="0" w:space="0" w:color="auto"/>
                <w:left w:val="none" w:sz="0" w:space="0" w:color="auto"/>
                <w:bottom w:val="none" w:sz="0" w:space="0" w:color="auto"/>
                <w:right w:val="none" w:sz="0" w:space="0" w:color="auto"/>
              </w:divBdr>
            </w:div>
            <w:div w:id="1739740102">
              <w:marLeft w:val="0"/>
              <w:marRight w:val="0"/>
              <w:marTop w:val="0"/>
              <w:marBottom w:val="0"/>
              <w:divBdr>
                <w:top w:val="none" w:sz="0" w:space="0" w:color="auto"/>
                <w:left w:val="none" w:sz="0" w:space="0" w:color="auto"/>
                <w:bottom w:val="none" w:sz="0" w:space="0" w:color="auto"/>
                <w:right w:val="none" w:sz="0" w:space="0" w:color="auto"/>
              </w:divBdr>
            </w:div>
            <w:div w:id="329405021">
              <w:marLeft w:val="0"/>
              <w:marRight w:val="0"/>
              <w:marTop w:val="0"/>
              <w:marBottom w:val="0"/>
              <w:divBdr>
                <w:top w:val="none" w:sz="0" w:space="0" w:color="auto"/>
                <w:left w:val="none" w:sz="0" w:space="0" w:color="auto"/>
                <w:bottom w:val="none" w:sz="0" w:space="0" w:color="auto"/>
                <w:right w:val="none" w:sz="0" w:space="0" w:color="auto"/>
              </w:divBdr>
            </w:div>
            <w:div w:id="2101485311">
              <w:marLeft w:val="0"/>
              <w:marRight w:val="0"/>
              <w:marTop w:val="0"/>
              <w:marBottom w:val="0"/>
              <w:divBdr>
                <w:top w:val="none" w:sz="0" w:space="0" w:color="auto"/>
                <w:left w:val="none" w:sz="0" w:space="0" w:color="auto"/>
                <w:bottom w:val="none" w:sz="0" w:space="0" w:color="auto"/>
                <w:right w:val="none" w:sz="0" w:space="0" w:color="auto"/>
              </w:divBdr>
            </w:div>
            <w:div w:id="691536498">
              <w:marLeft w:val="0"/>
              <w:marRight w:val="0"/>
              <w:marTop w:val="0"/>
              <w:marBottom w:val="0"/>
              <w:divBdr>
                <w:top w:val="none" w:sz="0" w:space="0" w:color="auto"/>
                <w:left w:val="none" w:sz="0" w:space="0" w:color="auto"/>
                <w:bottom w:val="none" w:sz="0" w:space="0" w:color="auto"/>
                <w:right w:val="none" w:sz="0" w:space="0" w:color="auto"/>
              </w:divBdr>
            </w:div>
            <w:div w:id="1665164994">
              <w:marLeft w:val="0"/>
              <w:marRight w:val="0"/>
              <w:marTop w:val="0"/>
              <w:marBottom w:val="0"/>
              <w:divBdr>
                <w:top w:val="none" w:sz="0" w:space="0" w:color="auto"/>
                <w:left w:val="none" w:sz="0" w:space="0" w:color="auto"/>
                <w:bottom w:val="none" w:sz="0" w:space="0" w:color="auto"/>
                <w:right w:val="none" w:sz="0" w:space="0" w:color="auto"/>
              </w:divBdr>
            </w:div>
            <w:div w:id="268780351">
              <w:marLeft w:val="0"/>
              <w:marRight w:val="0"/>
              <w:marTop w:val="0"/>
              <w:marBottom w:val="0"/>
              <w:divBdr>
                <w:top w:val="none" w:sz="0" w:space="0" w:color="auto"/>
                <w:left w:val="none" w:sz="0" w:space="0" w:color="auto"/>
                <w:bottom w:val="none" w:sz="0" w:space="0" w:color="auto"/>
                <w:right w:val="none" w:sz="0" w:space="0" w:color="auto"/>
              </w:divBdr>
            </w:div>
            <w:div w:id="1916359280">
              <w:marLeft w:val="0"/>
              <w:marRight w:val="0"/>
              <w:marTop w:val="0"/>
              <w:marBottom w:val="0"/>
              <w:divBdr>
                <w:top w:val="none" w:sz="0" w:space="0" w:color="auto"/>
                <w:left w:val="none" w:sz="0" w:space="0" w:color="auto"/>
                <w:bottom w:val="none" w:sz="0" w:space="0" w:color="auto"/>
                <w:right w:val="none" w:sz="0" w:space="0" w:color="auto"/>
              </w:divBdr>
            </w:div>
            <w:div w:id="261304685">
              <w:marLeft w:val="0"/>
              <w:marRight w:val="0"/>
              <w:marTop w:val="0"/>
              <w:marBottom w:val="0"/>
              <w:divBdr>
                <w:top w:val="none" w:sz="0" w:space="0" w:color="auto"/>
                <w:left w:val="none" w:sz="0" w:space="0" w:color="auto"/>
                <w:bottom w:val="none" w:sz="0" w:space="0" w:color="auto"/>
                <w:right w:val="none" w:sz="0" w:space="0" w:color="auto"/>
              </w:divBdr>
            </w:div>
            <w:div w:id="1027947964">
              <w:marLeft w:val="0"/>
              <w:marRight w:val="0"/>
              <w:marTop w:val="0"/>
              <w:marBottom w:val="0"/>
              <w:divBdr>
                <w:top w:val="none" w:sz="0" w:space="0" w:color="auto"/>
                <w:left w:val="none" w:sz="0" w:space="0" w:color="auto"/>
                <w:bottom w:val="none" w:sz="0" w:space="0" w:color="auto"/>
                <w:right w:val="none" w:sz="0" w:space="0" w:color="auto"/>
              </w:divBdr>
            </w:div>
            <w:div w:id="1709139112">
              <w:marLeft w:val="0"/>
              <w:marRight w:val="0"/>
              <w:marTop w:val="0"/>
              <w:marBottom w:val="0"/>
              <w:divBdr>
                <w:top w:val="none" w:sz="0" w:space="0" w:color="auto"/>
                <w:left w:val="none" w:sz="0" w:space="0" w:color="auto"/>
                <w:bottom w:val="none" w:sz="0" w:space="0" w:color="auto"/>
                <w:right w:val="none" w:sz="0" w:space="0" w:color="auto"/>
              </w:divBdr>
            </w:div>
            <w:div w:id="909315419">
              <w:marLeft w:val="0"/>
              <w:marRight w:val="0"/>
              <w:marTop w:val="0"/>
              <w:marBottom w:val="0"/>
              <w:divBdr>
                <w:top w:val="none" w:sz="0" w:space="0" w:color="auto"/>
                <w:left w:val="none" w:sz="0" w:space="0" w:color="auto"/>
                <w:bottom w:val="none" w:sz="0" w:space="0" w:color="auto"/>
                <w:right w:val="none" w:sz="0" w:space="0" w:color="auto"/>
              </w:divBdr>
            </w:div>
            <w:div w:id="1489050164">
              <w:marLeft w:val="0"/>
              <w:marRight w:val="0"/>
              <w:marTop w:val="0"/>
              <w:marBottom w:val="0"/>
              <w:divBdr>
                <w:top w:val="none" w:sz="0" w:space="0" w:color="auto"/>
                <w:left w:val="none" w:sz="0" w:space="0" w:color="auto"/>
                <w:bottom w:val="none" w:sz="0" w:space="0" w:color="auto"/>
                <w:right w:val="none" w:sz="0" w:space="0" w:color="auto"/>
              </w:divBdr>
            </w:div>
            <w:div w:id="1221790482">
              <w:marLeft w:val="0"/>
              <w:marRight w:val="0"/>
              <w:marTop w:val="0"/>
              <w:marBottom w:val="0"/>
              <w:divBdr>
                <w:top w:val="none" w:sz="0" w:space="0" w:color="auto"/>
                <w:left w:val="none" w:sz="0" w:space="0" w:color="auto"/>
                <w:bottom w:val="none" w:sz="0" w:space="0" w:color="auto"/>
                <w:right w:val="none" w:sz="0" w:space="0" w:color="auto"/>
              </w:divBdr>
            </w:div>
            <w:div w:id="1029838201">
              <w:marLeft w:val="0"/>
              <w:marRight w:val="0"/>
              <w:marTop w:val="0"/>
              <w:marBottom w:val="0"/>
              <w:divBdr>
                <w:top w:val="none" w:sz="0" w:space="0" w:color="auto"/>
                <w:left w:val="none" w:sz="0" w:space="0" w:color="auto"/>
                <w:bottom w:val="none" w:sz="0" w:space="0" w:color="auto"/>
                <w:right w:val="none" w:sz="0" w:space="0" w:color="auto"/>
              </w:divBdr>
            </w:div>
          </w:divsChild>
        </w:div>
        <w:div w:id="80837079">
          <w:marLeft w:val="0"/>
          <w:marRight w:val="0"/>
          <w:marTop w:val="0"/>
          <w:marBottom w:val="0"/>
          <w:divBdr>
            <w:top w:val="none" w:sz="0" w:space="0" w:color="auto"/>
            <w:left w:val="none" w:sz="0" w:space="0" w:color="auto"/>
            <w:bottom w:val="none" w:sz="0" w:space="0" w:color="auto"/>
            <w:right w:val="none" w:sz="0" w:space="0" w:color="auto"/>
          </w:divBdr>
          <w:divsChild>
            <w:div w:id="1173883954">
              <w:marLeft w:val="0"/>
              <w:marRight w:val="0"/>
              <w:marTop w:val="0"/>
              <w:marBottom w:val="0"/>
              <w:divBdr>
                <w:top w:val="none" w:sz="0" w:space="0" w:color="auto"/>
                <w:left w:val="none" w:sz="0" w:space="0" w:color="auto"/>
                <w:bottom w:val="none" w:sz="0" w:space="0" w:color="auto"/>
                <w:right w:val="none" w:sz="0" w:space="0" w:color="auto"/>
              </w:divBdr>
            </w:div>
            <w:div w:id="1612083870">
              <w:marLeft w:val="0"/>
              <w:marRight w:val="0"/>
              <w:marTop w:val="0"/>
              <w:marBottom w:val="0"/>
              <w:divBdr>
                <w:top w:val="none" w:sz="0" w:space="0" w:color="auto"/>
                <w:left w:val="none" w:sz="0" w:space="0" w:color="auto"/>
                <w:bottom w:val="none" w:sz="0" w:space="0" w:color="auto"/>
                <w:right w:val="none" w:sz="0" w:space="0" w:color="auto"/>
              </w:divBdr>
            </w:div>
            <w:div w:id="1287855608">
              <w:marLeft w:val="0"/>
              <w:marRight w:val="0"/>
              <w:marTop w:val="0"/>
              <w:marBottom w:val="0"/>
              <w:divBdr>
                <w:top w:val="none" w:sz="0" w:space="0" w:color="auto"/>
                <w:left w:val="none" w:sz="0" w:space="0" w:color="auto"/>
                <w:bottom w:val="none" w:sz="0" w:space="0" w:color="auto"/>
                <w:right w:val="none" w:sz="0" w:space="0" w:color="auto"/>
              </w:divBdr>
            </w:div>
            <w:div w:id="1145855298">
              <w:marLeft w:val="0"/>
              <w:marRight w:val="0"/>
              <w:marTop w:val="0"/>
              <w:marBottom w:val="0"/>
              <w:divBdr>
                <w:top w:val="none" w:sz="0" w:space="0" w:color="auto"/>
                <w:left w:val="none" w:sz="0" w:space="0" w:color="auto"/>
                <w:bottom w:val="none" w:sz="0" w:space="0" w:color="auto"/>
                <w:right w:val="none" w:sz="0" w:space="0" w:color="auto"/>
              </w:divBdr>
            </w:div>
            <w:div w:id="1073819947">
              <w:marLeft w:val="0"/>
              <w:marRight w:val="0"/>
              <w:marTop w:val="0"/>
              <w:marBottom w:val="0"/>
              <w:divBdr>
                <w:top w:val="none" w:sz="0" w:space="0" w:color="auto"/>
                <w:left w:val="none" w:sz="0" w:space="0" w:color="auto"/>
                <w:bottom w:val="none" w:sz="0" w:space="0" w:color="auto"/>
                <w:right w:val="none" w:sz="0" w:space="0" w:color="auto"/>
              </w:divBdr>
            </w:div>
            <w:div w:id="694616769">
              <w:marLeft w:val="0"/>
              <w:marRight w:val="0"/>
              <w:marTop w:val="0"/>
              <w:marBottom w:val="0"/>
              <w:divBdr>
                <w:top w:val="none" w:sz="0" w:space="0" w:color="auto"/>
                <w:left w:val="none" w:sz="0" w:space="0" w:color="auto"/>
                <w:bottom w:val="none" w:sz="0" w:space="0" w:color="auto"/>
                <w:right w:val="none" w:sz="0" w:space="0" w:color="auto"/>
              </w:divBdr>
            </w:div>
            <w:div w:id="1056466654">
              <w:marLeft w:val="0"/>
              <w:marRight w:val="0"/>
              <w:marTop w:val="0"/>
              <w:marBottom w:val="0"/>
              <w:divBdr>
                <w:top w:val="none" w:sz="0" w:space="0" w:color="auto"/>
                <w:left w:val="none" w:sz="0" w:space="0" w:color="auto"/>
                <w:bottom w:val="none" w:sz="0" w:space="0" w:color="auto"/>
                <w:right w:val="none" w:sz="0" w:space="0" w:color="auto"/>
              </w:divBdr>
            </w:div>
            <w:div w:id="2001234029">
              <w:marLeft w:val="0"/>
              <w:marRight w:val="0"/>
              <w:marTop w:val="0"/>
              <w:marBottom w:val="0"/>
              <w:divBdr>
                <w:top w:val="none" w:sz="0" w:space="0" w:color="auto"/>
                <w:left w:val="none" w:sz="0" w:space="0" w:color="auto"/>
                <w:bottom w:val="none" w:sz="0" w:space="0" w:color="auto"/>
                <w:right w:val="none" w:sz="0" w:space="0" w:color="auto"/>
              </w:divBdr>
            </w:div>
            <w:div w:id="1431196323">
              <w:marLeft w:val="0"/>
              <w:marRight w:val="0"/>
              <w:marTop w:val="0"/>
              <w:marBottom w:val="0"/>
              <w:divBdr>
                <w:top w:val="none" w:sz="0" w:space="0" w:color="auto"/>
                <w:left w:val="none" w:sz="0" w:space="0" w:color="auto"/>
                <w:bottom w:val="none" w:sz="0" w:space="0" w:color="auto"/>
                <w:right w:val="none" w:sz="0" w:space="0" w:color="auto"/>
              </w:divBdr>
            </w:div>
            <w:div w:id="2138720928">
              <w:marLeft w:val="0"/>
              <w:marRight w:val="0"/>
              <w:marTop w:val="0"/>
              <w:marBottom w:val="0"/>
              <w:divBdr>
                <w:top w:val="none" w:sz="0" w:space="0" w:color="auto"/>
                <w:left w:val="none" w:sz="0" w:space="0" w:color="auto"/>
                <w:bottom w:val="none" w:sz="0" w:space="0" w:color="auto"/>
                <w:right w:val="none" w:sz="0" w:space="0" w:color="auto"/>
              </w:divBdr>
            </w:div>
            <w:div w:id="1838423891">
              <w:marLeft w:val="0"/>
              <w:marRight w:val="0"/>
              <w:marTop w:val="0"/>
              <w:marBottom w:val="0"/>
              <w:divBdr>
                <w:top w:val="none" w:sz="0" w:space="0" w:color="auto"/>
                <w:left w:val="none" w:sz="0" w:space="0" w:color="auto"/>
                <w:bottom w:val="none" w:sz="0" w:space="0" w:color="auto"/>
                <w:right w:val="none" w:sz="0" w:space="0" w:color="auto"/>
              </w:divBdr>
            </w:div>
            <w:div w:id="1064916198">
              <w:marLeft w:val="0"/>
              <w:marRight w:val="0"/>
              <w:marTop w:val="0"/>
              <w:marBottom w:val="0"/>
              <w:divBdr>
                <w:top w:val="none" w:sz="0" w:space="0" w:color="auto"/>
                <w:left w:val="none" w:sz="0" w:space="0" w:color="auto"/>
                <w:bottom w:val="none" w:sz="0" w:space="0" w:color="auto"/>
                <w:right w:val="none" w:sz="0" w:space="0" w:color="auto"/>
              </w:divBdr>
            </w:div>
            <w:div w:id="676273858">
              <w:marLeft w:val="0"/>
              <w:marRight w:val="0"/>
              <w:marTop w:val="0"/>
              <w:marBottom w:val="0"/>
              <w:divBdr>
                <w:top w:val="none" w:sz="0" w:space="0" w:color="auto"/>
                <w:left w:val="none" w:sz="0" w:space="0" w:color="auto"/>
                <w:bottom w:val="none" w:sz="0" w:space="0" w:color="auto"/>
                <w:right w:val="none" w:sz="0" w:space="0" w:color="auto"/>
              </w:divBdr>
            </w:div>
            <w:div w:id="319309177">
              <w:marLeft w:val="0"/>
              <w:marRight w:val="0"/>
              <w:marTop w:val="0"/>
              <w:marBottom w:val="0"/>
              <w:divBdr>
                <w:top w:val="none" w:sz="0" w:space="0" w:color="auto"/>
                <w:left w:val="none" w:sz="0" w:space="0" w:color="auto"/>
                <w:bottom w:val="none" w:sz="0" w:space="0" w:color="auto"/>
                <w:right w:val="none" w:sz="0" w:space="0" w:color="auto"/>
              </w:divBdr>
            </w:div>
            <w:div w:id="2061513666">
              <w:marLeft w:val="0"/>
              <w:marRight w:val="0"/>
              <w:marTop w:val="0"/>
              <w:marBottom w:val="0"/>
              <w:divBdr>
                <w:top w:val="none" w:sz="0" w:space="0" w:color="auto"/>
                <w:left w:val="none" w:sz="0" w:space="0" w:color="auto"/>
                <w:bottom w:val="none" w:sz="0" w:space="0" w:color="auto"/>
                <w:right w:val="none" w:sz="0" w:space="0" w:color="auto"/>
              </w:divBdr>
            </w:div>
            <w:div w:id="1069423681">
              <w:marLeft w:val="0"/>
              <w:marRight w:val="0"/>
              <w:marTop w:val="0"/>
              <w:marBottom w:val="0"/>
              <w:divBdr>
                <w:top w:val="none" w:sz="0" w:space="0" w:color="auto"/>
                <w:left w:val="none" w:sz="0" w:space="0" w:color="auto"/>
                <w:bottom w:val="none" w:sz="0" w:space="0" w:color="auto"/>
                <w:right w:val="none" w:sz="0" w:space="0" w:color="auto"/>
              </w:divBdr>
            </w:div>
            <w:div w:id="1973100270">
              <w:marLeft w:val="0"/>
              <w:marRight w:val="0"/>
              <w:marTop w:val="0"/>
              <w:marBottom w:val="0"/>
              <w:divBdr>
                <w:top w:val="none" w:sz="0" w:space="0" w:color="auto"/>
                <w:left w:val="none" w:sz="0" w:space="0" w:color="auto"/>
                <w:bottom w:val="none" w:sz="0" w:space="0" w:color="auto"/>
                <w:right w:val="none" w:sz="0" w:space="0" w:color="auto"/>
              </w:divBdr>
            </w:div>
            <w:div w:id="1399013025">
              <w:marLeft w:val="0"/>
              <w:marRight w:val="0"/>
              <w:marTop w:val="0"/>
              <w:marBottom w:val="0"/>
              <w:divBdr>
                <w:top w:val="none" w:sz="0" w:space="0" w:color="auto"/>
                <w:left w:val="none" w:sz="0" w:space="0" w:color="auto"/>
                <w:bottom w:val="none" w:sz="0" w:space="0" w:color="auto"/>
                <w:right w:val="none" w:sz="0" w:space="0" w:color="auto"/>
              </w:divBdr>
            </w:div>
            <w:div w:id="1312056664">
              <w:marLeft w:val="0"/>
              <w:marRight w:val="0"/>
              <w:marTop w:val="0"/>
              <w:marBottom w:val="0"/>
              <w:divBdr>
                <w:top w:val="none" w:sz="0" w:space="0" w:color="auto"/>
                <w:left w:val="none" w:sz="0" w:space="0" w:color="auto"/>
                <w:bottom w:val="none" w:sz="0" w:space="0" w:color="auto"/>
                <w:right w:val="none" w:sz="0" w:space="0" w:color="auto"/>
              </w:divBdr>
            </w:div>
            <w:div w:id="60835555">
              <w:marLeft w:val="0"/>
              <w:marRight w:val="0"/>
              <w:marTop w:val="0"/>
              <w:marBottom w:val="0"/>
              <w:divBdr>
                <w:top w:val="none" w:sz="0" w:space="0" w:color="auto"/>
                <w:left w:val="none" w:sz="0" w:space="0" w:color="auto"/>
                <w:bottom w:val="none" w:sz="0" w:space="0" w:color="auto"/>
                <w:right w:val="none" w:sz="0" w:space="0" w:color="auto"/>
              </w:divBdr>
            </w:div>
          </w:divsChild>
        </w:div>
        <w:div w:id="1432972018">
          <w:marLeft w:val="0"/>
          <w:marRight w:val="0"/>
          <w:marTop w:val="0"/>
          <w:marBottom w:val="0"/>
          <w:divBdr>
            <w:top w:val="none" w:sz="0" w:space="0" w:color="auto"/>
            <w:left w:val="none" w:sz="0" w:space="0" w:color="auto"/>
            <w:bottom w:val="none" w:sz="0" w:space="0" w:color="auto"/>
            <w:right w:val="none" w:sz="0" w:space="0" w:color="auto"/>
          </w:divBdr>
          <w:divsChild>
            <w:div w:id="1394818250">
              <w:marLeft w:val="0"/>
              <w:marRight w:val="0"/>
              <w:marTop w:val="0"/>
              <w:marBottom w:val="0"/>
              <w:divBdr>
                <w:top w:val="none" w:sz="0" w:space="0" w:color="auto"/>
                <w:left w:val="none" w:sz="0" w:space="0" w:color="auto"/>
                <w:bottom w:val="none" w:sz="0" w:space="0" w:color="auto"/>
                <w:right w:val="none" w:sz="0" w:space="0" w:color="auto"/>
              </w:divBdr>
            </w:div>
            <w:div w:id="1240751402">
              <w:marLeft w:val="0"/>
              <w:marRight w:val="0"/>
              <w:marTop w:val="0"/>
              <w:marBottom w:val="0"/>
              <w:divBdr>
                <w:top w:val="none" w:sz="0" w:space="0" w:color="auto"/>
                <w:left w:val="none" w:sz="0" w:space="0" w:color="auto"/>
                <w:bottom w:val="none" w:sz="0" w:space="0" w:color="auto"/>
                <w:right w:val="none" w:sz="0" w:space="0" w:color="auto"/>
              </w:divBdr>
            </w:div>
            <w:div w:id="1715232202">
              <w:marLeft w:val="0"/>
              <w:marRight w:val="0"/>
              <w:marTop w:val="0"/>
              <w:marBottom w:val="0"/>
              <w:divBdr>
                <w:top w:val="none" w:sz="0" w:space="0" w:color="auto"/>
                <w:left w:val="none" w:sz="0" w:space="0" w:color="auto"/>
                <w:bottom w:val="none" w:sz="0" w:space="0" w:color="auto"/>
                <w:right w:val="none" w:sz="0" w:space="0" w:color="auto"/>
              </w:divBdr>
            </w:div>
            <w:div w:id="539826004">
              <w:marLeft w:val="0"/>
              <w:marRight w:val="0"/>
              <w:marTop w:val="0"/>
              <w:marBottom w:val="0"/>
              <w:divBdr>
                <w:top w:val="none" w:sz="0" w:space="0" w:color="auto"/>
                <w:left w:val="none" w:sz="0" w:space="0" w:color="auto"/>
                <w:bottom w:val="none" w:sz="0" w:space="0" w:color="auto"/>
                <w:right w:val="none" w:sz="0" w:space="0" w:color="auto"/>
              </w:divBdr>
            </w:div>
            <w:div w:id="671252185">
              <w:marLeft w:val="0"/>
              <w:marRight w:val="0"/>
              <w:marTop w:val="0"/>
              <w:marBottom w:val="0"/>
              <w:divBdr>
                <w:top w:val="none" w:sz="0" w:space="0" w:color="auto"/>
                <w:left w:val="none" w:sz="0" w:space="0" w:color="auto"/>
                <w:bottom w:val="none" w:sz="0" w:space="0" w:color="auto"/>
                <w:right w:val="none" w:sz="0" w:space="0" w:color="auto"/>
              </w:divBdr>
            </w:div>
            <w:div w:id="33428764">
              <w:marLeft w:val="0"/>
              <w:marRight w:val="0"/>
              <w:marTop w:val="0"/>
              <w:marBottom w:val="0"/>
              <w:divBdr>
                <w:top w:val="none" w:sz="0" w:space="0" w:color="auto"/>
                <w:left w:val="none" w:sz="0" w:space="0" w:color="auto"/>
                <w:bottom w:val="none" w:sz="0" w:space="0" w:color="auto"/>
                <w:right w:val="none" w:sz="0" w:space="0" w:color="auto"/>
              </w:divBdr>
            </w:div>
            <w:div w:id="1704789408">
              <w:marLeft w:val="0"/>
              <w:marRight w:val="0"/>
              <w:marTop w:val="0"/>
              <w:marBottom w:val="0"/>
              <w:divBdr>
                <w:top w:val="none" w:sz="0" w:space="0" w:color="auto"/>
                <w:left w:val="none" w:sz="0" w:space="0" w:color="auto"/>
                <w:bottom w:val="none" w:sz="0" w:space="0" w:color="auto"/>
                <w:right w:val="none" w:sz="0" w:space="0" w:color="auto"/>
              </w:divBdr>
            </w:div>
            <w:div w:id="1487432937">
              <w:marLeft w:val="0"/>
              <w:marRight w:val="0"/>
              <w:marTop w:val="0"/>
              <w:marBottom w:val="0"/>
              <w:divBdr>
                <w:top w:val="none" w:sz="0" w:space="0" w:color="auto"/>
                <w:left w:val="none" w:sz="0" w:space="0" w:color="auto"/>
                <w:bottom w:val="none" w:sz="0" w:space="0" w:color="auto"/>
                <w:right w:val="none" w:sz="0" w:space="0" w:color="auto"/>
              </w:divBdr>
            </w:div>
            <w:div w:id="812017682">
              <w:marLeft w:val="0"/>
              <w:marRight w:val="0"/>
              <w:marTop w:val="0"/>
              <w:marBottom w:val="0"/>
              <w:divBdr>
                <w:top w:val="none" w:sz="0" w:space="0" w:color="auto"/>
                <w:left w:val="none" w:sz="0" w:space="0" w:color="auto"/>
                <w:bottom w:val="none" w:sz="0" w:space="0" w:color="auto"/>
                <w:right w:val="none" w:sz="0" w:space="0" w:color="auto"/>
              </w:divBdr>
            </w:div>
            <w:div w:id="719402272">
              <w:marLeft w:val="0"/>
              <w:marRight w:val="0"/>
              <w:marTop w:val="0"/>
              <w:marBottom w:val="0"/>
              <w:divBdr>
                <w:top w:val="none" w:sz="0" w:space="0" w:color="auto"/>
                <w:left w:val="none" w:sz="0" w:space="0" w:color="auto"/>
                <w:bottom w:val="none" w:sz="0" w:space="0" w:color="auto"/>
                <w:right w:val="none" w:sz="0" w:space="0" w:color="auto"/>
              </w:divBdr>
            </w:div>
            <w:div w:id="1801415877">
              <w:marLeft w:val="0"/>
              <w:marRight w:val="0"/>
              <w:marTop w:val="0"/>
              <w:marBottom w:val="0"/>
              <w:divBdr>
                <w:top w:val="none" w:sz="0" w:space="0" w:color="auto"/>
                <w:left w:val="none" w:sz="0" w:space="0" w:color="auto"/>
                <w:bottom w:val="none" w:sz="0" w:space="0" w:color="auto"/>
                <w:right w:val="none" w:sz="0" w:space="0" w:color="auto"/>
              </w:divBdr>
            </w:div>
            <w:div w:id="1647003479">
              <w:marLeft w:val="0"/>
              <w:marRight w:val="0"/>
              <w:marTop w:val="0"/>
              <w:marBottom w:val="0"/>
              <w:divBdr>
                <w:top w:val="none" w:sz="0" w:space="0" w:color="auto"/>
                <w:left w:val="none" w:sz="0" w:space="0" w:color="auto"/>
                <w:bottom w:val="none" w:sz="0" w:space="0" w:color="auto"/>
                <w:right w:val="none" w:sz="0" w:space="0" w:color="auto"/>
              </w:divBdr>
            </w:div>
            <w:div w:id="50158466">
              <w:marLeft w:val="0"/>
              <w:marRight w:val="0"/>
              <w:marTop w:val="0"/>
              <w:marBottom w:val="0"/>
              <w:divBdr>
                <w:top w:val="none" w:sz="0" w:space="0" w:color="auto"/>
                <w:left w:val="none" w:sz="0" w:space="0" w:color="auto"/>
                <w:bottom w:val="none" w:sz="0" w:space="0" w:color="auto"/>
                <w:right w:val="none" w:sz="0" w:space="0" w:color="auto"/>
              </w:divBdr>
            </w:div>
            <w:div w:id="948859180">
              <w:marLeft w:val="0"/>
              <w:marRight w:val="0"/>
              <w:marTop w:val="0"/>
              <w:marBottom w:val="0"/>
              <w:divBdr>
                <w:top w:val="none" w:sz="0" w:space="0" w:color="auto"/>
                <w:left w:val="none" w:sz="0" w:space="0" w:color="auto"/>
                <w:bottom w:val="none" w:sz="0" w:space="0" w:color="auto"/>
                <w:right w:val="none" w:sz="0" w:space="0" w:color="auto"/>
              </w:divBdr>
            </w:div>
            <w:div w:id="1575360118">
              <w:marLeft w:val="0"/>
              <w:marRight w:val="0"/>
              <w:marTop w:val="0"/>
              <w:marBottom w:val="0"/>
              <w:divBdr>
                <w:top w:val="none" w:sz="0" w:space="0" w:color="auto"/>
                <w:left w:val="none" w:sz="0" w:space="0" w:color="auto"/>
                <w:bottom w:val="none" w:sz="0" w:space="0" w:color="auto"/>
                <w:right w:val="none" w:sz="0" w:space="0" w:color="auto"/>
              </w:divBdr>
            </w:div>
            <w:div w:id="1305308957">
              <w:marLeft w:val="0"/>
              <w:marRight w:val="0"/>
              <w:marTop w:val="0"/>
              <w:marBottom w:val="0"/>
              <w:divBdr>
                <w:top w:val="none" w:sz="0" w:space="0" w:color="auto"/>
                <w:left w:val="none" w:sz="0" w:space="0" w:color="auto"/>
                <w:bottom w:val="none" w:sz="0" w:space="0" w:color="auto"/>
                <w:right w:val="none" w:sz="0" w:space="0" w:color="auto"/>
              </w:divBdr>
            </w:div>
            <w:div w:id="1156992482">
              <w:marLeft w:val="0"/>
              <w:marRight w:val="0"/>
              <w:marTop w:val="0"/>
              <w:marBottom w:val="0"/>
              <w:divBdr>
                <w:top w:val="none" w:sz="0" w:space="0" w:color="auto"/>
                <w:left w:val="none" w:sz="0" w:space="0" w:color="auto"/>
                <w:bottom w:val="none" w:sz="0" w:space="0" w:color="auto"/>
                <w:right w:val="none" w:sz="0" w:space="0" w:color="auto"/>
              </w:divBdr>
            </w:div>
            <w:div w:id="1993365127">
              <w:marLeft w:val="0"/>
              <w:marRight w:val="0"/>
              <w:marTop w:val="0"/>
              <w:marBottom w:val="0"/>
              <w:divBdr>
                <w:top w:val="none" w:sz="0" w:space="0" w:color="auto"/>
                <w:left w:val="none" w:sz="0" w:space="0" w:color="auto"/>
                <w:bottom w:val="none" w:sz="0" w:space="0" w:color="auto"/>
                <w:right w:val="none" w:sz="0" w:space="0" w:color="auto"/>
              </w:divBdr>
            </w:div>
            <w:div w:id="581523791">
              <w:marLeft w:val="0"/>
              <w:marRight w:val="0"/>
              <w:marTop w:val="0"/>
              <w:marBottom w:val="0"/>
              <w:divBdr>
                <w:top w:val="none" w:sz="0" w:space="0" w:color="auto"/>
                <w:left w:val="none" w:sz="0" w:space="0" w:color="auto"/>
                <w:bottom w:val="none" w:sz="0" w:space="0" w:color="auto"/>
                <w:right w:val="none" w:sz="0" w:space="0" w:color="auto"/>
              </w:divBdr>
            </w:div>
            <w:div w:id="1423528738">
              <w:marLeft w:val="0"/>
              <w:marRight w:val="0"/>
              <w:marTop w:val="0"/>
              <w:marBottom w:val="0"/>
              <w:divBdr>
                <w:top w:val="none" w:sz="0" w:space="0" w:color="auto"/>
                <w:left w:val="none" w:sz="0" w:space="0" w:color="auto"/>
                <w:bottom w:val="none" w:sz="0" w:space="0" w:color="auto"/>
                <w:right w:val="none" w:sz="0" w:space="0" w:color="auto"/>
              </w:divBdr>
            </w:div>
          </w:divsChild>
        </w:div>
        <w:div w:id="1885174440">
          <w:marLeft w:val="0"/>
          <w:marRight w:val="0"/>
          <w:marTop w:val="0"/>
          <w:marBottom w:val="0"/>
          <w:divBdr>
            <w:top w:val="none" w:sz="0" w:space="0" w:color="auto"/>
            <w:left w:val="none" w:sz="0" w:space="0" w:color="auto"/>
            <w:bottom w:val="none" w:sz="0" w:space="0" w:color="auto"/>
            <w:right w:val="none" w:sz="0" w:space="0" w:color="auto"/>
          </w:divBdr>
        </w:div>
        <w:div w:id="996305830">
          <w:marLeft w:val="0"/>
          <w:marRight w:val="0"/>
          <w:marTop w:val="0"/>
          <w:marBottom w:val="0"/>
          <w:divBdr>
            <w:top w:val="none" w:sz="0" w:space="0" w:color="auto"/>
            <w:left w:val="none" w:sz="0" w:space="0" w:color="auto"/>
            <w:bottom w:val="none" w:sz="0" w:space="0" w:color="auto"/>
            <w:right w:val="none" w:sz="0" w:space="0" w:color="auto"/>
          </w:divBdr>
        </w:div>
        <w:div w:id="1679119462">
          <w:marLeft w:val="0"/>
          <w:marRight w:val="0"/>
          <w:marTop w:val="0"/>
          <w:marBottom w:val="0"/>
          <w:divBdr>
            <w:top w:val="none" w:sz="0" w:space="0" w:color="auto"/>
            <w:left w:val="none" w:sz="0" w:space="0" w:color="auto"/>
            <w:bottom w:val="none" w:sz="0" w:space="0" w:color="auto"/>
            <w:right w:val="none" w:sz="0" w:space="0" w:color="auto"/>
          </w:divBdr>
        </w:div>
        <w:div w:id="1838836651">
          <w:marLeft w:val="0"/>
          <w:marRight w:val="0"/>
          <w:marTop w:val="0"/>
          <w:marBottom w:val="0"/>
          <w:divBdr>
            <w:top w:val="none" w:sz="0" w:space="0" w:color="auto"/>
            <w:left w:val="none" w:sz="0" w:space="0" w:color="auto"/>
            <w:bottom w:val="none" w:sz="0" w:space="0" w:color="auto"/>
            <w:right w:val="none" w:sz="0" w:space="0" w:color="auto"/>
          </w:divBdr>
        </w:div>
        <w:div w:id="540476575">
          <w:marLeft w:val="0"/>
          <w:marRight w:val="0"/>
          <w:marTop w:val="0"/>
          <w:marBottom w:val="0"/>
          <w:divBdr>
            <w:top w:val="none" w:sz="0" w:space="0" w:color="auto"/>
            <w:left w:val="none" w:sz="0" w:space="0" w:color="auto"/>
            <w:bottom w:val="none" w:sz="0" w:space="0" w:color="auto"/>
            <w:right w:val="none" w:sz="0" w:space="0" w:color="auto"/>
          </w:divBdr>
        </w:div>
        <w:div w:id="1160342170">
          <w:marLeft w:val="0"/>
          <w:marRight w:val="0"/>
          <w:marTop w:val="0"/>
          <w:marBottom w:val="0"/>
          <w:divBdr>
            <w:top w:val="none" w:sz="0" w:space="0" w:color="auto"/>
            <w:left w:val="none" w:sz="0" w:space="0" w:color="auto"/>
            <w:bottom w:val="none" w:sz="0" w:space="0" w:color="auto"/>
            <w:right w:val="none" w:sz="0" w:space="0" w:color="auto"/>
          </w:divBdr>
        </w:div>
        <w:div w:id="734475034">
          <w:marLeft w:val="0"/>
          <w:marRight w:val="0"/>
          <w:marTop w:val="0"/>
          <w:marBottom w:val="0"/>
          <w:divBdr>
            <w:top w:val="none" w:sz="0" w:space="0" w:color="auto"/>
            <w:left w:val="none" w:sz="0" w:space="0" w:color="auto"/>
            <w:bottom w:val="none" w:sz="0" w:space="0" w:color="auto"/>
            <w:right w:val="none" w:sz="0" w:space="0" w:color="auto"/>
          </w:divBdr>
        </w:div>
        <w:div w:id="76754972">
          <w:marLeft w:val="0"/>
          <w:marRight w:val="0"/>
          <w:marTop w:val="0"/>
          <w:marBottom w:val="0"/>
          <w:divBdr>
            <w:top w:val="none" w:sz="0" w:space="0" w:color="auto"/>
            <w:left w:val="none" w:sz="0" w:space="0" w:color="auto"/>
            <w:bottom w:val="none" w:sz="0" w:space="0" w:color="auto"/>
            <w:right w:val="none" w:sz="0" w:space="0" w:color="auto"/>
          </w:divBdr>
        </w:div>
        <w:div w:id="626929557">
          <w:marLeft w:val="0"/>
          <w:marRight w:val="0"/>
          <w:marTop w:val="0"/>
          <w:marBottom w:val="0"/>
          <w:divBdr>
            <w:top w:val="none" w:sz="0" w:space="0" w:color="auto"/>
            <w:left w:val="none" w:sz="0" w:space="0" w:color="auto"/>
            <w:bottom w:val="none" w:sz="0" w:space="0" w:color="auto"/>
            <w:right w:val="none" w:sz="0" w:space="0" w:color="auto"/>
          </w:divBdr>
        </w:div>
        <w:div w:id="222642761">
          <w:marLeft w:val="0"/>
          <w:marRight w:val="0"/>
          <w:marTop w:val="0"/>
          <w:marBottom w:val="0"/>
          <w:divBdr>
            <w:top w:val="none" w:sz="0" w:space="0" w:color="auto"/>
            <w:left w:val="none" w:sz="0" w:space="0" w:color="auto"/>
            <w:bottom w:val="none" w:sz="0" w:space="0" w:color="auto"/>
            <w:right w:val="none" w:sz="0" w:space="0" w:color="auto"/>
          </w:divBdr>
        </w:div>
        <w:div w:id="2141028025">
          <w:marLeft w:val="0"/>
          <w:marRight w:val="0"/>
          <w:marTop w:val="0"/>
          <w:marBottom w:val="0"/>
          <w:divBdr>
            <w:top w:val="none" w:sz="0" w:space="0" w:color="auto"/>
            <w:left w:val="none" w:sz="0" w:space="0" w:color="auto"/>
            <w:bottom w:val="none" w:sz="0" w:space="0" w:color="auto"/>
            <w:right w:val="none" w:sz="0" w:space="0" w:color="auto"/>
          </w:divBdr>
        </w:div>
        <w:div w:id="625618604">
          <w:marLeft w:val="0"/>
          <w:marRight w:val="0"/>
          <w:marTop w:val="0"/>
          <w:marBottom w:val="0"/>
          <w:divBdr>
            <w:top w:val="none" w:sz="0" w:space="0" w:color="auto"/>
            <w:left w:val="none" w:sz="0" w:space="0" w:color="auto"/>
            <w:bottom w:val="none" w:sz="0" w:space="0" w:color="auto"/>
            <w:right w:val="none" w:sz="0" w:space="0" w:color="auto"/>
          </w:divBdr>
        </w:div>
        <w:div w:id="153036713">
          <w:marLeft w:val="0"/>
          <w:marRight w:val="0"/>
          <w:marTop w:val="0"/>
          <w:marBottom w:val="0"/>
          <w:divBdr>
            <w:top w:val="none" w:sz="0" w:space="0" w:color="auto"/>
            <w:left w:val="none" w:sz="0" w:space="0" w:color="auto"/>
            <w:bottom w:val="none" w:sz="0" w:space="0" w:color="auto"/>
            <w:right w:val="none" w:sz="0" w:space="0" w:color="auto"/>
          </w:divBdr>
        </w:div>
        <w:div w:id="340199760">
          <w:marLeft w:val="0"/>
          <w:marRight w:val="0"/>
          <w:marTop w:val="0"/>
          <w:marBottom w:val="0"/>
          <w:divBdr>
            <w:top w:val="none" w:sz="0" w:space="0" w:color="auto"/>
            <w:left w:val="none" w:sz="0" w:space="0" w:color="auto"/>
            <w:bottom w:val="none" w:sz="0" w:space="0" w:color="auto"/>
            <w:right w:val="none" w:sz="0" w:space="0" w:color="auto"/>
          </w:divBdr>
        </w:div>
        <w:div w:id="1200897377">
          <w:marLeft w:val="0"/>
          <w:marRight w:val="0"/>
          <w:marTop w:val="0"/>
          <w:marBottom w:val="0"/>
          <w:divBdr>
            <w:top w:val="none" w:sz="0" w:space="0" w:color="auto"/>
            <w:left w:val="none" w:sz="0" w:space="0" w:color="auto"/>
            <w:bottom w:val="none" w:sz="0" w:space="0" w:color="auto"/>
            <w:right w:val="none" w:sz="0" w:space="0" w:color="auto"/>
          </w:divBdr>
        </w:div>
        <w:div w:id="994264973">
          <w:marLeft w:val="0"/>
          <w:marRight w:val="0"/>
          <w:marTop w:val="0"/>
          <w:marBottom w:val="0"/>
          <w:divBdr>
            <w:top w:val="none" w:sz="0" w:space="0" w:color="auto"/>
            <w:left w:val="none" w:sz="0" w:space="0" w:color="auto"/>
            <w:bottom w:val="none" w:sz="0" w:space="0" w:color="auto"/>
            <w:right w:val="none" w:sz="0" w:space="0" w:color="auto"/>
          </w:divBdr>
        </w:div>
        <w:div w:id="60566607">
          <w:marLeft w:val="0"/>
          <w:marRight w:val="0"/>
          <w:marTop w:val="0"/>
          <w:marBottom w:val="0"/>
          <w:divBdr>
            <w:top w:val="none" w:sz="0" w:space="0" w:color="auto"/>
            <w:left w:val="none" w:sz="0" w:space="0" w:color="auto"/>
            <w:bottom w:val="none" w:sz="0" w:space="0" w:color="auto"/>
            <w:right w:val="none" w:sz="0" w:space="0" w:color="auto"/>
          </w:divBdr>
        </w:div>
        <w:div w:id="2047370407">
          <w:marLeft w:val="0"/>
          <w:marRight w:val="0"/>
          <w:marTop w:val="0"/>
          <w:marBottom w:val="0"/>
          <w:divBdr>
            <w:top w:val="none" w:sz="0" w:space="0" w:color="auto"/>
            <w:left w:val="none" w:sz="0" w:space="0" w:color="auto"/>
            <w:bottom w:val="none" w:sz="0" w:space="0" w:color="auto"/>
            <w:right w:val="none" w:sz="0" w:space="0" w:color="auto"/>
          </w:divBdr>
        </w:div>
        <w:div w:id="225116443">
          <w:marLeft w:val="0"/>
          <w:marRight w:val="0"/>
          <w:marTop w:val="0"/>
          <w:marBottom w:val="0"/>
          <w:divBdr>
            <w:top w:val="none" w:sz="0" w:space="0" w:color="auto"/>
            <w:left w:val="none" w:sz="0" w:space="0" w:color="auto"/>
            <w:bottom w:val="none" w:sz="0" w:space="0" w:color="auto"/>
            <w:right w:val="none" w:sz="0" w:space="0" w:color="auto"/>
          </w:divBdr>
        </w:div>
        <w:div w:id="1968507074">
          <w:marLeft w:val="0"/>
          <w:marRight w:val="0"/>
          <w:marTop w:val="0"/>
          <w:marBottom w:val="0"/>
          <w:divBdr>
            <w:top w:val="none" w:sz="0" w:space="0" w:color="auto"/>
            <w:left w:val="none" w:sz="0" w:space="0" w:color="auto"/>
            <w:bottom w:val="none" w:sz="0" w:space="0" w:color="auto"/>
            <w:right w:val="none" w:sz="0" w:space="0" w:color="auto"/>
          </w:divBdr>
        </w:div>
        <w:div w:id="2146728819">
          <w:marLeft w:val="0"/>
          <w:marRight w:val="0"/>
          <w:marTop w:val="0"/>
          <w:marBottom w:val="0"/>
          <w:divBdr>
            <w:top w:val="none" w:sz="0" w:space="0" w:color="auto"/>
            <w:left w:val="none" w:sz="0" w:space="0" w:color="auto"/>
            <w:bottom w:val="none" w:sz="0" w:space="0" w:color="auto"/>
            <w:right w:val="none" w:sz="0" w:space="0" w:color="auto"/>
          </w:divBdr>
        </w:div>
        <w:div w:id="594096834">
          <w:marLeft w:val="0"/>
          <w:marRight w:val="0"/>
          <w:marTop w:val="0"/>
          <w:marBottom w:val="0"/>
          <w:divBdr>
            <w:top w:val="none" w:sz="0" w:space="0" w:color="auto"/>
            <w:left w:val="none" w:sz="0" w:space="0" w:color="auto"/>
            <w:bottom w:val="none" w:sz="0" w:space="0" w:color="auto"/>
            <w:right w:val="none" w:sz="0" w:space="0" w:color="auto"/>
          </w:divBdr>
        </w:div>
        <w:div w:id="1472089411">
          <w:marLeft w:val="0"/>
          <w:marRight w:val="0"/>
          <w:marTop w:val="0"/>
          <w:marBottom w:val="0"/>
          <w:divBdr>
            <w:top w:val="none" w:sz="0" w:space="0" w:color="auto"/>
            <w:left w:val="none" w:sz="0" w:space="0" w:color="auto"/>
            <w:bottom w:val="none" w:sz="0" w:space="0" w:color="auto"/>
            <w:right w:val="none" w:sz="0" w:space="0" w:color="auto"/>
          </w:divBdr>
        </w:div>
        <w:div w:id="799417642">
          <w:marLeft w:val="0"/>
          <w:marRight w:val="0"/>
          <w:marTop w:val="0"/>
          <w:marBottom w:val="0"/>
          <w:divBdr>
            <w:top w:val="none" w:sz="0" w:space="0" w:color="auto"/>
            <w:left w:val="none" w:sz="0" w:space="0" w:color="auto"/>
            <w:bottom w:val="none" w:sz="0" w:space="0" w:color="auto"/>
            <w:right w:val="none" w:sz="0" w:space="0" w:color="auto"/>
          </w:divBdr>
        </w:div>
        <w:div w:id="1473986869">
          <w:marLeft w:val="0"/>
          <w:marRight w:val="0"/>
          <w:marTop w:val="0"/>
          <w:marBottom w:val="0"/>
          <w:divBdr>
            <w:top w:val="none" w:sz="0" w:space="0" w:color="auto"/>
            <w:left w:val="none" w:sz="0" w:space="0" w:color="auto"/>
            <w:bottom w:val="none" w:sz="0" w:space="0" w:color="auto"/>
            <w:right w:val="none" w:sz="0" w:space="0" w:color="auto"/>
          </w:divBdr>
        </w:div>
        <w:div w:id="697582310">
          <w:marLeft w:val="0"/>
          <w:marRight w:val="0"/>
          <w:marTop w:val="0"/>
          <w:marBottom w:val="0"/>
          <w:divBdr>
            <w:top w:val="none" w:sz="0" w:space="0" w:color="auto"/>
            <w:left w:val="none" w:sz="0" w:space="0" w:color="auto"/>
            <w:bottom w:val="none" w:sz="0" w:space="0" w:color="auto"/>
            <w:right w:val="none" w:sz="0" w:space="0" w:color="auto"/>
          </w:divBdr>
        </w:div>
        <w:div w:id="352846735">
          <w:marLeft w:val="0"/>
          <w:marRight w:val="0"/>
          <w:marTop w:val="0"/>
          <w:marBottom w:val="0"/>
          <w:divBdr>
            <w:top w:val="none" w:sz="0" w:space="0" w:color="auto"/>
            <w:left w:val="none" w:sz="0" w:space="0" w:color="auto"/>
            <w:bottom w:val="none" w:sz="0" w:space="0" w:color="auto"/>
            <w:right w:val="none" w:sz="0" w:space="0" w:color="auto"/>
          </w:divBdr>
        </w:div>
        <w:div w:id="433356370">
          <w:marLeft w:val="0"/>
          <w:marRight w:val="0"/>
          <w:marTop w:val="0"/>
          <w:marBottom w:val="0"/>
          <w:divBdr>
            <w:top w:val="none" w:sz="0" w:space="0" w:color="auto"/>
            <w:left w:val="none" w:sz="0" w:space="0" w:color="auto"/>
            <w:bottom w:val="none" w:sz="0" w:space="0" w:color="auto"/>
            <w:right w:val="none" w:sz="0" w:space="0" w:color="auto"/>
          </w:divBdr>
        </w:div>
        <w:div w:id="811479977">
          <w:marLeft w:val="0"/>
          <w:marRight w:val="0"/>
          <w:marTop w:val="0"/>
          <w:marBottom w:val="0"/>
          <w:divBdr>
            <w:top w:val="none" w:sz="0" w:space="0" w:color="auto"/>
            <w:left w:val="none" w:sz="0" w:space="0" w:color="auto"/>
            <w:bottom w:val="none" w:sz="0" w:space="0" w:color="auto"/>
            <w:right w:val="none" w:sz="0" w:space="0" w:color="auto"/>
          </w:divBdr>
        </w:div>
        <w:div w:id="2050453959">
          <w:marLeft w:val="0"/>
          <w:marRight w:val="0"/>
          <w:marTop w:val="0"/>
          <w:marBottom w:val="0"/>
          <w:divBdr>
            <w:top w:val="none" w:sz="0" w:space="0" w:color="auto"/>
            <w:left w:val="none" w:sz="0" w:space="0" w:color="auto"/>
            <w:bottom w:val="none" w:sz="0" w:space="0" w:color="auto"/>
            <w:right w:val="none" w:sz="0" w:space="0" w:color="auto"/>
          </w:divBdr>
        </w:div>
        <w:div w:id="2126340190">
          <w:marLeft w:val="0"/>
          <w:marRight w:val="0"/>
          <w:marTop w:val="0"/>
          <w:marBottom w:val="0"/>
          <w:divBdr>
            <w:top w:val="none" w:sz="0" w:space="0" w:color="auto"/>
            <w:left w:val="none" w:sz="0" w:space="0" w:color="auto"/>
            <w:bottom w:val="none" w:sz="0" w:space="0" w:color="auto"/>
            <w:right w:val="none" w:sz="0" w:space="0" w:color="auto"/>
          </w:divBdr>
        </w:div>
        <w:div w:id="680594698">
          <w:marLeft w:val="0"/>
          <w:marRight w:val="0"/>
          <w:marTop w:val="0"/>
          <w:marBottom w:val="0"/>
          <w:divBdr>
            <w:top w:val="none" w:sz="0" w:space="0" w:color="auto"/>
            <w:left w:val="none" w:sz="0" w:space="0" w:color="auto"/>
            <w:bottom w:val="none" w:sz="0" w:space="0" w:color="auto"/>
            <w:right w:val="none" w:sz="0" w:space="0" w:color="auto"/>
          </w:divBdr>
        </w:div>
        <w:div w:id="972948072">
          <w:marLeft w:val="0"/>
          <w:marRight w:val="0"/>
          <w:marTop w:val="0"/>
          <w:marBottom w:val="0"/>
          <w:divBdr>
            <w:top w:val="none" w:sz="0" w:space="0" w:color="auto"/>
            <w:left w:val="none" w:sz="0" w:space="0" w:color="auto"/>
            <w:bottom w:val="none" w:sz="0" w:space="0" w:color="auto"/>
            <w:right w:val="none" w:sz="0" w:space="0" w:color="auto"/>
          </w:divBdr>
        </w:div>
        <w:div w:id="1438794583">
          <w:marLeft w:val="0"/>
          <w:marRight w:val="0"/>
          <w:marTop w:val="0"/>
          <w:marBottom w:val="0"/>
          <w:divBdr>
            <w:top w:val="none" w:sz="0" w:space="0" w:color="auto"/>
            <w:left w:val="none" w:sz="0" w:space="0" w:color="auto"/>
            <w:bottom w:val="none" w:sz="0" w:space="0" w:color="auto"/>
            <w:right w:val="none" w:sz="0" w:space="0" w:color="auto"/>
          </w:divBdr>
        </w:div>
        <w:div w:id="76100224">
          <w:marLeft w:val="0"/>
          <w:marRight w:val="0"/>
          <w:marTop w:val="0"/>
          <w:marBottom w:val="0"/>
          <w:divBdr>
            <w:top w:val="none" w:sz="0" w:space="0" w:color="auto"/>
            <w:left w:val="none" w:sz="0" w:space="0" w:color="auto"/>
            <w:bottom w:val="none" w:sz="0" w:space="0" w:color="auto"/>
            <w:right w:val="none" w:sz="0" w:space="0" w:color="auto"/>
          </w:divBdr>
        </w:div>
        <w:div w:id="1813209518">
          <w:marLeft w:val="0"/>
          <w:marRight w:val="0"/>
          <w:marTop w:val="0"/>
          <w:marBottom w:val="0"/>
          <w:divBdr>
            <w:top w:val="none" w:sz="0" w:space="0" w:color="auto"/>
            <w:left w:val="none" w:sz="0" w:space="0" w:color="auto"/>
            <w:bottom w:val="none" w:sz="0" w:space="0" w:color="auto"/>
            <w:right w:val="none" w:sz="0" w:space="0" w:color="auto"/>
          </w:divBdr>
        </w:div>
        <w:div w:id="1996183071">
          <w:marLeft w:val="0"/>
          <w:marRight w:val="0"/>
          <w:marTop w:val="0"/>
          <w:marBottom w:val="0"/>
          <w:divBdr>
            <w:top w:val="none" w:sz="0" w:space="0" w:color="auto"/>
            <w:left w:val="none" w:sz="0" w:space="0" w:color="auto"/>
            <w:bottom w:val="none" w:sz="0" w:space="0" w:color="auto"/>
            <w:right w:val="none" w:sz="0" w:space="0" w:color="auto"/>
          </w:divBdr>
        </w:div>
        <w:div w:id="1959943721">
          <w:marLeft w:val="0"/>
          <w:marRight w:val="0"/>
          <w:marTop w:val="0"/>
          <w:marBottom w:val="0"/>
          <w:divBdr>
            <w:top w:val="none" w:sz="0" w:space="0" w:color="auto"/>
            <w:left w:val="none" w:sz="0" w:space="0" w:color="auto"/>
            <w:bottom w:val="none" w:sz="0" w:space="0" w:color="auto"/>
            <w:right w:val="none" w:sz="0" w:space="0" w:color="auto"/>
          </w:divBdr>
        </w:div>
        <w:div w:id="2054503793">
          <w:marLeft w:val="0"/>
          <w:marRight w:val="0"/>
          <w:marTop w:val="0"/>
          <w:marBottom w:val="0"/>
          <w:divBdr>
            <w:top w:val="none" w:sz="0" w:space="0" w:color="auto"/>
            <w:left w:val="none" w:sz="0" w:space="0" w:color="auto"/>
            <w:bottom w:val="none" w:sz="0" w:space="0" w:color="auto"/>
            <w:right w:val="none" w:sz="0" w:space="0" w:color="auto"/>
          </w:divBdr>
        </w:div>
        <w:div w:id="971331716">
          <w:marLeft w:val="0"/>
          <w:marRight w:val="0"/>
          <w:marTop w:val="0"/>
          <w:marBottom w:val="0"/>
          <w:divBdr>
            <w:top w:val="none" w:sz="0" w:space="0" w:color="auto"/>
            <w:left w:val="none" w:sz="0" w:space="0" w:color="auto"/>
            <w:bottom w:val="none" w:sz="0" w:space="0" w:color="auto"/>
            <w:right w:val="none" w:sz="0" w:space="0" w:color="auto"/>
          </w:divBdr>
        </w:div>
        <w:div w:id="1604075472">
          <w:marLeft w:val="0"/>
          <w:marRight w:val="0"/>
          <w:marTop w:val="0"/>
          <w:marBottom w:val="0"/>
          <w:divBdr>
            <w:top w:val="none" w:sz="0" w:space="0" w:color="auto"/>
            <w:left w:val="none" w:sz="0" w:space="0" w:color="auto"/>
            <w:bottom w:val="none" w:sz="0" w:space="0" w:color="auto"/>
            <w:right w:val="none" w:sz="0" w:space="0" w:color="auto"/>
          </w:divBdr>
        </w:div>
        <w:div w:id="689070752">
          <w:marLeft w:val="0"/>
          <w:marRight w:val="0"/>
          <w:marTop w:val="0"/>
          <w:marBottom w:val="0"/>
          <w:divBdr>
            <w:top w:val="none" w:sz="0" w:space="0" w:color="auto"/>
            <w:left w:val="none" w:sz="0" w:space="0" w:color="auto"/>
            <w:bottom w:val="none" w:sz="0" w:space="0" w:color="auto"/>
            <w:right w:val="none" w:sz="0" w:space="0" w:color="auto"/>
          </w:divBdr>
        </w:div>
        <w:div w:id="1026370158">
          <w:marLeft w:val="0"/>
          <w:marRight w:val="0"/>
          <w:marTop w:val="0"/>
          <w:marBottom w:val="0"/>
          <w:divBdr>
            <w:top w:val="none" w:sz="0" w:space="0" w:color="auto"/>
            <w:left w:val="none" w:sz="0" w:space="0" w:color="auto"/>
            <w:bottom w:val="none" w:sz="0" w:space="0" w:color="auto"/>
            <w:right w:val="none" w:sz="0" w:space="0" w:color="auto"/>
          </w:divBdr>
        </w:div>
        <w:div w:id="1232496970">
          <w:marLeft w:val="0"/>
          <w:marRight w:val="0"/>
          <w:marTop w:val="0"/>
          <w:marBottom w:val="0"/>
          <w:divBdr>
            <w:top w:val="none" w:sz="0" w:space="0" w:color="auto"/>
            <w:left w:val="none" w:sz="0" w:space="0" w:color="auto"/>
            <w:bottom w:val="none" w:sz="0" w:space="0" w:color="auto"/>
            <w:right w:val="none" w:sz="0" w:space="0" w:color="auto"/>
          </w:divBdr>
        </w:div>
        <w:div w:id="1531648763">
          <w:marLeft w:val="0"/>
          <w:marRight w:val="0"/>
          <w:marTop w:val="0"/>
          <w:marBottom w:val="0"/>
          <w:divBdr>
            <w:top w:val="none" w:sz="0" w:space="0" w:color="auto"/>
            <w:left w:val="none" w:sz="0" w:space="0" w:color="auto"/>
            <w:bottom w:val="none" w:sz="0" w:space="0" w:color="auto"/>
            <w:right w:val="none" w:sz="0" w:space="0" w:color="auto"/>
          </w:divBdr>
        </w:div>
        <w:div w:id="275336645">
          <w:marLeft w:val="0"/>
          <w:marRight w:val="0"/>
          <w:marTop w:val="0"/>
          <w:marBottom w:val="0"/>
          <w:divBdr>
            <w:top w:val="none" w:sz="0" w:space="0" w:color="auto"/>
            <w:left w:val="none" w:sz="0" w:space="0" w:color="auto"/>
            <w:bottom w:val="none" w:sz="0" w:space="0" w:color="auto"/>
            <w:right w:val="none" w:sz="0" w:space="0" w:color="auto"/>
          </w:divBdr>
        </w:div>
        <w:div w:id="707998460">
          <w:marLeft w:val="0"/>
          <w:marRight w:val="0"/>
          <w:marTop w:val="0"/>
          <w:marBottom w:val="0"/>
          <w:divBdr>
            <w:top w:val="none" w:sz="0" w:space="0" w:color="auto"/>
            <w:left w:val="none" w:sz="0" w:space="0" w:color="auto"/>
            <w:bottom w:val="none" w:sz="0" w:space="0" w:color="auto"/>
            <w:right w:val="none" w:sz="0" w:space="0" w:color="auto"/>
          </w:divBdr>
        </w:div>
        <w:div w:id="330766511">
          <w:marLeft w:val="0"/>
          <w:marRight w:val="0"/>
          <w:marTop w:val="0"/>
          <w:marBottom w:val="0"/>
          <w:divBdr>
            <w:top w:val="none" w:sz="0" w:space="0" w:color="auto"/>
            <w:left w:val="none" w:sz="0" w:space="0" w:color="auto"/>
            <w:bottom w:val="none" w:sz="0" w:space="0" w:color="auto"/>
            <w:right w:val="none" w:sz="0" w:space="0" w:color="auto"/>
          </w:divBdr>
        </w:div>
        <w:div w:id="233512251">
          <w:marLeft w:val="0"/>
          <w:marRight w:val="0"/>
          <w:marTop w:val="0"/>
          <w:marBottom w:val="0"/>
          <w:divBdr>
            <w:top w:val="none" w:sz="0" w:space="0" w:color="auto"/>
            <w:left w:val="none" w:sz="0" w:space="0" w:color="auto"/>
            <w:bottom w:val="none" w:sz="0" w:space="0" w:color="auto"/>
            <w:right w:val="none" w:sz="0" w:space="0" w:color="auto"/>
          </w:divBdr>
        </w:div>
        <w:div w:id="1915429030">
          <w:marLeft w:val="0"/>
          <w:marRight w:val="0"/>
          <w:marTop w:val="0"/>
          <w:marBottom w:val="0"/>
          <w:divBdr>
            <w:top w:val="none" w:sz="0" w:space="0" w:color="auto"/>
            <w:left w:val="none" w:sz="0" w:space="0" w:color="auto"/>
            <w:bottom w:val="none" w:sz="0" w:space="0" w:color="auto"/>
            <w:right w:val="none" w:sz="0" w:space="0" w:color="auto"/>
          </w:divBdr>
        </w:div>
        <w:div w:id="602566365">
          <w:marLeft w:val="0"/>
          <w:marRight w:val="0"/>
          <w:marTop w:val="0"/>
          <w:marBottom w:val="0"/>
          <w:divBdr>
            <w:top w:val="none" w:sz="0" w:space="0" w:color="auto"/>
            <w:left w:val="none" w:sz="0" w:space="0" w:color="auto"/>
            <w:bottom w:val="none" w:sz="0" w:space="0" w:color="auto"/>
            <w:right w:val="none" w:sz="0" w:space="0" w:color="auto"/>
          </w:divBdr>
        </w:div>
        <w:div w:id="746537474">
          <w:marLeft w:val="0"/>
          <w:marRight w:val="0"/>
          <w:marTop w:val="0"/>
          <w:marBottom w:val="0"/>
          <w:divBdr>
            <w:top w:val="none" w:sz="0" w:space="0" w:color="auto"/>
            <w:left w:val="none" w:sz="0" w:space="0" w:color="auto"/>
            <w:bottom w:val="none" w:sz="0" w:space="0" w:color="auto"/>
            <w:right w:val="none" w:sz="0" w:space="0" w:color="auto"/>
          </w:divBdr>
        </w:div>
        <w:div w:id="1701591961">
          <w:marLeft w:val="0"/>
          <w:marRight w:val="0"/>
          <w:marTop w:val="0"/>
          <w:marBottom w:val="0"/>
          <w:divBdr>
            <w:top w:val="none" w:sz="0" w:space="0" w:color="auto"/>
            <w:left w:val="none" w:sz="0" w:space="0" w:color="auto"/>
            <w:bottom w:val="none" w:sz="0" w:space="0" w:color="auto"/>
            <w:right w:val="none" w:sz="0" w:space="0" w:color="auto"/>
          </w:divBdr>
        </w:div>
        <w:div w:id="1840198056">
          <w:marLeft w:val="0"/>
          <w:marRight w:val="0"/>
          <w:marTop w:val="0"/>
          <w:marBottom w:val="0"/>
          <w:divBdr>
            <w:top w:val="none" w:sz="0" w:space="0" w:color="auto"/>
            <w:left w:val="none" w:sz="0" w:space="0" w:color="auto"/>
            <w:bottom w:val="none" w:sz="0" w:space="0" w:color="auto"/>
            <w:right w:val="none" w:sz="0" w:space="0" w:color="auto"/>
          </w:divBdr>
        </w:div>
        <w:div w:id="216742343">
          <w:marLeft w:val="0"/>
          <w:marRight w:val="0"/>
          <w:marTop w:val="0"/>
          <w:marBottom w:val="0"/>
          <w:divBdr>
            <w:top w:val="none" w:sz="0" w:space="0" w:color="auto"/>
            <w:left w:val="none" w:sz="0" w:space="0" w:color="auto"/>
            <w:bottom w:val="none" w:sz="0" w:space="0" w:color="auto"/>
            <w:right w:val="none" w:sz="0" w:space="0" w:color="auto"/>
          </w:divBdr>
        </w:div>
        <w:div w:id="693388492">
          <w:marLeft w:val="0"/>
          <w:marRight w:val="0"/>
          <w:marTop w:val="0"/>
          <w:marBottom w:val="0"/>
          <w:divBdr>
            <w:top w:val="none" w:sz="0" w:space="0" w:color="auto"/>
            <w:left w:val="none" w:sz="0" w:space="0" w:color="auto"/>
            <w:bottom w:val="none" w:sz="0" w:space="0" w:color="auto"/>
            <w:right w:val="none" w:sz="0" w:space="0" w:color="auto"/>
          </w:divBdr>
        </w:div>
        <w:div w:id="1599950251">
          <w:marLeft w:val="0"/>
          <w:marRight w:val="0"/>
          <w:marTop w:val="0"/>
          <w:marBottom w:val="0"/>
          <w:divBdr>
            <w:top w:val="none" w:sz="0" w:space="0" w:color="auto"/>
            <w:left w:val="none" w:sz="0" w:space="0" w:color="auto"/>
            <w:bottom w:val="none" w:sz="0" w:space="0" w:color="auto"/>
            <w:right w:val="none" w:sz="0" w:space="0" w:color="auto"/>
          </w:divBdr>
        </w:div>
        <w:div w:id="842358782">
          <w:marLeft w:val="0"/>
          <w:marRight w:val="0"/>
          <w:marTop w:val="0"/>
          <w:marBottom w:val="0"/>
          <w:divBdr>
            <w:top w:val="none" w:sz="0" w:space="0" w:color="auto"/>
            <w:left w:val="none" w:sz="0" w:space="0" w:color="auto"/>
            <w:bottom w:val="none" w:sz="0" w:space="0" w:color="auto"/>
            <w:right w:val="none" w:sz="0" w:space="0" w:color="auto"/>
          </w:divBdr>
        </w:div>
        <w:div w:id="721172048">
          <w:marLeft w:val="0"/>
          <w:marRight w:val="0"/>
          <w:marTop w:val="0"/>
          <w:marBottom w:val="0"/>
          <w:divBdr>
            <w:top w:val="none" w:sz="0" w:space="0" w:color="auto"/>
            <w:left w:val="none" w:sz="0" w:space="0" w:color="auto"/>
            <w:bottom w:val="none" w:sz="0" w:space="0" w:color="auto"/>
            <w:right w:val="none" w:sz="0" w:space="0" w:color="auto"/>
          </w:divBdr>
        </w:div>
        <w:div w:id="979845715">
          <w:marLeft w:val="0"/>
          <w:marRight w:val="0"/>
          <w:marTop w:val="0"/>
          <w:marBottom w:val="0"/>
          <w:divBdr>
            <w:top w:val="none" w:sz="0" w:space="0" w:color="auto"/>
            <w:left w:val="none" w:sz="0" w:space="0" w:color="auto"/>
            <w:bottom w:val="none" w:sz="0" w:space="0" w:color="auto"/>
            <w:right w:val="none" w:sz="0" w:space="0" w:color="auto"/>
          </w:divBdr>
        </w:div>
        <w:div w:id="259026926">
          <w:marLeft w:val="0"/>
          <w:marRight w:val="0"/>
          <w:marTop w:val="0"/>
          <w:marBottom w:val="0"/>
          <w:divBdr>
            <w:top w:val="none" w:sz="0" w:space="0" w:color="auto"/>
            <w:left w:val="none" w:sz="0" w:space="0" w:color="auto"/>
            <w:bottom w:val="none" w:sz="0" w:space="0" w:color="auto"/>
            <w:right w:val="none" w:sz="0" w:space="0" w:color="auto"/>
          </w:divBdr>
        </w:div>
        <w:div w:id="811361931">
          <w:marLeft w:val="0"/>
          <w:marRight w:val="0"/>
          <w:marTop w:val="0"/>
          <w:marBottom w:val="0"/>
          <w:divBdr>
            <w:top w:val="none" w:sz="0" w:space="0" w:color="auto"/>
            <w:left w:val="none" w:sz="0" w:space="0" w:color="auto"/>
            <w:bottom w:val="none" w:sz="0" w:space="0" w:color="auto"/>
            <w:right w:val="none" w:sz="0" w:space="0" w:color="auto"/>
          </w:divBdr>
        </w:div>
        <w:div w:id="344135841">
          <w:marLeft w:val="0"/>
          <w:marRight w:val="0"/>
          <w:marTop w:val="0"/>
          <w:marBottom w:val="0"/>
          <w:divBdr>
            <w:top w:val="none" w:sz="0" w:space="0" w:color="auto"/>
            <w:left w:val="none" w:sz="0" w:space="0" w:color="auto"/>
            <w:bottom w:val="none" w:sz="0" w:space="0" w:color="auto"/>
            <w:right w:val="none" w:sz="0" w:space="0" w:color="auto"/>
          </w:divBdr>
        </w:div>
        <w:div w:id="1637297163">
          <w:marLeft w:val="0"/>
          <w:marRight w:val="0"/>
          <w:marTop w:val="0"/>
          <w:marBottom w:val="0"/>
          <w:divBdr>
            <w:top w:val="none" w:sz="0" w:space="0" w:color="auto"/>
            <w:left w:val="none" w:sz="0" w:space="0" w:color="auto"/>
            <w:bottom w:val="none" w:sz="0" w:space="0" w:color="auto"/>
            <w:right w:val="none" w:sz="0" w:space="0" w:color="auto"/>
          </w:divBdr>
        </w:div>
        <w:div w:id="1111440039">
          <w:marLeft w:val="0"/>
          <w:marRight w:val="0"/>
          <w:marTop w:val="0"/>
          <w:marBottom w:val="0"/>
          <w:divBdr>
            <w:top w:val="none" w:sz="0" w:space="0" w:color="auto"/>
            <w:left w:val="none" w:sz="0" w:space="0" w:color="auto"/>
            <w:bottom w:val="none" w:sz="0" w:space="0" w:color="auto"/>
            <w:right w:val="none" w:sz="0" w:space="0" w:color="auto"/>
          </w:divBdr>
        </w:div>
        <w:div w:id="588659942">
          <w:marLeft w:val="0"/>
          <w:marRight w:val="0"/>
          <w:marTop w:val="0"/>
          <w:marBottom w:val="0"/>
          <w:divBdr>
            <w:top w:val="none" w:sz="0" w:space="0" w:color="auto"/>
            <w:left w:val="none" w:sz="0" w:space="0" w:color="auto"/>
            <w:bottom w:val="none" w:sz="0" w:space="0" w:color="auto"/>
            <w:right w:val="none" w:sz="0" w:space="0" w:color="auto"/>
          </w:divBdr>
        </w:div>
        <w:div w:id="1514883673">
          <w:marLeft w:val="0"/>
          <w:marRight w:val="0"/>
          <w:marTop w:val="0"/>
          <w:marBottom w:val="0"/>
          <w:divBdr>
            <w:top w:val="none" w:sz="0" w:space="0" w:color="auto"/>
            <w:left w:val="none" w:sz="0" w:space="0" w:color="auto"/>
            <w:bottom w:val="none" w:sz="0" w:space="0" w:color="auto"/>
            <w:right w:val="none" w:sz="0" w:space="0" w:color="auto"/>
          </w:divBdr>
        </w:div>
        <w:div w:id="1627347988">
          <w:marLeft w:val="0"/>
          <w:marRight w:val="0"/>
          <w:marTop w:val="0"/>
          <w:marBottom w:val="0"/>
          <w:divBdr>
            <w:top w:val="none" w:sz="0" w:space="0" w:color="auto"/>
            <w:left w:val="none" w:sz="0" w:space="0" w:color="auto"/>
            <w:bottom w:val="none" w:sz="0" w:space="0" w:color="auto"/>
            <w:right w:val="none" w:sz="0" w:space="0" w:color="auto"/>
          </w:divBdr>
        </w:div>
        <w:div w:id="419370008">
          <w:marLeft w:val="0"/>
          <w:marRight w:val="0"/>
          <w:marTop w:val="0"/>
          <w:marBottom w:val="0"/>
          <w:divBdr>
            <w:top w:val="none" w:sz="0" w:space="0" w:color="auto"/>
            <w:left w:val="none" w:sz="0" w:space="0" w:color="auto"/>
            <w:bottom w:val="none" w:sz="0" w:space="0" w:color="auto"/>
            <w:right w:val="none" w:sz="0" w:space="0" w:color="auto"/>
          </w:divBdr>
        </w:div>
        <w:div w:id="2048019947">
          <w:marLeft w:val="0"/>
          <w:marRight w:val="0"/>
          <w:marTop w:val="0"/>
          <w:marBottom w:val="0"/>
          <w:divBdr>
            <w:top w:val="none" w:sz="0" w:space="0" w:color="auto"/>
            <w:left w:val="none" w:sz="0" w:space="0" w:color="auto"/>
            <w:bottom w:val="none" w:sz="0" w:space="0" w:color="auto"/>
            <w:right w:val="none" w:sz="0" w:space="0" w:color="auto"/>
          </w:divBdr>
        </w:div>
        <w:div w:id="1453403028">
          <w:marLeft w:val="0"/>
          <w:marRight w:val="0"/>
          <w:marTop w:val="0"/>
          <w:marBottom w:val="0"/>
          <w:divBdr>
            <w:top w:val="none" w:sz="0" w:space="0" w:color="auto"/>
            <w:left w:val="none" w:sz="0" w:space="0" w:color="auto"/>
            <w:bottom w:val="none" w:sz="0" w:space="0" w:color="auto"/>
            <w:right w:val="none" w:sz="0" w:space="0" w:color="auto"/>
          </w:divBdr>
        </w:div>
        <w:div w:id="1407726033">
          <w:marLeft w:val="0"/>
          <w:marRight w:val="0"/>
          <w:marTop w:val="0"/>
          <w:marBottom w:val="0"/>
          <w:divBdr>
            <w:top w:val="none" w:sz="0" w:space="0" w:color="auto"/>
            <w:left w:val="none" w:sz="0" w:space="0" w:color="auto"/>
            <w:bottom w:val="none" w:sz="0" w:space="0" w:color="auto"/>
            <w:right w:val="none" w:sz="0" w:space="0" w:color="auto"/>
          </w:divBdr>
        </w:div>
        <w:div w:id="846940326">
          <w:marLeft w:val="0"/>
          <w:marRight w:val="0"/>
          <w:marTop w:val="0"/>
          <w:marBottom w:val="0"/>
          <w:divBdr>
            <w:top w:val="none" w:sz="0" w:space="0" w:color="auto"/>
            <w:left w:val="none" w:sz="0" w:space="0" w:color="auto"/>
            <w:bottom w:val="none" w:sz="0" w:space="0" w:color="auto"/>
            <w:right w:val="none" w:sz="0" w:space="0" w:color="auto"/>
          </w:divBdr>
        </w:div>
        <w:div w:id="822819301">
          <w:marLeft w:val="0"/>
          <w:marRight w:val="0"/>
          <w:marTop w:val="0"/>
          <w:marBottom w:val="0"/>
          <w:divBdr>
            <w:top w:val="none" w:sz="0" w:space="0" w:color="auto"/>
            <w:left w:val="none" w:sz="0" w:space="0" w:color="auto"/>
            <w:bottom w:val="none" w:sz="0" w:space="0" w:color="auto"/>
            <w:right w:val="none" w:sz="0" w:space="0" w:color="auto"/>
          </w:divBdr>
        </w:div>
        <w:div w:id="559294667">
          <w:marLeft w:val="0"/>
          <w:marRight w:val="0"/>
          <w:marTop w:val="0"/>
          <w:marBottom w:val="0"/>
          <w:divBdr>
            <w:top w:val="none" w:sz="0" w:space="0" w:color="auto"/>
            <w:left w:val="none" w:sz="0" w:space="0" w:color="auto"/>
            <w:bottom w:val="none" w:sz="0" w:space="0" w:color="auto"/>
            <w:right w:val="none" w:sz="0" w:space="0" w:color="auto"/>
          </w:divBdr>
        </w:div>
        <w:div w:id="339548726">
          <w:marLeft w:val="0"/>
          <w:marRight w:val="0"/>
          <w:marTop w:val="0"/>
          <w:marBottom w:val="0"/>
          <w:divBdr>
            <w:top w:val="none" w:sz="0" w:space="0" w:color="auto"/>
            <w:left w:val="none" w:sz="0" w:space="0" w:color="auto"/>
            <w:bottom w:val="none" w:sz="0" w:space="0" w:color="auto"/>
            <w:right w:val="none" w:sz="0" w:space="0" w:color="auto"/>
          </w:divBdr>
        </w:div>
        <w:div w:id="625887193">
          <w:marLeft w:val="0"/>
          <w:marRight w:val="0"/>
          <w:marTop w:val="0"/>
          <w:marBottom w:val="0"/>
          <w:divBdr>
            <w:top w:val="none" w:sz="0" w:space="0" w:color="auto"/>
            <w:left w:val="none" w:sz="0" w:space="0" w:color="auto"/>
            <w:bottom w:val="none" w:sz="0" w:space="0" w:color="auto"/>
            <w:right w:val="none" w:sz="0" w:space="0" w:color="auto"/>
          </w:divBdr>
        </w:div>
        <w:div w:id="1960450306">
          <w:marLeft w:val="0"/>
          <w:marRight w:val="0"/>
          <w:marTop w:val="0"/>
          <w:marBottom w:val="0"/>
          <w:divBdr>
            <w:top w:val="none" w:sz="0" w:space="0" w:color="auto"/>
            <w:left w:val="none" w:sz="0" w:space="0" w:color="auto"/>
            <w:bottom w:val="none" w:sz="0" w:space="0" w:color="auto"/>
            <w:right w:val="none" w:sz="0" w:space="0" w:color="auto"/>
          </w:divBdr>
        </w:div>
        <w:div w:id="2105568920">
          <w:marLeft w:val="0"/>
          <w:marRight w:val="0"/>
          <w:marTop w:val="0"/>
          <w:marBottom w:val="0"/>
          <w:divBdr>
            <w:top w:val="none" w:sz="0" w:space="0" w:color="auto"/>
            <w:left w:val="none" w:sz="0" w:space="0" w:color="auto"/>
            <w:bottom w:val="none" w:sz="0" w:space="0" w:color="auto"/>
            <w:right w:val="none" w:sz="0" w:space="0" w:color="auto"/>
          </w:divBdr>
        </w:div>
        <w:div w:id="1868516876">
          <w:marLeft w:val="0"/>
          <w:marRight w:val="0"/>
          <w:marTop w:val="0"/>
          <w:marBottom w:val="0"/>
          <w:divBdr>
            <w:top w:val="none" w:sz="0" w:space="0" w:color="auto"/>
            <w:left w:val="none" w:sz="0" w:space="0" w:color="auto"/>
            <w:bottom w:val="none" w:sz="0" w:space="0" w:color="auto"/>
            <w:right w:val="none" w:sz="0" w:space="0" w:color="auto"/>
          </w:divBdr>
        </w:div>
        <w:div w:id="987173609">
          <w:marLeft w:val="0"/>
          <w:marRight w:val="0"/>
          <w:marTop w:val="0"/>
          <w:marBottom w:val="0"/>
          <w:divBdr>
            <w:top w:val="none" w:sz="0" w:space="0" w:color="auto"/>
            <w:left w:val="none" w:sz="0" w:space="0" w:color="auto"/>
            <w:bottom w:val="none" w:sz="0" w:space="0" w:color="auto"/>
            <w:right w:val="none" w:sz="0" w:space="0" w:color="auto"/>
          </w:divBdr>
          <w:divsChild>
            <w:div w:id="1017655078">
              <w:marLeft w:val="0"/>
              <w:marRight w:val="0"/>
              <w:marTop w:val="0"/>
              <w:marBottom w:val="0"/>
              <w:divBdr>
                <w:top w:val="none" w:sz="0" w:space="0" w:color="auto"/>
                <w:left w:val="none" w:sz="0" w:space="0" w:color="auto"/>
                <w:bottom w:val="none" w:sz="0" w:space="0" w:color="auto"/>
                <w:right w:val="none" w:sz="0" w:space="0" w:color="auto"/>
              </w:divBdr>
            </w:div>
            <w:div w:id="1616017031">
              <w:marLeft w:val="0"/>
              <w:marRight w:val="0"/>
              <w:marTop w:val="0"/>
              <w:marBottom w:val="0"/>
              <w:divBdr>
                <w:top w:val="none" w:sz="0" w:space="0" w:color="auto"/>
                <w:left w:val="none" w:sz="0" w:space="0" w:color="auto"/>
                <w:bottom w:val="none" w:sz="0" w:space="0" w:color="auto"/>
                <w:right w:val="none" w:sz="0" w:space="0" w:color="auto"/>
              </w:divBdr>
            </w:div>
            <w:div w:id="1526210810">
              <w:marLeft w:val="0"/>
              <w:marRight w:val="0"/>
              <w:marTop w:val="0"/>
              <w:marBottom w:val="0"/>
              <w:divBdr>
                <w:top w:val="none" w:sz="0" w:space="0" w:color="auto"/>
                <w:left w:val="none" w:sz="0" w:space="0" w:color="auto"/>
                <w:bottom w:val="none" w:sz="0" w:space="0" w:color="auto"/>
                <w:right w:val="none" w:sz="0" w:space="0" w:color="auto"/>
              </w:divBdr>
            </w:div>
            <w:div w:id="993873937">
              <w:marLeft w:val="0"/>
              <w:marRight w:val="0"/>
              <w:marTop w:val="0"/>
              <w:marBottom w:val="0"/>
              <w:divBdr>
                <w:top w:val="none" w:sz="0" w:space="0" w:color="auto"/>
                <w:left w:val="none" w:sz="0" w:space="0" w:color="auto"/>
                <w:bottom w:val="none" w:sz="0" w:space="0" w:color="auto"/>
                <w:right w:val="none" w:sz="0" w:space="0" w:color="auto"/>
              </w:divBdr>
            </w:div>
            <w:div w:id="1525633494">
              <w:marLeft w:val="0"/>
              <w:marRight w:val="0"/>
              <w:marTop w:val="0"/>
              <w:marBottom w:val="0"/>
              <w:divBdr>
                <w:top w:val="none" w:sz="0" w:space="0" w:color="auto"/>
                <w:left w:val="none" w:sz="0" w:space="0" w:color="auto"/>
                <w:bottom w:val="none" w:sz="0" w:space="0" w:color="auto"/>
                <w:right w:val="none" w:sz="0" w:space="0" w:color="auto"/>
              </w:divBdr>
            </w:div>
            <w:div w:id="720516320">
              <w:marLeft w:val="0"/>
              <w:marRight w:val="0"/>
              <w:marTop w:val="0"/>
              <w:marBottom w:val="0"/>
              <w:divBdr>
                <w:top w:val="none" w:sz="0" w:space="0" w:color="auto"/>
                <w:left w:val="none" w:sz="0" w:space="0" w:color="auto"/>
                <w:bottom w:val="none" w:sz="0" w:space="0" w:color="auto"/>
                <w:right w:val="none" w:sz="0" w:space="0" w:color="auto"/>
              </w:divBdr>
            </w:div>
            <w:div w:id="1069764382">
              <w:marLeft w:val="0"/>
              <w:marRight w:val="0"/>
              <w:marTop w:val="0"/>
              <w:marBottom w:val="0"/>
              <w:divBdr>
                <w:top w:val="none" w:sz="0" w:space="0" w:color="auto"/>
                <w:left w:val="none" w:sz="0" w:space="0" w:color="auto"/>
                <w:bottom w:val="none" w:sz="0" w:space="0" w:color="auto"/>
                <w:right w:val="none" w:sz="0" w:space="0" w:color="auto"/>
              </w:divBdr>
            </w:div>
            <w:div w:id="847645066">
              <w:marLeft w:val="0"/>
              <w:marRight w:val="0"/>
              <w:marTop w:val="0"/>
              <w:marBottom w:val="0"/>
              <w:divBdr>
                <w:top w:val="none" w:sz="0" w:space="0" w:color="auto"/>
                <w:left w:val="none" w:sz="0" w:space="0" w:color="auto"/>
                <w:bottom w:val="none" w:sz="0" w:space="0" w:color="auto"/>
                <w:right w:val="none" w:sz="0" w:space="0" w:color="auto"/>
              </w:divBdr>
            </w:div>
            <w:div w:id="24646360">
              <w:marLeft w:val="0"/>
              <w:marRight w:val="0"/>
              <w:marTop w:val="0"/>
              <w:marBottom w:val="0"/>
              <w:divBdr>
                <w:top w:val="none" w:sz="0" w:space="0" w:color="auto"/>
                <w:left w:val="none" w:sz="0" w:space="0" w:color="auto"/>
                <w:bottom w:val="none" w:sz="0" w:space="0" w:color="auto"/>
                <w:right w:val="none" w:sz="0" w:space="0" w:color="auto"/>
              </w:divBdr>
            </w:div>
            <w:div w:id="1990162851">
              <w:marLeft w:val="0"/>
              <w:marRight w:val="0"/>
              <w:marTop w:val="0"/>
              <w:marBottom w:val="0"/>
              <w:divBdr>
                <w:top w:val="none" w:sz="0" w:space="0" w:color="auto"/>
                <w:left w:val="none" w:sz="0" w:space="0" w:color="auto"/>
                <w:bottom w:val="none" w:sz="0" w:space="0" w:color="auto"/>
                <w:right w:val="none" w:sz="0" w:space="0" w:color="auto"/>
              </w:divBdr>
            </w:div>
            <w:div w:id="1306472942">
              <w:marLeft w:val="0"/>
              <w:marRight w:val="0"/>
              <w:marTop w:val="0"/>
              <w:marBottom w:val="0"/>
              <w:divBdr>
                <w:top w:val="none" w:sz="0" w:space="0" w:color="auto"/>
                <w:left w:val="none" w:sz="0" w:space="0" w:color="auto"/>
                <w:bottom w:val="none" w:sz="0" w:space="0" w:color="auto"/>
                <w:right w:val="none" w:sz="0" w:space="0" w:color="auto"/>
              </w:divBdr>
            </w:div>
            <w:div w:id="483163035">
              <w:marLeft w:val="0"/>
              <w:marRight w:val="0"/>
              <w:marTop w:val="0"/>
              <w:marBottom w:val="0"/>
              <w:divBdr>
                <w:top w:val="none" w:sz="0" w:space="0" w:color="auto"/>
                <w:left w:val="none" w:sz="0" w:space="0" w:color="auto"/>
                <w:bottom w:val="none" w:sz="0" w:space="0" w:color="auto"/>
                <w:right w:val="none" w:sz="0" w:space="0" w:color="auto"/>
              </w:divBdr>
            </w:div>
            <w:div w:id="1410344136">
              <w:marLeft w:val="0"/>
              <w:marRight w:val="0"/>
              <w:marTop w:val="0"/>
              <w:marBottom w:val="0"/>
              <w:divBdr>
                <w:top w:val="none" w:sz="0" w:space="0" w:color="auto"/>
                <w:left w:val="none" w:sz="0" w:space="0" w:color="auto"/>
                <w:bottom w:val="none" w:sz="0" w:space="0" w:color="auto"/>
                <w:right w:val="none" w:sz="0" w:space="0" w:color="auto"/>
              </w:divBdr>
            </w:div>
            <w:div w:id="1219970739">
              <w:marLeft w:val="0"/>
              <w:marRight w:val="0"/>
              <w:marTop w:val="0"/>
              <w:marBottom w:val="0"/>
              <w:divBdr>
                <w:top w:val="none" w:sz="0" w:space="0" w:color="auto"/>
                <w:left w:val="none" w:sz="0" w:space="0" w:color="auto"/>
                <w:bottom w:val="none" w:sz="0" w:space="0" w:color="auto"/>
                <w:right w:val="none" w:sz="0" w:space="0" w:color="auto"/>
              </w:divBdr>
            </w:div>
            <w:div w:id="1877500964">
              <w:marLeft w:val="0"/>
              <w:marRight w:val="0"/>
              <w:marTop w:val="0"/>
              <w:marBottom w:val="0"/>
              <w:divBdr>
                <w:top w:val="none" w:sz="0" w:space="0" w:color="auto"/>
                <w:left w:val="none" w:sz="0" w:space="0" w:color="auto"/>
                <w:bottom w:val="none" w:sz="0" w:space="0" w:color="auto"/>
                <w:right w:val="none" w:sz="0" w:space="0" w:color="auto"/>
              </w:divBdr>
            </w:div>
            <w:div w:id="216938324">
              <w:marLeft w:val="0"/>
              <w:marRight w:val="0"/>
              <w:marTop w:val="0"/>
              <w:marBottom w:val="0"/>
              <w:divBdr>
                <w:top w:val="none" w:sz="0" w:space="0" w:color="auto"/>
                <w:left w:val="none" w:sz="0" w:space="0" w:color="auto"/>
                <w:bottom w:val="none" w:sz="0" w:space="0" w:color="auto"/>
                <w:right w:val="none" w:sz="0" w:space="0" w:color="auto"/>
              </w:divBdr>
            </w:div>
            <w:div w:id="650214921">
              <w:marLeft w:val="0"/>
              <w:marRight w:val="0"/>
              <w:marTop w:val="0"/>
              <w:marBottom w:val="0"/>
              <w:divBdr>
                <w:top w:val="none" w:sz="0" w:space="0" w:color="auto"/>
                <w:left w:val="none" w:sz="0" w:space="0" w:color="auto"/>
                <w:bottom w:val="none" w:sz="0" w:space="0" w:color="auto"/>
                <w:right w:val="none" w:sz="0" w:space="0" w:color="auto"/>
              </w:divBdr>
            </w:div>
            <w:div w:id="1028028683">
              <w:marLeft w:val="0"/>
              <w:marRight w:val="0"/>
              <w:marTop w:val="0"/>
              <w:marBottom w:val="0"/>
              <w:divBdr>
                <w:top w:val="none" w:sz="0" w:space="0" w:color="auto"/>
                <w:left w:val="none" w:sz="0" w:space="0" w:color="auto"/>
                <w:bottom w:val="none" w:sz="0" w:space="0" w:color="auto"/>
                <w:right w:val="none" w:sz="0" w:space="0" w:color="auto"/>
              </w:divBdr>
            </w:div>
            <w:div w:id="1420515628">
              <w:marLeft w:val="0"/>
              <w:marRight w:val="0"/>
              <w:marTop w:val="0"/>
              <w:marBottom w:val="0"/>
              <w:divBdr>
                <w:top w:val="none" w:sz="0" w:space="0" w:color="auto"/>
                <w:left w:val="none" w:sz="0" w:space="0" w:color="auto"/>
                <w:bottom w:val="none" w:sz="0" w:space="0" w:color="auto"/>
                <w:right w:val="none" w:sz="0" w:space="0" w:color="auto"/>
              </w:divBdr>
            </w:div>
            <w:div w:id="1550065971">
              <w:marLeft w:val="0"/>
              <w:marRight w:val="0"/>
              <w:marTop w:val="0"/>
              <w:marBottom w:val="0"/>
              <w:divBdr>
                <w:top w:val="none" w:sz="0" w:space="0" w:color="auto"/>
                <w:left w:val="none" w:sz="0" w:space="0" w:color="auto"/>
                <w:bottom w:val="none" w:sz="0" w:space="0" w:color="auto"/>
                <w:right w:val="none" w:sz="0" w:space="0" w:color="auto"/>
              </w:divBdr>
            </w:div>
          </w:divsChild>
        </w:div>
        <w:div w:id="1475021289">
          <w:marLeft w:val="0"/>
          <w:marRight w:val="0"/>
          <w:marTop w:val="0"/>
          <w:marBottom w:val="0"/>
          <w:divBdr>
            <w:top w:val="none" w:sz="0" w:space="0" w:color="auto"/>
            <w:left w:val="none" w:sz="0" w:space="0" w:color="auto"/>
            <w:bottom w:val="none" w:sz="0" w:space="0" w:color="auto"/>
            <w:right w:val="none" w:sz="0" w:space="0" w:color="auto"/>
          </w:divBdr>
          <w:divsChild>
            <w:div w:id="1282495389">
              <w:marLeft w:val="0"/>
              <w:marRight w:val="0"/>
              <w:marTop w:val="0"/>
              <w:marBottom w:val="0"/>
              <w:divBdr>
                <w:top w:val="none" w:sz="0" w:space="0" w:color="auto"/>
                <w:left w:val="none" w:sz="0" w:space="0" w:color="auto"/>
                <w:bottom w:val="none" w:sz="0" w:space="0" w:color="auto"/>
                <w:right w:val="none" w:sz="0" w:space="0" w:color="auto"/>
              </w:divBdr>
            </w:div>
            <w:div w:id="93062056">
              <w:marLeft w:val="0"/>
              <w:marRight w:val="0"/>
              <w:marTop w:val="0"/>
              <w:marBottom w:val="0"/>
              <w:divBdr>
                <w:top w:val="none" w:sz="0" w:space="0" w:color="auto"/>
                <w:left w:val="none" w:sz="0" w:space="0" w:color="auto"/>
                <w:bottom w:val="none" w:sz="0" w:space="0" w:color="auto"/>
                <w:right w:val="none" w:sz="0" w:space="0" w:color="auto"/>
              </w:divBdr>
            </w:div>
            <w:div w:id="979188686">
              <w:marLeft w:val="0"/>
              <w:marRight w:val="0"/>
              <w:marTop w:val="0"/>
              <w:marBottom w:val="0"/>
              <w:divBdr>
                <w:top w:val="none" w:sz="0" w:space="0" w:color="auto"/>
                <w:left w:val="none" w:sz="0" w:space="0" w:color="auto"/>
                <w:bottom w:val="none" w:sz="0" w:space="0" w:color="auto"/>
                <w:right w:val="none" w:sz="0" w:space="0" w:color="auto"/>
              </w:divBdr>
            </w:div>
            <w:div w:id="1683821206">
              <w:marLeft w:val="0"/>
              <w:marRight w:val="0"/>
              <w:marTop w:val="0"/>
              <w:marBottom w:val="0"/>
              <w:divBdr>
                <w:top w:val="none" w:sz="0" w:space="0" w:color="auto"/>
                <w:left w:val="none" w:sz="0" w:space="0" w:color="auto"/>
                <w:bottom w:val="none" w:sz="0" w:space="0" w:color="auto"/>
                <w:right w:val="none" w:sz="0" w:space="0" w:color="auto"/>
              </w:divBdr>
            </w:div>
            <w:div w:id="219170471">
              <w:marLeft w:val="0"/>
              <w:marRight w:val="0"/>
              <w:marTop w:val="0"/>
              <w:marBottom w:val="0"/>
              <w:divBdr>
                <w:top w:val="none" w:sz="0" w:space="0" w:color="auto"/>
                <w:left w:val="none" w:sz="0" w:space="0" w:color="auto"/>
                <w:bottom w:val="none" w:sz="0" w:space="0" w:color="auto"/>
                <w:right w:val="none" w:sz="0" w:space="0" w:color="auto"/>
              </w:divBdr>
            </w:div>
            <w:div w:id="1321696569">
              <w:marLeft w:val="0"/>
              <w:marRight w:val="0"/>
              <w:marTop w:val="0"/>
              <w:marBottom w:val="0"/>
              <w:divBdr>
                <w:top w:val="none" w:sz="0" w:space="0" w:color="auto"/>
                <w:left w:val="none" w:sz="0" w:space="0" w:color="auto"/>
                <w:bottom w:val="none" w:sz="0" w:space="0" w:color="auto"/>
                <w:right w:val="none" w:sz="0" w:space="0" w:color="auto"/>
              </w:divBdr>
            </w:div>
            <w:div w:id="1016076293">
              <w:marLeft w:val="0"/>
              <w:marRight w:val="0"/>
              <w:marTop w:val="0"/>
              <w:marBottom w:val="0"/>
              <w:divBdr>
                <w:top w:val="none" w:sz="0" w:space="0" w:color="auto"/>
                <w:left w:val="none" w:sz="0" w:space="0" w:color="auto"/>
                <w:bottom w:val="none" w:sz="0" w:space="0" w:color="auto"/>
                <w:right w:val="none" w:sz="0" w:space="0" w:color="auto"/>
              </w:divBdr>
            </w:div>
            <w:div w:id="56175092">
              <w:marLeft w:val="0"/>
              <w:marRight w:val="0"/>
              <w:marTop w:val="0"/>
              <w:marBottom w:val="0"/>
              <w:divBdr>
                <w:top w:val="none" w:sz="0" w:space="0" w:color="auto"/>
                <w:left w:val="none" w:sz="0" w:space="0" w:color="auto"/>
                <w:bottom w:val="none" w:sz="0" w:space="0" w:color="auto"/>
                <w:right w:val="none" w:sz="0" w:space="0" w:color="auto"/>
              </w:divBdr>
            </w:div>
            <w:div w:id="546335825">
              <w:marLeft w:val="0"/>
              <w:marRight w:val="0"/>
              <w:marTop w:val="0"/>
              <w:marBottom w:val="0"/>
              <w:divBdr>
                <w:top w:val="none" w:sz="0" w:space="0" w:color="auto"/>
                <w:left w:val="none" w:sz="0" w:space="0" w:color="auto"/>
                <w:bottom w:val="none" w:sz="0" w:space="0" w:color="auto"/>
                <w:right w:val="none" w:sz="0" w:space="0" w:color="auto"/>
              </w:divBdr>
            </w:div>
            <w:div w:id="1904098093">
              <w:marLeft w:val="0"/>
              <w:marRight w:val="0"/>
              <w:marTop w:val="0"/>
              <w:marBottom w:val="0"/>
              <w:divBdr>
                <w:top w:val="none" w:sz="0" w:space="0" w:color="auto"/>
                <w:left w:val="none" w:sz="0" w:space="0" w:color="auto"/>
                <w:bottom w:val="none" w:sz="0" w:space="0" w:color="auto"/>
                <w:right w:val="none" w:sz="0" w:space="0" w:color="auto"/>
              </w:divBdr>
            </w:div>
            <w:div w:id="55948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89394">
      <w:bodyDiv w:val="1"/>
      <w:marLeft w:val="0"/>
      <w:marRight w:val="0"/>
      <w:marTop w:val="0"/>
      <w:marBottom w:val="0"/>
      <w:divBdr>
        <w:top w:val="none" w:sz="0" w:space="0" w:color="auto"/>
        <w:left w:val="none" w:sz="0" w:space="0" w:color="auto"/>
        <w:bottom w:val="none" w:sz="0" w:space="0" w:color="auto"/>
        <w:right w:val="none" w:sz="0" w:space="0" w:color="auto"/>
      </w:divBdr>
      <w:divsChild>
        <w:div w:id="1199779297">
          <w:marLeft w:val="0"/>
          <w:marRight w:val="0"/>
          <w:marTop w:val="0"/>
          <w:marBottom w:val="0"/>
          <w:divBdr>
            <w:top w:val="none" w:sz="0" w:space="0" w:color="auto"/>
            <w:left w:val="none" w:sz="0" w:space="0" w:color="auto"/>
            <w:bottom w:val="none" w:sz="0" w:space="0" w:color="auto"/>
            <w:right w:val="none" w:sz="0" w:space="0" w:color="auto"/>
          </w:divBdr>
        </w:div>
        <w:div w:id="520239841">
          <w:marLeft w:val="0"/>
          <w:marRight w:val="0"/>
          <w:marTop w:val="0"/>
          <w:marBottom w:val="0"/>
          <w:divBdr>
            <w:top w:val="none" w:sz="0" w:space="0" w:color="auto"/>
            <w:left w:val="none" w:sz="0" w:space="0" w:color="auto"/>
            <w:bottom w:val="none" w:sz="0" w:space="0" w:color="auto"/>
            <w:right w:val="none" w:sz="0" w:space="0" w:color="auto"/>
          </w:divBdr>
        </w:div>
        <w:div w:id="1671710384">
          <w:marLeft w:val="0"/>
          <w:marRight w:val="0"/>
          <w:marTop w:val="0"/>
          <w:marBottom w:val="0"/>
          <w:divBdr>
            <w:top w:val="none" w:sz="0" w:space="0" w:color="auto"/>
            <w:left w:val="none" w:sz="0" w:space="0" w:color="auto"/>
            <w:bottom w:val="none" w:sz="0" w:space="0" w:color="auto"/>
            <w:right w:val="none" w:sz="0" w:space="0" w:color="auto"/>
          </w:divBdr>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62610">
      <w:bodyDiv w:val="1"/>
      <w:marLeft w:val="0"/>
      <w:marRight w:val="0"/>
      <w:marTop w:val="0"/>
      <w:marBottom w:val="0"/>
      <w:divBdr>
        <w:top w:val="none" w:sz="0" w:space="0" w:color="auto"/>
        <w:left w:val="none" w:sz="0" w:space="0" w:color="auto"/>
        <w:bottom w:val="none" w:sz="0" w:space="0" w:color="auto"/>
        <w:right w:val="none" w:sz="0" w:space="0" w:color="auto"/>
      </w:divBdr>
      <w:divsChild>
        <w:div w:id="1658337351">
          <w:marLeft w:val="0"/>
          <w:marRight w:val="0"/>
          <w:marTop w:val="0"/>
          <w:marBottom w:val="0"/>
          <w:divBdr>
            <w:top w:val="none" w:sz="0" w:space="0" w:color="auto"/>
            <w:left w:val="none" w:sz="0" w:space="0" w:color="auto"/>
            <w:bottom w:val="none" w:sz="0" w:space="0" w:color="auto"/>
            <w:right w:val="none" w:sz="0" w:space="0" w:color="auto"/>
          </w:divBdr>
        </w:div>
        <w:div w:id="482935311">
          <w:marLeft w:val="0"/>
          <w:marRight w:val="0"/>
          <w:marTop w:val="0"/>
          <w:marBottom w:val="0"/>
          <w:divBdr>
            <w:top w:val="none" w:sz="0" w:space="0" w:color="auto"/>
            <w:left w:val="none" w:sz="0" w:space="0" w:color="auto"/>
            <w:bottom w:val="none" w:sz="0" w:space="0" w:color="auto"/>
            <w:right w:val="none" w:sz="0" w:space="0" w:color="auto"/>
          </w:divBdr>
        </w:div>
        <w:div w:id="176434559">
          <w:marLeft w:val="0"/>
          <w:marRight w:val="0"/>
          <w:marTop w:val="0"/>
          <w:marBottom w:val="0"/>
          <w:divBdr>
            <w:top w:val="none" w:sz="0" w:space="0" w:color="auto"/>
            <w:left w:val="none" w:sz="0" w:space="0" w:color="auto"/>
            <w:bottom w:val="none" w:sz="0" w:space="0" w:color="auto"/>
            <w:right w:val="none" w:sz="0" w:space="0" w:color="auto"/>
          </w:divBdr>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mmonge@uned.ac.cr" TargetMode="External"/><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hyperlink" Target="http://dimglobal.net/revistaDIM37/DIMOC37pensamientoanalitico.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dimglobal.net/revistaDIM37/DIMOC37pensamientoanalitico.ht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brrantes@uned.ac.cr" TargetMode="External"/><Relationship Id="rId20" Type="http://schemas.openxmlformats.org/officeDocument/2006/relationships/image" Target="media/image7.png"/><Relationship Id="rId29" Type="http://schemas.openxmlformats.org/officeDocument/2006/relationships/hyperlink" Target="https://revistas.uned.ac.cr/index.php/repertorio/issue/view/35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hyperlink" Target="https://ieg.ua.es/en/jornadas-redes-2011/documentos/comunicaciones/184120.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rojasq@uned.ac.cr"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https://revistavirtual.ucn.edu.co/index.php/revistaucn/article/view/102"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doi.org/10.19053/22160159.v11.n26.2020.114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evillav@uned.ac.cr"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s://dx.doi.org/10.22458/ie.v22i32.2767" TargetMode="External"/><Relationship Id="rId35" Type="http://schemas.openxmlformats.org/officeDocument/2006/relationships/hyperlink" Target="https://www.redalyc.org/articulo.oa?id=5671110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cfcdc204-4e92-42c3-8531-a843731a3a7f"/>
    <ds:schemaRef ds:uri="8ed3e0dc-cd40-4c41-b3c6-5be0952fa030"/>
    <ds:schemaRef ds:uri="http://purl.org/dc/dcmitype/"/>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8557864F-653F-489E-BD88-440832B3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5555</Words>
  <Characters>30555</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2025-11-17T20:11:00Z</dcterms:created>
  <dcterms:modified xsi:type="dcterms:W3CDTF">2026-06-03T22:23:00Z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