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C836D" w14:textId="77777777" w:rsidR="00BE6B2C" w:rsidRPr="00635EC8" w:rsidRDefault="00BE6B2C" w:rsidP="00BE6B2C">
      <w:pPr>
        <w:spacing w:after="0" w:line="360" w:lineRule="auto"/>
        <w:jc w:val="center"/>
        <w:rPr>
          <w:rFonts w:ascii="Arial" w:hAnsi="Arial" w:cs="Arial"/>
          <w:b/>
          <w:bCs/>
          <w:color w:val="C45911" w:themeColor="accent2" w:themeShade="BF"/>
          <w:sz w:val="24"/>
          <w:szCs w:val="24"/>
        </w:rPr>
      </w:pPr>
      <w:bookmarkStart w:id="0" w:name="_Hlk169598652"/>
      <w:bookmarkEnd w:id="0"/>
      <w:r w:rsidRPr="00635EC8">
        <w:rPr>
          <w:rFonts w:ascii="Arial" w:hAnsi="Arial" w:cs="Arial"/>
          <w:b/>
          <w:bCs/>
          <w:color w:val="C45911" w:themeColor="accent2" w:themeShade="BF"/>
          <w:sz w:val="24"/>
          <w:szCs w:val="24"/>
        </w:rPr>
        <w:t xml:space="preserve">Mobile </w:t>
      </w:r>
      <w:proofErr w:type="spellStart"/>
      <w:r w:rsidRPr="00635EC8">
        <w:rPr>
          <w:rFonts w:ascii="Arial" w:hAnsi="Arial" w:cs="Arial"/>
          <w:b/>
          <w:bCs/>
          <w:color w:val="C45911" w:themeColor="accent2" w:themeShade="BF"/>
          <w:sz w:val="24"/>
          <w:szCs w:val="24"/>
        </w:rPr>
        <w:t>learning</w:t>
      </w:r>
      <w:proofErr w:type="spellEnd"/>
      <w:r w:rsidRPr="00635EC8">
        <w:rPr>
          <w:rFonts w:ascii="Arial" w:hAnsi="Arial" w:cs="Arial"/>
          <w:b/>
          <w:bCs/>
          <w:color w:val="C45911" w:themeColor="accent2" w:themeShade="BF"/>
          <w:sz w:val="24"/>
          <w:szCs w:val="24"/>
        </w:rPr>
        <w:t xml:space="preserve"> como modelo de enseñanza en educación a distancia</w:t>
      </w:r>
    </w:p>
    <w:p w14:paraId="6E8AAFA8" w14:textId="77777777" w:rsidR="00BE6B2C" w:rsidRPr="0049464D" w:rsidRDefault="00BE6B2C" w:rsidP="00BE6B2C">
      <w:pPr>
        <w:spacing w:after="0" w:line="360" w:lineRule="auto"/>
        <w:jc w:val="center"/>
        <w:rPr>
          <w:rFonts w:ascii="Arial" w:hAnsi="Arial" w:cs="Arial"/>
          <w:b/>
          <w:bCs/>
          <w:color w:val="C45911" w:themeColor="accent2" w:themeShade="BF"/>
          <w:sz w:val="24"/>
          <w:szCs w:val="24"/>
          <w:lang w:val="en-US"/>
        </w:rPr>
      </w:pPr>
      <w:r w:rsidRPr="0049464D">
        <w:rPr>
          <w:rFonts w:ascii="Arial" w:hAnsi="Arial" w:cs="Arial"/>
          <w:b/>
          <w:bCs/>
          <w:color w:val="C45911" w:themeColor="accent2" w:themeShade="BF"/>
          <w:sz w:val="24"/>
          <w:szCs w:val="24"/>
          <w:lang w:val="en-US"/>
        </w:rPr>
        <w:t>Mobile learning as a teaching model in distance education</w:t>
      </w:r>
    </w:p>
    <w:p w14:paraId="5981AFAC" w14:textId="77777777" w:rsidR="00BE6B2C" w:rsidRDefault="00BE6B2C" w:rsidP="00BE6B2C">
      <w:pPr>
        <w:spacing w:before="240" w:after="0" w:line="240" w:lineRule="auto"/>
        <w:jc w:val="right"/>
        <w:rPr>
          <w:rFonts w:ascii="Arial" w:hAnsi="Arial" w:cs="Arial"/>
          <w:sz w:val="24"/>
          <w:szCs w:val="24"/>
        </w:rPr>
      </w:pPr>
      <w:r>
        <w:rPr>
          <w:rFonts w:ascii="Arial" w:hAnsi="Arial" w:cs="Arial"/>
          <w:sz w:val="24"/>
          <w:szCs w:val="24"/>
        </w:rPr>
        <w:t>Brenda I Mendoza-Chacón</w:t>
      </w:r>
      <w:r>
        <w:rPr>
          <w:rFonts w:ascii="Arial" w:hAnsi="Arial" w:cs="Arial"/>
          <w:i/>
          <w:iCs/>
          <w:position w:val="10"/>
          <w:sz w:val="14"/>
          <w:szCs w:val="14"/>
        </w:rPr>
        <w:t>1</w:t>
      </w:r>
    </w:p>
    <w:p w14:paraId="5F3D4C33" w14:textId="77777777" w:rsidR="00BE6B2C" w:rsidRDefault="00BE6B2C" w:rsidP="00BE6B2C">
      <w:pPr>
        <w:spacing w:before="240" w:after="0" w:line="240" w:lineRule="auto"/>
        <w:jc w:val="right"/>
        <w:rPr>
          <w:rFonts w:ascii="Arial" w:hAnsi="Arial" w:cs="Arial"/>
          <w:sz w:val="24"/>
          <w:szCs w:val="24"/>
        </w:rPr>
      </w:pPr>
      <w:r>
        <w:rPr>
          <w:rFonts w:ascii="Arial" w:hAnsi="Arial" w:cs="Arial"/>
          <w:sz w:val="24"/>
          <w:szCs w:val="24"/>
        </w:rPr>
        <w:t>Universidad Estatal a Distancia</w:t>
      </w:r>
    </w:p>
    <w:p w14:paraId="4DA11DE3" w14:textId="77777777" w:rsidR="00BE6B2C" w:rsidRDefault="00BE6B2C" w:rsidP="00BE6B2C">
      <w:pPr>
        <w:spacing w:before="240" w:after="0" w:line="240" w:lineRule="auto"/>
        <w:jc w:val="right"/>
        <w:rPr>
          <w:rFonts w:ascii="Arial" w:hAnsi="Arial" w:cs="Arial"/>
          <w:sz w:val="24"/>
          <w:szCs w:val="24"/>
        </w:rPr>
      </w:pPr>
      <w:r>
        <w:rPr>
          <w:rFonts w:ascii="Arial" w:hAnsi="Arial" w:cs="Arial"/>
          <w:sz w:val="24"/>
          <w:szCs w:val="24"/>
        </w:rPr>
        <w:t>San José Costa Rica</w:t>
      </w:r>
    </w:p>
    <w:p w14:paraId="390473BE" w14:textId="77777777" w:rsidR="00BE6B2C" w:rsidRDefault="00476D61" w:rsidP="00BE6B2C">
      <w:pPr>
        <w:spacing w:before="240" w:after="0" w:line="240" w:lineRule="auto"/>
        <w:jc w:val="right"/>
        <w:rPr>
          <w:rFonts w:ascii="Arial" w:hAnsi="Arial" w:cs="Arial"/>
          <w:sz w:val="24"/>
          <w:szCs w:val="24"/>
        </w:rPr>
      </w:pPr>
      <w:hyperlink r:id="rId11" w:history="1">
        <w:r w:rsidR="00BE6B2C" w:rsidRPr="000226DD">
          <w:rPr>
            <w:rStyle w:val="Hipervnculo"/>
            <w:rFonts w:ascii="Arial" w:hAnsi="Arial" w:cs="Arial"/>
            <w:sz w:val="24"/>
            <w:szCs w:val="24"/>
          </w:rPr>
          <w:t>bmendoza@uned.ac.cr</w:t>
        </w:r>
      </w:hyperlink>
    </w:p>
    <w:p w14:paraId="7AD91789" w14:textId="77777777" w:rsidR="00BE6B2C" w:rsidRPr="00635EC8" w:rsidRDefault="00BE6B2C" w:rsidP="00BE6B2C">
      <w:pPr>
        <w:spacing w:before="240" w:after="0" w:line="240" w:lineRule="auto"/>
        <w:jc w:val="right"/>
        <w:rPr>
          <w:rFonts w:ascii="Arial" w:hAnsi="Arial" w:cs="Arial"/>
          <w:bCs/>
          <w:sz w:val="24"/>
          <w:szCs w:val="24"/>
        </w:rPr>
      </w:pPr>
      <w:r w:rsidRPr="00635EC8">
        <w:rPr>
          <w:rFonts w:ascii="Arial" w:hAnsi="Arial" w:cs="Arial"/>
          <w:sz w:val="24"/>
          <w:szCs w:val="24"/>
        </w:rPr>
        <w:t>Alejandra M Neira-Cortés</w:t>
      </w:r>
      <w:r w:rsidRPr="00277284">
        <w:rPr>
          <w:rFonts w:ascii="Arial" w:hAnsi="Arial" w:cs="Arial"/>
          <w:i/>
          <w:iCs/>
          <w:position w:val="10"/>
          <w:sz w:val="16"/>
          <w:szCs w:val="24"/>
        </w:rPr>
        <w:t xml:space="preserve"> 2</w:t>
      </w:r>
    </w:p>
    <w:p w14:paraId="7568E8F7" w14:textId="77777777" w:rsidR="00BE6B2C" w:rsidRPr="00635EC8" w:rsidRDefault="00BE6B2C" w:rsidP="00BE6B2C">
      <w:pPr>
        <w:spacing w:before="240" w:after="0" w:line="240" w:lineRule="auto"/>
        <w:jc w:val="right"/>
        <w:rPr>
          <w:rFonts w:ascii="Arial" w:hAnsi="Arial" w:cs="Arial"/>
          <w:bCs/>
          <w:sz w:val="24"/>
          <w:szCs w:val="24"/>
        </w:rPr>
      </w:pPr>
      <w:r w:rsidRPr="00635EC8">
        <w:rPr>
          <w:rFonts w:ascii="Arial" w:hAnsi="Arial" w:cs="Arial"/>
          <w:bCs/>
          <w:sz w:val="24"/>
          <w:szCs w:val="24"/>
        </w:rPr>
        <w:t>Universidad Estatal a Distancia</w:t>
      </w:r>
    </w:p>
    <w:p w14:paraId="54BE31DB" w14:textId="77777777" w:rsidR="00BE6B2C" w:rsidRPr="00635EC8" w:rsidRDefault="00BE6B2C" w:rsidP="00BE6B2C">
      <w:pPr>
        <w:spacing w:before="240" w:after="0" w:line="240" w:lineRule="auto"/>
        <w:jc w:val="right"/>
        <w:rPr>
          <w:rFonts w:ascii="Arial" w:hAnsi="Arial" w:cs="Arial"/>
          <w:bCs/>
          <w:sz w:val="24"/>
          <w:szCs w:val="24"/>
        </w:rPr>
      </w:pPr>
      <w:r w:rsidRPr="00635EC8">
        <w:rPr>
          <w:rFonts w:ascii="Arial" w:hAnsi="Arial" w:cs="Arial"/>
          <w:sz w:val="24"/>
          <w:szCs w:val="24"/>
        </w:rPr>
        <w:t>Alajuela, Costa Rica</w:t>
      </w:r>
    </w:p>
    <w:p w14:paraId="1F8B8E94" w14:textId="77777777" w:rsidR="00BE6B2C" w:rsidRPr="00AD7D7A" w:rsidRDefault="00476D61" w:rsidP="00BE6B2C">
      <w:pPr>
        <w:spacing w:after="0" w:line="240" w:lineRule="auto"/>
        <w:ind w:left="4248"/>
        <w:jc w:val="right"/>
        <w:rPr>
          <w:rFonts w:ascii="Arial" w:hAnsi="Arial" w:cs="Arial"/>
          <w:sz w:val="24"/>
          <w:szCs w:val="24"/>
        </w:rPr>
      </w:pPr>
      <w:hyperlink r:id="rId12" w:history="1">
        <w:r w:rsidR="00BE6B2C" w:rsidRPr="00635EC8">
          <w:rPr>
            <w:rStyle w:val="Hipervnculo"/>
            <w:rFonts w:ascii="Arial" w:hAnsi="Arial" w:cs="Arial"/>
            <w:sz w:val="24"/>
            <w:szCs w:val="24"/>
          </w:rPr>
          <w:t>alejandra.neira@uned.cr</w:t>
        </w:r>
      </w:hyperlink>
    </w:p>
    <w:p w14:paraId="47E98C72" w14:textId="77777777" w:rsidR="00BE6B2C" w:rsidRDefault="00BE6B2C" w:rsidP="00BE6B2C">
      <w:pPr>
        <w:tabs>
          <w:tab w:val="left" w:pos="5865"/>
        </w:tabs>
        <w:spacing w:after="0" w:line="240" w:lineRule="auto"/>
        <w:jc w:val="center"/>
        <w:rPr>
          <w:rFonts w:ascii="Arial" w:hAnsi="Arial" w:cs="Arial"/>
          <w:bCs/>
          <w:color w:val="2F5496" w:themeColor="accent1" w:themeShade="BF"/>
          <w:sz w:val="24"/>
          <w:szCs w:val="24"/>
          <w:u w:val="single"/>
        </w:rPr>
      </w:pPr>
    </w:p>
    <w:p w14:paraId="65BDD298" w14:textId="77777777" w:rsidR="00BE6B2C" w:rsidRPr="0049464D" w:rsidRDefault="00BE6B2C" w:rsidP="00BE6B2C">
      <w:pPr>
        <w:tabs>
          <w:tab w:val="left" w:pos="5865"/>
        </w:tabs>
        <w:spacing w:after="0" w:line="240" w:lineRule="auto"/>
        <w:jc w:val="center"/>
        <w:rPr>
          <w:rFonts w:ascii="Arial" w:hAnsi="Arial" w:cs="Arial"/>
          <w:bCs/>
          <w:color w:val="2F5496" w:themeColor="accent1" w:themeShade="BF"/>
          <w:sz w:val="24"/>
          <w:szCs w:val="24"/>
          <w:u w:val="single"/>
          <w:lang w:val="en-US"/>
        </w:rPr>
      </w:pPr>
      <w:r w:rsidRPr="0049464D">
        <w:rPr>
          <w:rFonts w:ascii="Arial" w:hAnsi="Arial" w:cs="Arial"/>
          <w:bCs/>
          <w:color w:val="2F5496" w:themeColor="accent1" w:themeShade="BF"/>
          <w:sz w:val="24"/>
          <w:szCs w:val="24"/>
          <w:u w:val="single"/>
          <w:lang w:val="en-US"/>
        </w:rPr>
        <w:t>DOI: http://dx.doi.org/10.22458/caes.v15i1.4779</w:t>
      </w:r>
    </w:p>
    <w:p w14:paraId="3E45019D" w14:textId="77777777" w:rsidR="00BE6B2C" w:rsidRPr="0049464D" w:rsidRDefault="00BE6B2C" w:rsidP="00BE6B2C">
      <w:pPr>
        <w:tabs>
          <w:tab w:val="left" w:pos="5865"/>
        </w:tabs>
        <w:spacing w:after="0" w:line="240" w:lineRule="auto"/>
        <w:jc w:val="center"/>
        <w:rPr>
          <w:rFonts w:ascii="Arial" w:hAnsi="Arial" w:cs="Arial"/>
          <w:bCs/>
          <w:sz w:val="24"/>
          <w:szCs w:val="24"/>
        </w:rPr>
      </w:pPr>
      <w:r w:rsidRPr="0049464D">
        <w:rPr>
          <w:rFonts w:ascii="Arial" w:hAnsi="Arial" w:cs="Arial"/>
          <w:bCs/>
          <w:sz w:val="24"/>
          <w:szCs w:val="24"/>
        </w:rPr>
        <w:t>Volumen 15, Número 1</w:t>
      </w:r>
    </w:p>
    <w:p w14:paraId="785BA931" w14:textId="77777777" w:rsidR="00BE6B2C" w:rsidRPr="0049464D" w:rsidRDefault="00BE6B2C" w:rsidP="00BE6B2C">
      <w:pPr>
        <w:tabs>
          <w:tab w:val="left" w:pos="5865"/>
        </w:tabs>
        <w:spacing w:after="0" w:line="240" w:lineRule="auto"/>
        <w:jc w:val="center"/>
        <w:rPr>
          <w:rFonts w:ascii="Arial" w:hAnsi="Arial" w:cs="Arial"/>
          <w:bCs/>
          <w:sz w:val="24"/>
          <w:szCs w:val="24"/>
        </w:rPr>
      </w:pPr>
      <w:r w:rsidRPr="0049464D">
        <w:rPr>
          <w:rFonts w:ascii="Arial" w:hAnsi="Arial" w:cs="Arial"/>
          <w:bCs/>
          <w:sz w:val="24"/>
          <w:szCs w:val="24"/>
        </w:rPr>
        <w:t>30 de mayo de 2024</w:t>
      </w:r>
    </w:p>
    <w:p w14:paraId="6F76AFBD" w14:textId="4AED0D66" w:rsidR="00BE6B2C" w:rsidRPr="0049464D" w:rsidRDefault="00BE6B2C" w:rsidP="00BE6B2C">
      <w:pPr>
        <w:tabs>
          <w:tab w:val="left" w:pos="5865"/>
        </w:tabs>
        <w:spacing w:after="0" w:line="240" w:lineRule="auto"/>
        <w:jc w:val="center"/>
        <w:rPr>
          <w:rFonts w:ascii="Arial" w:hAnsi="Arial" w:cs="Arial"/>
          <w:bCs/>
          <w:sz w:val="24"/>
          <w:szCs w:val="24"/>
        </w:rPr>
      </w:pPr>
      <w:r w:rsidRPr="0049464D">
        <w:rPr>
          <w:rFonts w:ascii="Arial" w:hAnsi="Arial" w:cs="Arial"/>
          <w:bCs/>
          <w:sz w:val="24"/>
          <w:szCs w:val="24"/>
        </w:rPr>
        <w:t xml:space="preserve">pp. </w:t>
      </w:r>
      <w:r>
        <w:rPr>
          <w:rFonts w:ascii="Arial" w:hAnsi="Arial" w:cs="Arial"/>
          <w:bCs/>
          <w:sz w:val="24"/>
          <w:szCs w:val="24"/>
        </w:rPr>
        <w:t>119</w:t>
      </w:r>
      <w:r w:rsidRPr="0049464D">
        <w:rPr>
          <w:rFonts w:ascii="Arial" w:hAnsi="Arial" w:cs="Arial"/>
          <w:bCs/>
          <w:sz w:val="24"/>
          <w:szCs w:val="24"/>
        </w:rPr>
        <w:t>-</w:t>
      </w:r>
      <w:r>
        <w:rPr>
          <w:rFonts w:ascii="Arial" w:hAnsi="Arial" w:cs="Arial"/>
          <w:bCs/>
          <w:sz w:val="24"/>
          <w:szCs w:val="24"/>
        </w:rPr>
        <w:t>15</w:t>
      </w:r>
      <w:r w:rsidR="00277284">
        <w:rPr>
          <w:rFonts w:ascii="Arial" w:hAnsi="Arial" w:cs="Arial"/>
          <w:bCs/>
          <w:sz w:val="24"/>
          <w:szCs w:val="24"/>
        </w:rPr>
        <w:t>3</w:t>
      </w:r>
    </w:p>
    <w:p w14:paraId="3740D814" w14:textId="77777777" w:rsidR="00BE6B2C" w:rsidRPr="0049464D" w:rsidRDefault="00BE6B2C" w:rsidP="00BE6B2C">
      <w:pPr>
        <w:tabs>
          <w:tab w:val="left" w:pos="5865"/>
        </w:tabs>
        <w:spacing w:line="240" w:lineRule="auto"/>
        <w:rPr>
          <w:rFonts w:ascii="Arial" w:hAnsi="Arial" w:cs="Arial"/>
          <w:bCs/>
          <w:sz w:val="24"/>
          <w:szCs w:val="24"/>
        </w:rPr>
      </w:pPr>
      <w:r w:rsidRPr="0049464D">
        <w:rPr>
          <w:rFonts w:ascii="Arial" w:hAnsi="Arial" w:cs="Arial"/>
          <w:bCs/>
          <w:sz w:val="24"/>
          <w:szCs w:val="24"/>
        </w:rPr>
        <w:t>Recibido: 12 de setiembre de 2023</w:t>
      </w:r>
    </w:p>
    <w:p w14:paraId="4DAE38D4" w14:textId="77777777" w:rsidR="00BE6B2C" w:rsidRPr="00D71D9D" w:rsidRDefault="00BE6B2C" w:rsidP="00BE6B2C">
      <w:pPr>
        <w:tabs>
          <w:tab w:val="left" w:pos="5865"/>
        </w:tabs>
        <w:spacing w:line="240" w:lineRule="auto"/>
        <w:rPr>
          <w:rFonts w:ascii="Arial" w:hAnsi="Arial" w:cs="Arial"/>
          <w:bCs/>
          <w:sz w:val="24"/>
          <w:szCs w:val="24"/>
        </w:rPr>
      </w:pPr>
      <w:r w:rsidRPr="0049464D">
        <w:rPr>
          <w:rFonts w:ascii="Arial" w:hAnsi="Arial" w:cs="Arial"/>
          <w:bCs/>
          <w:sz w:val="24"/>
          <w:szCs w:val="24"/>
        </w:rPr>
        <w:t>Aprobado: 11 de abril de 2024</w:t>
      </w:r>
    </w:p>
    <w:p w14:paraId="381C00A2" w14:textId="60936071" w:rsidR="00BE6B2C" w:rsidRPr="0044693F" w:rsidRDefault="00BE6B2C" w:rsidP="00BE6B2C">
      <w:pPr>
        <w:spacing w:after="0" w:line="240" w:lineRule="auto"/>
        <w:rPr>
          <w:rFonts w:ascii="Arial" w:eastAsia="Arial" w:hAnsi="Arial" w:cs="Arial"/>
          <w:sz w:val="24"/>
          <w:szCs w:val="24"/>
        </w:rPr>
      </w:pPr>
      <w:r w:rsidRPr="0044693F">
        <w:rPr>
          <w:rFonts w:ascii="Arial" w:eastAsia="Arial" w:hAnsi="Arial" w:cs="Arial"/>
          <w:sz w:val="24"/>
          <w:szCs w:val="24"/>
        </w:rPr>
        <w:t>___________________________</w:t>
      </w:r>
    </w:p>
    <w:p w14:paraId="25511C59" w14:textId="77777777" w:rsidR="00BE6B2C" w:rsidRPr="00635EC8" w:rsidRDefault="00BE6B2C" w:rsidP="00BE6B2C">
      <w:pPr>
        <w:pStyle w:val="NormalWeb"/>
        <w:spacing w:before="0" w:beforeAutospacing="0" w:after="0" w:afterAutospacing="0"/>
        <w:jc w:val="both"/>
        <w:rPr>
          <w:rFonts w:asciiTheme="majorHAnsi" w:hAnsiTheme="majorHAnsi" w:cstheme="majorHAnsi"/>
          <w:color w:val="DCA10D"/>
          <w:sz w:val="18"/>
          <w:szCs w:val="20"/>
          <w:u w:val="single" w:color="DCA10D"/>
          <w:lang w:val="es-ES_tradnl"/>
        </w:rPr>
      </w:pPr>
      <w:r>
        <w:rPr>
          <w:rFonts w:ascii="Arial" w:hAnsi="Arial" w:cs="Arial"/>
          <w:i/>
          <w:iCs/>
          <w:position w:val="10"/>
          <w:sz w:val="14"/>
          <w:szCs w:val="14"/>
        </w:rPr>
        <w:t>1</w:t>
      </w:r>
      <w:r w:rsidRPr="00635EC8">
        <w:rPr>
          <w:rFonts w:asciiTheme="majorHAnsi" w:hAnsiTheme="majorHAnsi" w:cstheme="majorHAnsi"/>
          <w:sz w:val="20"/>
          <w:szCs w:val="20"/>
          <w:lang w:val="es-ES_tradnl"/>
        </w:rPr>
        <w:t>Orientadora escolar del Ministerio de Educación Pública y docente universitaria de la Escuela de Ciencias Sociales de la Universidad Estatal a Distancia. Master en Educación con énfasis en Docencia Universitaria (UNA), Licenciada y Bachiller en Orientación (UNA) y Maestranda del Programa Maestría Académica en Educación a Distancia y Aprendizaje en Línea.</w:t>
      </w:r>
      <w:r>
        <w:rPr>
          <w:rFonts w:asciiTheme="majorHAnsi" w:hAnsiTheme="majorHAnsi" w:cstheme="majorHAnsi"/>
          <w:sz w:val="20"/>
          <w:szCs w:val="20"/>
          <w:lang w:val="es-ES_tradnl"/>
        </w:rPr>
        <w:t xml:space="preserve"> </w:t>
      </w:r>
      <w:r w:rsidRPr="00A0245B">
        <w:rPr>
          <w:rFonts w:ascii="Arial" w:hAnsi="Arial" w:cs="Arial"/>
          <w:noProof/>
          <w:lang w:eastAsia="es-CR"/>
        </w:rPr>
        <w:drawing>
          <wp:inline distT="0" distB="0" distL="0" distR="0" wp14:anchorId="64C4E730" wp14:editId="70E5FB4B">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35EC8">
        <w:rPr>
          <w:rFonts w:asciiTheme="majorHAnsi" w:hAnsiTheme="majorHAnsi" w:cstheme="majorHAnsi"/>
          <w:sz w:val="20"/>
          <w:szCs w:val="20"/>
          <w:lang w:val="es-ES_tradnl"/>
        </w:rPr>
        <w:t xml:space="preserve"> </w:t>
      </w:r>
      <w:r w:rsidRPr="00635EC8">
        <w:rPr>
          <w:rStyle w:val="Hipervnculo"/>
          <w:rFonts w:asciiTheme="majorHAnsi" w:hAnsiTheme="majorHAnsi" w:cstheme="majorHAnsi"/>
          <w:sz w:val="22"/>
        </w:rPr>
        <w:t>https://orcid.org/0009-0004-5054-3529</w:t>
      </w:r>
    </w:p>
    <w:p w14:paraId="33B93F79" w14:textId="77777777" w:rsidR="00BE6B2C" w:rsidRPr="00635EC8" w:rsidRDefault="00BE6B2C" w:rsidP="00BE6B2C">
      <w:pPr>
        <w:pStyle w:val="NormalWeb"/>
        <w:spacing w:before="0" w:beforeAutospacing="0" w:after="0" w:afterAutospacing="0"/>
        <w:jc w:val="both"/>
        <w:rPr>
          <w:rFonts w:asciiTheme="majorHAnsi" w:hAnsiTheme="majorHAnsi" w:cstheme="majorHAnsi"/>
          <w:sz w:val="20"/>
          <w:szCs w:val="20"/>
        </w:rPr>
      </w:pPr>
      <w:r w:rsidRPr="00635EC8">
        <w:rPr>
          <w:rFonts w:asciiTheme="majorHAnsi" w:hAnsiTheme="majorHAnsi" w:cstheme="majorHAnsi"/>
          <w:i/>
          <w:iCs/>
          <w:position w:val="10"/>
          <w:sz w:val="20"/>
          <w:szCs w:val="20"/>
        </w:rPr>
        <w:t>2</w:t>
      </w:r>
      <w:r w:rsidRPr="00635EC8">
        <w:rPr>
          <w:rFonts w:asciiTheme="majorHAnsi" w:eastAsia="Arial" w:hAnsiTheme="majorHAnsi" w:cstheme="majorHAnsi"/>
          <w:sz w:val="20"/>
          <w:szCs w:val="20"/>
        </w:rPr>
        <w:t xml:space="preserve">Profesora de Educación General Básica en la Universidad Metropolitana de Ciencias de la Educación. Licenciatura en Educación General Básica I y II ciclos, Universidad Estatal a Distancia de Costa Rica. Maestranda del Programa Maestría Académica en Educación a Distancia y Aprendizaje en Línea de UNED Costa Rica. Correo electrónico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635EC8">
        <w:rPr>
          <w:rFonts w:asciiTheme="majorHAnsi" w:hAnsiTheme="majorHAnsi" w:cstheme="majorHAnsi"/>
          <w:noProof/>
          <w:sz w:val="20"/>
          <w:szCs w:val="20"/>
          <w:lang w:eastAsia="es-CR"/>
        </w:rPr>
        <w:drawing>
          <wp:inline distT="0" distB="0" distL="0" distR="0" wp14:anchorId="41E66ACD" wp14:editId="3F9C0C5F">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635EC8">
        <w:fldChar w:fldCharType="begin"/>
      </w:r>
      <w:r w:rsidRPr="00635EC8">
        <w:rPr>
          <w:rFonts w:asciiTheme="majorHAnsi" w:hAnsiTheme="majorHAnsi" w:cstheme="majorHAnsi"/>
          <w:sz w:val="20"/>
          <w:szCs w:val="20"/>
        </w:rPr>
        <w:instrText xml:space="preserve"> HYPERLINK "https://orcid.org/0009-0007-9164-1282" </w:instrText>
      </w:r>
      <w:r w:rsidRPr="00635EC8">
        <w:fldChar w:fldCharType="separate"/>
      </w:r>
      <w:r w:rsidRPr="00635EC8">
        <w:rPr>
          <w:rStyle w:val="Hipervnculo"/>
          <w:rFonts w:asciiTheme="majorHAnsi" w:hAnsiTheme="majorHAnsi" w:cstheme="majorHAnsi"/>
          <w:sz w:val="20"/>
          <w:szCs w:val="20"/>
        </w:rPr>
        <w:t>https://orcid.org/0009-0007-9164-1282</w:t>
      </w:r>
      <w:r w:rsidRPr="00635EC8">
        <w:rPr>
          <w:rStyle w:val="Hipervnculo"/>
          <w:rFonts w:asciiTheme="majorHAnsi" w:hAnsiTheme="majorHAnsi" w:cstheme="majorHAnsi"/>
          <w:sz w:val="20"/>
          <w:szCs w:val="20"/>
        </w:rPr>
        <w:fldChar w:fldCharType="end"/>
      </w:r>
    </w:p>
    <w:p w14:paraId="1A325AD9" w14:textId="250C616B" w:rsidR="00DB57E9" w:rsidRPr="0044693F" w:rsidRDefault="00DB57E9">
      <w:pPr>
        <w:spacing w:after="0" w:line="240" w:lineRule="auto"/>
        <w:rPr>
          <w:rFonts w:ascii="Arial" w:eastAsia="Arial" w:hAnsi="Arial" w:cs="Arial"/>
          <w:b/>
          <w:bCs/>
          <w:sz w:val="24"/>
          <w:szCs w:val="24"/>
        </w:rPr>
      </w:pPr>
    </w:p>
    <w:p w14:paraId="334DE045" w14:textId="0A82F662" w:rsidR="190A0AE7" w:rsidRPr="0044693F" w:rsidRDefault="190A0AE7" w:rsidP="003D055E">
      <w:pPr>
        <w:spacing w:after="0" w:line="360" w:lineRule="auto"/>
        <w:rPr>
          <w:rFonts w:ascii="Arial" w:eastAsia="Arial" w:hAnsi="Arial" w:cs="Arial"/>
          <w:b/>
          <w:bCs/>
          <w:sz w:val="24"/>
          <w:szCs w:val="24"/>
          <w:lang w:val="es-ES"/>
        </w:rPr>
      </w:pPr>
      <w:r w:rsidRPr="0044693F">
        <w:rPr>
          <w:rFonts w:ascii="Arial" w:eastAsia="Arial" w:hAnsi="Arial" w:cs="Arial"/>
          <w:b/>
          <w:bCs/>
          <w:sz w:val="24"/>
          <w:szCs w:val="24"/>
          <w:lang w:val="es-ES"/>
        </w:rPr>
        <w:t>Resumen</w:t>
      </w:r>
      <w:r w:rsidR="0017138B" w:rsidRPr="0044693F">
        <w:rPr>
          <w:rFonts w:ascii="Arial" w:eastAsia="Arial" w:hAnsi="Arial" w:cs="Arial"/>
          <w:b/>
          <w:bCs/>
          <w:sz w:val="24"/>
          <w:szCs w:val="24"/>
          <w:lang w:val="es-ES"/>
        </w:rPr>
        <w:t xml:space="preserve"> </w:t>
      </w:r>
    </w:p>
    <w:p w14:paraId="5D5D96BB" w14:textId="6F99F170" w:rsidR="12F2FBBA" w:rsidRPr="001F44A4" w:rsidRDefault="7B38EAE8" w:rsidP="12F2FBBA">
      <w:pPr>
        <w:spacing w:after="0" w:line="360" w:lineRule="auto"/>
        <w:jc w:val="both"/>
        <w:rPr>
          <w:rFonts w:ascii="Arial" w:eastAsia="Arial" w:hAnsi="Arial" w:cs="Arial"/>
          <w:sz w:val="24"/>
          <w:szCs w:val="24"/>
          <w:lang w:val="es-ES"/>
        </w:rPr>
      </w:pPr>
      <w:r w:rsidRPr="001F44A4">
        <w:rPr>
          <w:rFonts w:ascii="Arial" w:eastAsia="Arial" w:hAnsi="Arial" w:cs="Arial"/>
          <w:sz w:val="24"/>
          <w:szCs w:val="24"/>
          <w:lang w:val="es-MX"/>
        </w:rPr>
        <w:t xml:space="preserve">El </w:t>
      </w:r>
      <w:r w:rsidRPr="00FC5C07">
        <w:rPr>
          <w:rFonts w:ascii="Arial" w:eastAsia="Arial" w:hAnsi="Arial" w:cs="Arial"/>
          <w:i/>
          <w:iCs/>
          <w:sz w:val="24"/>
          <w:szCs w:val="24"/>
          <w:lang w:val="es-MX"/>
        </w:rPr>
        <w:t>mobile learning</w:t>
      </w:r>
      <w:r w:rsidRPr="001F44A4">
        <w:rPr>
          <w:rFonts w:ascii="Arial" w:eastAsia="Arial" w:hAnsi="Arial" w:cs="Arial"/>
          <w:sz w:val="24"/>
          <w:szCs w:val="24"/>
          <w:lang w:val="es-MX"/>
        </w:rPr>
        <w:t xml:space="preserve"> se adapta al modelo de educación a distancia en las tendencias actuales</w:t>
      </w:r>
      <w:r w:rsidR="009F2314">
        <w:rPr>
          <w:rFonts w:ascii="Arial" w:eastAsia="Arial" w:hAnsi="Arial" w:cs="Arial"/>
          <w:sz w:val="24"/>
          <w:szCs w:val="24"/>
          <w:lang w:val="es-MX"/>
        </w:rPr>
        <w:t>. E</w:t>
      </w:r>
      <w:r w:rsidRPr="001F44A4">
        <w:rPr>
          <w:rFonts w:ascii="Arial" w:eastAsia="Arial" w:hAnsi="Arial" w:cs="Arial"/>
          <w:sz w:val="24"/>
          <w:szCs w:val="24"/>
          <w:lang w:val="es-MX"/>
        </w:rPr>
        <w:t xml:space="preserve">ste incluye el uso de dispositivos móviles entre ellos los teléfonos inteligentes. El objetivo de este artículo </w:t>
      </w:r>
      <w:r w:rsidRPr="001F44A4">
        <w:rPr>
          <w:rFonts w:ascii="Arial" w:eastAsia="Arial" w:hAnsi="Arial" w:cs="Arial"/>
          <w:sz w:val="24"/>
          <w:szCs w:val="24"/>
          <w:lang w:val="es"/>
        </w:rPr>
        <w:t xml:space="preserve">es analizar el modelo del </w:t>
      </w:r>
      <w:r w:rsidRPr="00FC5C07">
        <w:rPr>
          <w:rFonts w:ascii="Arial" w:eastAsia="Arial" w:hAnsi="Arial" w:cs="Arial"/>
          <w:i/>
          <w:iCs/>
          <w:sz w:val="24"/>
          <w:szCs w:val="24"/>
          <w:lang w:val="es"/>
        </w:rPr>
        <w:t>mobile learning</w:t>
      </w:r>
      <w:r w:rsidRPr="001F44A4">
        <w:rPr>
          <w:rFonts w:ascii="Arial" w:eastAsia="Arial" w:hAnsi="Arial" w:cs="Arial"/>
          <w:sz w:val="24"/>
          <w:szCs w:val="24"/>
          <w:lang w:val="es"/>
        </w:rPr>
        <w:t xml:space="preserve"> relacionado con las competencias y estrategias de enseñanza fundamentadas en el uso de la tecnología y los niveles de virtualización</w:t>
      </w:r>
      <w:r w:rsidRPr="001F44A4">
        <w:rPr>
          <w:rFonts w:ascii="Arial" w:eastAsia="Arial" w:hAnsi="Arial" w:cs="Arial"/>
          <w:sz w:val="24"/>
          <w:szCs w:val="24"/>
          <w:lang w:val="es-ES"/>
        </w:rPr>
        <w:t xml:space="preserve">. El estudio se realizó </w:t>
      </w:r>
      <w:r w:rsidR="009F2314">
        <w:rPr>
          <w:rFonts w:ascii="Arial" w:eastAsia="Arial" w:hAnsi="Arial" w:cs="Arial"/>
          <w:sz w:val="24"/>
          <w:szCs w:val="24"/>
          <w:lang w:val="es-ES"/>
        </w:rPr>
        <w:t>mediante</w:t>
      </w:r>
      <w:r w:rsidRPr="001F44A4">
        <w:rPr>
          <w:rFonts w:ascii="Arial" w:eastAsia="Arial" w:hAnsi="Arial" w:cs="Arial"/>
          <w:sz w:val="24"/>
          <w:szCs w:val="24"/>
          <w:lang w:val="es-ES"/>
        </w:rPr>
        <w:t xml:space="preserve"> una revisión de literatura</w:t>
      </w:r>
      <w:r w:rsidR="00AA776E" w:rsidRPr="001F44A4">
        <w:rPr>
          <w:rFonts w:ascii="Arial" w:eastAsia="Arial" w:hAnsi="Arial" w:cs="Arial"/>
          <w:sz w:val="24"/>
          <w:szCs w:val="24"/>
          <w:lang w:val="es-ES"/>
        </w:rPr>
        <w:t xml:space="preserve"> de 32 </w:t>
      </w:r>
      <w:r w:rsidR="00F1361C" w:rsidRPr="001F44A4">
        <w:rPr>
          <w:rFonts w:ascii="Arial" w:eastAsia="Arial" w:hAnsi="Arial" w:cs="Arial"/>
          <w:sz w:val="24"/>
          <w:szCs w:val="24"/>
          <w:lang w:val="es-ES"/>
        </w:rPr>
        <w:t>fuentes de información</w:t>
      </w:r>
      <w:r w:rsidRPr="001F44A4">
        <w:rPr>
          <w:rFonts w:ascii="Arial" w:eastAsia="Arial" w:hAnsi="Arial" w:cs="Arial"/>
          <w:sz w:val="24"/>
          <w:szCs w:val="24"/>
          <w:lang w:val="es-ES"/>
        </w:rPr>
        <w:t xml:space="preserve"> de forma sistematizada</w:t>
      </w:r>
      <w:r w:rsidR="00F1361C" w:rsidRPr="001F44A4">
        <w:rPr>
          <w:rFonts w:ascii="Arial" w:eastAsia="Arial" w:hAnsi="Arial" w:cs="Arial"/>
          <w:sz w:val="24"/>
          <w:szCs w:val="24"/>
          <w:lang w:val="es-ES"/>
        </w:rPr>
        <w:t xml:space="preserve"> para </w:t>
      </w:r>
      <w:r w:rsidR="00E960D6" w:rsidRPr="001F44A4">
        <w:rPr>
          <w:rFonts w:ascii="Arial" w:eastAsia="Arial" w:hAnsi="Arial" w:cs="Arial"/>
          <w:sz w:val="24"/>
          <w:szCs w:val="24"/>
          <w:lang w:val="es-ES"/>
        </w:rPr>
        <w:t xml:space="preserve">esclarecer conceptos y referentes </w:t>
      </w:r>
      <w:r w:rsidR="009F2314">
        <w:rPr>
          <w:rFonts w:ascii="Arial" w:eastAsia="Arial" w:hAnsi="Arial" w:cs="Arial"/>
          <w:sz w:val="24"/>
          <w:szCs w:val="24"/>
          <w:lang w:val="es-ES"/>
        </w:rPr>
        <w:t>sobre</w:t>
      </w:r>
      <w:r w:rsidR="00E960D6" w:rsidRPr="001F44A4">
        <w:rPr>
          <w:rFonts w:ascii="Arial" w:eastAsia="Arial" w:hAnsi="Arial" w:cs="Arial"/>
          <w:sz w:val="24"/>
          <w:szCs w:val="24"/>
          <w:lang w:val="es-ES"/>
        </w:rPr>
        <w:t xml:space="preserve"> la temática. </w:t>
      </w:r>
      <w:r w:rsidRPr="001F44A4">
        <w:rPr>
          <w:rFonts w:ascii="Arial" w:eastAsia="Arial" w:hAnsi="Arial" w:cs="Arial"/>
          <w:sz w:val="24"/>
          <w:szCs w:val="24"/>
          <w:lang w:val="es-ES"/>
        </w:rPr>
        <w:t xml:space="preserve">En las conclusiones se destaca la importancia </w:t>
      </w:r>
      <w:r w:rsidR="009F2314">
        <w:rPr>
          <w:rFonts w:ascii="Arial" w:eastAsia="Arial" w:hAnsi="Arial" w:cs="Arial"/>
          <w:sz w:val="24"/>
          <w:szCs w:val="24"/>
          <w:lang w:val="es-ES"/>
        </w:rPr>
        <w:t xml:space="preserve">tanto de </w:t>
      </w:r>
      <w:r w:rsidRPr="001F44A4">
        <w:rPr>
          <w:rFonts w:ascii="Arial" w:eastAsia="Arial" w:hAnsi="Arial" w:cs="Arial"/>
          <w:sz w:val="24"/>
          <w:szCs w:val="24"/>
          <w:lang w:val="es-ES"/>
        </w:rPr>
        <w:t>que el profesorado como el estudiantado desarrollen competencias tecnológicas. En el profesorado</w:t>
      </w:r>
      <w:r w:rsidR="009F2314">
        <w:rPr>
          <w:rFonts w:ascii="Arial" w:eastAsia="Arial" w:hAnsi="Arial" w:cs="Arial"/>
          <w:sz w:val="24"/>
          <w:szCs w:val="24"/>
          <w:lang w:val="es-ES"/>
        </w:rPr>
        <w:t>, el estudio se</w:t>
      </w:r>
      <w:r w:rsidRPr="001F44A4">
        <w:rPr>
          <w:rFonts w:ascii="Arial" w:eastAsia="Arial" w:hAnsi="Arial" w:cs="Arial"/>
          <w:sz w:val="24"/>
          <w:szCs w:val="24"/>
          <w:lang w:val="es-ES"/>
        </w:rPr>
        <w:t xml:space="preserve"> enfoca en integrar dispositivos en la enseñanza con la metodología apropiada, mientras que el estudiantado se adapta al uso del dispositivo móvil y las nuevas tendencias</w:t>
      </w:r>
      <w:r w:rsidR="009F2314">
        <w:rPr>
          <w:rFonts w:ascii="Arial" w:eastAsia="Arial" w:hAnsi="Arial" w:cs="Arial"/>
          <w:sz w:val="24"/>
          <w:szCs w:val="24"/>
          <w:lang w:val="es-ES"/>
        </w:rPr>
        <w:t>.</w:t>
      </w:r>
    </w:p>
    <w:p w14:paraId="38CEFC93" w14:textId="3AB257DE" w:rsidR="00EC31B9" w:rsidRPr="001F44A4" w:rsidRDefault="00EC31B9" w:rsidP="003D055E">
      <w:pPr>
        <w:spacing w:after="0" w:line="360" w:lineRule="auto"/>
        <w:jc w:val="both"/>
        <w:rPr>
          <w:rFonts w:ascii="Arial" w:eastAsia="Arial" w:hAnsi="Arial" w:cs="Arial"/>
          <w:color w:val="000000" w:themeColor="text1"/>
          <w:sz w:val="24"/>
          <w:szCs w:val="24"/>
          <w:lang w:val="es-ES"/>
        </w:rPr>
      </w:pPr>
      <w:r w:rsidRPr="001F44A4">
        <w:rPr>
          <w:rFonts w:ascii="Arial" w:eastAsia="Arial" w:hAnsi="Arial" w:cs="Arial"/>
          <w:b/>
          <w:color w:val="000000" w:themeColor="text1"/>
          <w:sz w:val="24"/>
          <w:szCs w:val="24"/>
          <w:lang w:val="es-ES"/>
        </w:rPr>
        <w:t>Palabras clave</w:t>
      </w:r>
      <w:r w:rsidRPr="001F44A4">
        <w:rPr>
          <w:rFonts w:ascii="Arial" w:eastAsia="Arial" w:hAnsi="Arial" w:cs="Arial"/>
          <w:color w:val="000000" w:themeColor="text1"/>
          <w:sz w:val="24"/>
          <w:szCs w:val="24"/>
          <w:lang w:val="es-ES"/>
        </w:rPr>
        <w:t xml:space="preserve">: </w:t>
      </w:r>
      <w:r w:rsidR="00C81214">
        <w:rPr>
          <w:rFonts w:ascii="Arial" w:eastAsia="Arial" w:hAnsi="Arial" w:cs="Arial"/>
          <w:color w:val="000000" w:themeColor="text1"/>
          <w:sz w:val="24"/>
          <w:szCs w:val="24"/>
          <w:lang w:val="es-ES"/>
        </w:rPr>
        <w:t>a</w:t>
      </w:r>
      <w:r w:rsidRPr="001F44A4">
        <w:rPr>
          <w:rFonts w:ascii="Arial" w:eastAsia="Arial" w:hAnsi="Arial" w:cs="Arial"/>
          <w:color w:val="000000" w:themeColor="text1"/>
          <w:sz w:val="24"/>
          <w:szCs w:val="24"/>
          <w:lang w:val="es-ES"/>
        </w:rPr>
        <w:t xml:space="preserve">prendizaje móvil, </w:t>
      </w:r>
      <w:r w:rsidRPr="00FC5C07">
        <w:rPr>
          <w:rFonts w:ascii="Arial" w:eastAsia="Arial" w:hAnsi="Arial" w:cs="Arial"/>
          <w:i/>
          <w:iCs/>
          <w:color w:val="000000" w:themeColor="text1"/>
          <w:sz w:val="24"/>
          <w:szCs w:val="24"/>
          <w:lang w:val="es-ES"/>
        </w:rPr>
        <w:t>mobile learning</w:t>
      </w:r>
      <w:r w:rsidRPr="001F44A4">
        <w:rPr>
          <w:rFonts w:ascii="Arial" w:eastAsia="Arial" w:hAnsi="Arial" w:cs="Arial"/>
          <w:color w:val="000000" w:themeColor="text1"/>
          <w:sz w:val="24"/>
          <w:szCs w:val="24"/>
          <w:lang w:val="es-ES"/>
        </w:rPr>
        <w:t xml:space="preserve">, </w:t>
      </w: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xml:space="preserve">, habilidades del </w:t>
      </w:r>
    </w:p>
    <w:p w14:paraId="77BC7362" w14:textId="77777777" w:rsidR="00EC31B9" w:rsidRPr="001F44A4" w:rsidRDefault="00EC31B9" w:rsidP="003D055E">
      <w:pPr>
        <w:spacing w:after="0" w:line="360" w:lineRule="auto"/>
        <w:jc w:val="both"/>
        <w:rPr>
          <w:rFonts w:ascii="Arial" w:eastAsia="Arial" w:hAnsi="Arial" w:cs="Arial"/>
          <w:color w:val="000000" w:themeColor="text1"/>
          <w:sz w:val="24"/>
          <w:szCs w:val="24"/>
          <w:lang w:val="es-ES"/>
        </w:rPr>
      </w:pP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tecnología móvil y competencias tecnológicas.</w:t>
      </w:r>
    </w:p>
    <w:p w14:paraId="5D2601AD" w14:textId="77777777" w:rsidR="003D055E" w:rsidRPr="001F44A4" w:rsidRDefault="003D055E" w:rsidP="003D055E">
      <w:pPr>
        <w:spacing w:after="0" w:line="360" w:lineRule="auto"/>
        <w:jc w:val="both"/>
        <w:rPr>
          <w:rFonts w:ascii="Arial" w:eastAsia="Arial" w:hAnsi="Arial" w:cs="Arial"/>
          <w:color w:val="000000" w:themeColor="text1"/>
          <w:sz w:val="24"/>
          <w:szCs w:val="24"/>
          <w:lang w:val="es-ES"/>
        </w:rPr>
      </w:pPr>
    </w:p>
    <w:p w14:paraId="0FBC827B" w14:textId="262375D9" w:rsidR="096642A6" w:rsidRPr="001F44A4" w:rsidRDefault="096642A6" w:rsidP="003D055E">
      <w:pPr>
        <w:spacing w:after="0" w:line="360" w:lineRule="auto"/>
        <w:jc w:val="both"/>
        <w:rPr>
          <w:rFonts w:ascii="Arial" w:eastAsia="Arial" w:hAnsi="Arial" w:cs="Arial"/>
          <w:b/>
          <w:bCs/>
          <w:color w:val="000000" w:themeColor="text1"/>
          <w:sz w:val="24"/>
          <w:szCs w:val="24"/>
          <w:lang w:val="en-US"/>
        </w:rPr>
      </w:pPr>
      <w:r w:rsidRPr="001F44A4">
        <w:rPr>
          <w:rFonts w:ascii="Arial" w:eastAsia="Arial" w:hAnsi="Arial" w:cs="Arial"/>
          <w:b/>
          <w:bCs/>
          <w:color w:val="000000" w:themeColor="text1"/>
          <w:sz w:val="24"/>
          <w:szCs w:val="24"/>
          <w:lang w:val="en-US"/>
        </w:rPr>
        <w:t>Abstract:</w:t>
      </w:r>
    </w:p>
    <w:p w14:paraId="1448B402" w14:textId="56FEC656" w:rsidR="00356621" w:rsidRPr="001F44A4" w:rsidRDefault="00866217" w:rsidP="003D055E">
      <w:pPr>
        <w:spacing w:after="0" w:line="360" w:lineRule="auto"/>
        <w:jc w:val="both"/>
        <w:rPr>
          <w:rFonts w:ascii="Arial" w:hAnsi="Arial" w:cs="Arial"/>
          <w:color w:val="343541"/>
          <w:sz w:val="24"/>
          <w:szCs w:val="24"/>
          <w:lang w:val="en-US"/>
        </w:rPr>
      </w:pPr>
      <w:r w:rsidRPr="001F44A4">
        <w:rPr>
          <w:rStyle w:val="ui-provider"/>
          <w:rFonts w:ascii="Arial" w:hAnsi="Arial" w:cs="Arial"/>
          <w:sz w:val="24"/>
          <w:szCs w:val="24"/>
          <w:lang w:val="en-US"/>
        </w:rPr>
        <w:t xml:space="preserve">Mobile learning aligns with the current trends in distance education, incorporating the use of mobile devices, including smartphones. The objective of this article is to analyze the mobile learning model in relation to competencies and teaching strategies grounded in the use of technology and levels of virtualization. The study was conducted through a systematic literature review of 32 sources of information to clarify concepts and references related to the topic, ensuring credibility and </w:t>
      </w:r>
      <w:r w:rsidRPr="001F44A4">
        <w:rPr>
          <w:rStyle w:val="ui-provider"/>
          <w:rFonts w:ascii="Arial" w:hAnsi="Arial" w:cs="Arial"/>
          <w:sz w:val="24"/>
          <w:szCs w:val="24"/>
          <w:lang w:val="en-US"/>
        </w:rPr>
        <w:lastRenderedPageBreak/>
        <w:t>reliability of sources. The conclusions highlight the importance for both educators and students to develop technological competencies, with educators focusing on integrating devices into teaching with appropriate methodologies, while students adapt to the use of mobile devices and emerging trends.</w:t>
      </w:r>
    </w:p>
    <w:p w14:paraId="06DF2282" w14:textId="76274528" w:rsidR="096642A6" w:rsidRPr="00C64DC6" w:rsidRDefault="096642A6" w:rsidP="003D055E">
      <w:pPr>
        <w:spacing w:after="0" w:line="360" w:lineRule="auto"/>
        <w:jc w:val="both"/>
        <w:rPr>
          <w:rFonts w:ascii="Arial" w:eastAsia="Arial" w:hAnsi="Arial" w:cs="Arial"/>
          <w:b/>
          <w:bCs/>
          <w:i/>
          <w:iCs/>
          <w:color w:val="000000" w:themeColor="text1"/>
          <w:sz w:val="24"/>
          <w:szCs w:val="24"/>
          <w:lang w:val="en-US"/>
        </w:rPr>
      </w:pPr>
      <w:r w:rsidRPr="001F44A4">
        <w:rPr>
          <w:rFonts w:ascii="Arial" w:eastAsia="Arial" w:hAnsi="Arial" w:cs="Arial"/>
          <w:b/>
          <w:bCs/>
          <w:color w:val="000000" w:themeColor="text1"/>
          <w:sz w:val="24"/>
          <w:szCs w:val="24"/>
          <w:lang w:val="en-US"/>
        </w:rPr>
        <w:t>Keywords:</w:t>
      </w:r>
    </w:p>
    <w:p w14:paraId="1F1B73FF" w14:textId="64319BAA" w:rsidR="24388B1A" w:rsidRPr="001F44A4" w:rsidRDefault="00E43B70" w:rsidP="003D055E">
      <w:pPr>
        <w:spacing w:after="0" w:line="360" w:lineRule="auto"/>
        <w:jc w:val="both"/>
        <w:rPr>
          <w:rFonts w:ascii="Arial" w:hAnsi="Arial" w:cs="Arial"/>
          <w:sz w:val="24"/>
          <w:szCs w:val="24"/>
          <w:lang w:val="en-US"/>
        </w:rPr>
      </w:pPr>
      <w:r w:rsidRPr="00C64DC6">
        <w:rPr>
          <w:rFonts w:ascii="Arial" w:hAnsi="Arial" w:cs="Arial"/>
          <w:i/>
          <w:iCs/>
          <w:sz w:val="24"/>
          <w:szCs w:val="24"/>
          <w:lang w:val="en-US"/>
        </w:rPr>
        <w:t>Mobile learning, m-learning,</w:t>
      </w:r>
      <w:r w:rsidRPr="001F44A4">
        <w:rPr>
          <w:rFonts w:ascii="Arial" w:hAnsi="Arial" w:cs="Arial"/>
          <w:sz w:val="24"/>
          <w:szCs w:val="24"/>
          <w:lang w:val="en-US"/>
        </w:rPr>
        <w:t xml:space="preserve"> mobile technology, </w:t>
      </w:r>
      <w:r w:rsidRPr="00C64DC6">
        <w:rPr>
          <w:rFonts w:ascii="Arial" w:hAnsi="Arial" w:cs="Arial"/>
          <w:i/>
          <w:iCs/>
          <w:sz w:val="24"/>
          <w:szCs w:val="24"/>
          <w:lang w:val="en-US"/>
        </w:rPr>
        <w:t>m-learning</w:t>
      </w:r>
      <w:r w:rsidRPr="001F44A4">
        <w:rPr>
          <w:rFonts w:ascii="Arial" w:hAnsi="Arial" w:cs="Arial"/>
          <w:sz w:val="24"/>
          <w:szCs w:val="24"/>
          <w:lang w:val="en-US"/>
        </w:rPr>
        <w:t xml:space="preserve"> skills, mobile competencies and technological competencies.</w:t>
      </w:r>
    </w:p>
    <w:p w14:paraId="7F3D0396" w14:textId="46C802DE" w:rsidR="00EC31B9" w:rsidRPr="001F44A4" w:rsidRDefault="00EC31B9" w:rsidP="007D6891">
      <w:pPr>
        <w:spacing w:after="0" w:line="240" w:lineRule="auto"/>
        <w:rPr>
          <w:rFonts w:ascii="Arial" w:eastAsia="Arial" w:hAnsi="Arial" w:cs="Arial"/>
          <w:b/>
          <w:bCs/>
          <w:sz w:val="24"/>
          <w:szCs w:val="24"/>
          <w:lang w:val="es-ES_tradnl"/>
        </w:rPr>
      </w:pPr>
      <w:r w:rsidRPr="001F44A4">
        <w:rPr>
          <w:rFonts w:ascii="Arial" w:eastAsia="Arial" w:hAnsi="Arial" w:cs="Arial"/>
          <w:b/>
          <w:bCs/>
          <w:sz w:val="24"/>
          <w:szCs w:val="24"/>
          <w:lang w:val="es-ES_tradnl"/>
        </w:rPr>
        <w:t>Introducción</w:t>
      </w:r>
    </w:p>
    <w:p w14:paraId="0B9D58FC" w14:textId="5AC485AE" w:rsidR="001D1431" w:rsidRDefault="009C38DD"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La presente </w:t>
      </w:r>
      <w:r w:rsidR="00EC31B9" w:rsidRPr="001F44A4">
        <w:rPr>
          <w:rFonts w:ascii="Arial" w:eastAsia="Arial" w:hAnsi="Arial" w:cs="Arial"/>
          <w:sz w:val="24"/>
          <w:szCs w:val="24"/>
          <w:lang w:val="es-ES"/>
        </w:rPr>
        <w:t>producción académica</w:t>
      </w:r>
      <w:r w:rsidRPr="001F44A4">
        <w:rPr>
          <w:rFonts w:ascii="Arial" w:eastAsia="Arial" w:hAnsi="Arial" w:cs="Arial"/>
          <w:sz w:val="24"/>
          <w:szCs w:val="24"/>
          <w:lang w:val="es-ES"/>
        </w:rPr>
        <w:t xml:space="preserve"> </w:t>
      </w:r>
      <w:r w:rsidR="00B110C3" w:rsidRPr="001F44A4">
        <w:rPr>
          <w:rFonts w:ascii="Arial" w:eastAsia="Arial" w:hAnsi="Arial" w:cs="Arial"/>
          <w:sz w:val="24"/>
          <w:szCs w:val="24"/>
          <w:lang w:val="es-ES"/>
        </w:rPr>
        <w:t>explora</w:t>
      </w:r>
      <w:r w:rsidR="00BF4BD1" w:rsidRPr="001F44A4">
        <w:rPr>
          <w:rFonts w:ascii="Arial" w:eastAsia="Arial" w:hAnsi="Arial" w:cs="Arial"/>
          <w:sz w:val="24"/>
          <w:szCs w:val="24"/>
          <w:lang w:val="es-ES"/>
        </w:rPr>
        <w:t xml:space="preserve"> </w:t>
      </w:r>
      <w:r w:rsidR="00EC31B9" w:rsidRPr="001F44A4">
        <w:rPr>
          <w:rFonts w:ascii="Arial" w:eastAsia="Arial" w:hAnsi="Arial" w:cs="Arial"/>
          <w:sz w:val="24"/>
          <w:szCs w:val="24"/>
          <w:lang w:val="es-ES"/>
        </w:rPr>
        <w:t>los modelos de enseñanza basados en el uso de las tecnologías</w:t>
      </w:r>
      <w:r w:rsidR="00C81214">
        <w:rPr>
          <w:rFonts w:ascii="Arial" w:eastAsia="Arial" w:hAnsi="Arial" w:cs="Arial"/>
          <w:sz w:val="24"/>
          <w:szCs w:val="24"/>
          <w:lang w:val="es-ES"/>
        </w:rPr>
        <w:t>. T</w:t>
      </w:r>
      <w:r w:rsidR="00EC31B9" w:rsidRPr="001F44A4">
        <w:rPr>
          <w:rFonts w:ascii="Arial" w:eastAsia="Arial" w:hAnsi="Arial" w:cs="Arial"/>
          <w:sz w:val="24"/>
          <w:szCs w:val="24"/>
          <w:lang w:val="es-ES"/>
        </w:rPr>
        <w:t xml:space="preserve">iene por objetivo </w:t>
      </w:r>
      <w:r w:rsidR="009513B6" w:rsidRPr="001F44A4">
        <w:rPr>
          <w:rFonts w:ascii="Arial" w:eastAsia="Arial" w:hAnsi="Arial" w:cs="Arial"/>
          <w:sz w:val="24"/>
          <w:szCs w:val="24"/>
          <w:lang w:val="es-ES"/>
        </w:rPr>
        <w:t>analizar</w:t>
      </w:r>
      <w:r w:rsidR="00954520" w:rsidRPr="001F44A4">
        <w:rPr>
          <w:rFonts w:ascii="Arial" w:eastAsia="Arial" w:hAnsi="Arial" w:cs="Arial"/>
          <w:sz w:val="24"/>
          <w:szCs w:val="24"/>
          <w:lang w:val="es-ES"/>
        </w:rPr>
        <w:t xml:space="preserve"> el modelo de</w:t>
      </w:r>
      <w:r w:rsidR="00283F75" w:rsidRPr="001F44A4">
        <w:rPr>
          <w:rFonts w:ascii="Arial" w:eastAsia="Arial" w:hAnsi="Arial" w:cs="Arial"/>
          <w:sz w:val="24"/>
          <w:szCs w:val="24"/>
          <w:lang w:val="es-ES"/>
        </w:rPr>
        <w:t>l</w:t>
      </w:r>
      <w:r w:rsidR="00954520" w:rsidRPr="001F44A4">
        <w:rPr>
          <w:rFonts w:ascii="Arial" w:eastAsia="Arial" w:hAnsi="Arial" w:cs="Arial"/>
          <w:sz w:val="24"/>
          <w:szCs w:val="24"/>
          <w:lang w:val="es-ES"/>
        </w:rPr>
        <w:t xml:space="preserve"> </w:t>
      </w:r>
      <w:r w:rsidR="002B2F7A" w:rsidRPr="00FC5C07">
        <w:rPr>
          <w:rFonts w:ascii="Arial" w:eastAsia="Arial" w:hAnsi="Arial" w:cs="Arial"/>
          <w:i/>
          <w:iCs/>
          <w:sz w:val="24"/>
          <w:szCs w:val="24"/>
          <w:lang w:val="es-ES"/>
        </w:rPr>
        <w:t>mobile le</w:t>
      </w:r>
      <w:r w:rsidR="5E77A29A" w:rsidRPr="00FC5C07">
        <w:rPr>
          <w:rFonts w:ascii="Arial" w:eastAsia="Arial" w:hAnsi="Arial" w:cs="Arial"/>
          <w:i/>
          <w:iCs/>
          <w:sz w:val="24"/>
          <w:szCs w:val="24"/>
          <w:lang w:val="es-ES"/>
        </w:rPr>
        <w:t>a</w:t>
      </w:r>
      <w:r w:rsidR="002B2F7A" w:rsidRPr="00FC5C07">
        <w:rPr>
          <w:rFonts w:ascii="Arial" w:eastAsia="Arial" w:hAnsi="Arial" w:cs="Arial"/>
          <w:i/>
          <w:iCs/>
          <w:sz w:val="24"/>
          <w:szCs w:val="24"/>
          <w:lang w:val="es-ES"/>
        </w:rPr>
        <w:t>rning</w:t>
      </w:r>
      <w:r w:rsidR="002B2F7A" w:rsidRPr="001F44A4">
        <w:rPr>
          <w:rFonts w:ascii="Arial" w:eastAsia="Arial" w:hAnsi="Arial" w:cs="Arial"/>
          <w:sz w:val="24"/>
          <w:szCs w:val="24"/>
          <w:lang w:val="es-ES"/>
        </w:rPr>
        <w:t xml:space="preserve"> </w:t>
      </w:r>
      <w:r w:rsidR="004C7996" w:rsidRPr="001F44A4">
        <w:rPr>
          <w:rFonts w:ascii="Arial" w:eastAsia="Arial" w:hAnsi="Arial" w:cs="Arial"/>
          <w:sz w:val="24"/>
          <w:szCs w:val="24"/>
          <w:lang w:val="es-ES"/>
        </w:rPr>
        <w:t xml:space="preserve">relacionado con las competencias y </w:t>
      </w:r>
      <w:r w:rsidR="00C81214">
        <w:rPr>
          <w:rFonts w:ascii="Arial" w:eastAsia="Arial" w:hAnsi="Arial" w:cs="Arial"/>
          <w:sz w:val="24"/>
          <w:szCs w:val="24"/>
          <w:lang w:val="es-ES"/>
        </w:rPr>
        <w:t xml:space="preserve">las </w:t>
      </w:r>
      <w:r w:rsidR="004C7996" w:rsidRPr="001F44A4">
        <w:rPr>
          <w:rFonts w:ascii="Arial" w:eastAsia="Arial" w:hAnsi="Arial" w:cs="Arial"/>
          <w:sz w:val="24"/>
          <w:szCs w:val="24"/>
          <w:lang w:val="es-ES"/>
        </w:rPr>
        <w:t xml:space="preserve">estrategias </w:t>
      </w:r>
      <w:r w:rsidR="00D9050F" w:rsidRPr="001F44A4">
        <w:rPr>
          <w:rFonts w:ascii="Arial" w:eastAsia="Arial" w:hAnsi="Arial" w:cs="Arial"/>
          <w:sz w:val="24"/>
          <w:szCs w:val="24"/>
          <w:lang w:val="es-ES"/>
        </w:rPr>
        <w:t xml:space="preserve">de enseñanza </w:t>
      </w:r>
      <w:r w:rsidR="005A1807" w:rsidRPr="001F44A4">
        <w:rPr>
          <w:rFonts w:ascii="Arial" w:eastAsia="Arial" w:hAnsi="Arial" w:cs="Arial"/>
          <w:sz w:val="24"/>
          <w:szCs w:val="24"/>
          <w:lang w:val="es-ES"/>
        </w:rPr>
        <w:t xml:space="preserve">fundamentadas en el uso de la tecnología </w:t>
      </w:r>
      <w:r w:rsidR="00857AE8" w:rsidRPr="001F44A4">
        <w:rPr>
          <w:rFonts w:ascii="Arial" w:eastAsia="Arial" w:hAnsi="Arial" w:cs="Arial"/>
          <w:sz w:val="24"/>
          <w:szCs w:val="24"/>
          <w:lang w:val="es-ES"/>
        </w:rPr>
        <w:t xml:space="preserve">y los </w:t>
      </w:r>
      <w:r w:rsidR="00D20826" w:rsidRPr="001F44A4">
        <w:rPr>
          <w:rFonts w:ascii="Arial" w:eastAsia="Arial" w:hAnsi="Arial" w:cs="Arial"/>
          <w:sz w:val="24"/>
          <w:szCs w:val="24"/>
          <w:lang w:val="es-ES"/>
        </w:rPr>
        <w:t>niveles</w:t>
      </w:r>
      <w:r w:rsidR="001D1431" w:rsidRPr="001F44A4">
        <w:rPr>
          <w:rFonts w:ascii="Arial" w:eastAsia="Arial" w:hAnsi="Arial" w:cs="Arial"/>
          <w:sz w:val="24"/>
          <w:szCs w:val="24"/>
          <w:lang w:val="es-ES"/>
        </w:rPr>
        <w:t xml:space="preserve"> de </w:t>
      </w:r>
      <w:r w:rsidR="000F660C" w:rsidRPr="001F44A4">
        <w:rPr>
          <w:rFonts w:ascii="Arial" w:eastAsia="Arial" w:hAnsi="Arial" w:cs="Arial"/>
          <w:sz w:val="24"/>
          <w:szCs w:val="24"/>
          <w:lang w:val="es-ES"/>
        </w:rPr>
        <w:t>virtualización</w:t>
      </w:r>
      <w:r w:rsidR="005D6363" w:rsidRPr="001F44A4">
        <w:rPr>
          <w:rFonts w:ascii="Arial" w:eastAsia="Arial" w:hAnsi="Arial" w:cs="Arial"/>
          <w:sz w:val="24"/>
          <w:szCs w:val="24"/>
          <w:lang w:val="es-ES"/>
        </w:rPr>
        <w:t xml:space="preserve"> en la educación a distancia.</w:t>
      </w:r>
    </w:p>
    <w:p w14:paraId="67626C92" w14:textId="7DC4267E" w:rsidR="00EC31B9" w:rsidRDefault="00716C4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 xml:space="preserve">En esta investigación se contempla </w:t>
      </w:r>
      <w:r w:rsidR="00EC31B9" w:rsidRPr="001F44A4">
        <w:rPr>
          <w:rFonts w:ascii="Arial" w:eastAsia="Arial" w:hAnsi="Arial" w:cs="Arial"/>
          <w:sz w:val="24"/>
          <w:szCs w:val="24"/>
          <w:lang w:val="es-ES_tradnl"/>
        </w:rPr>
        <w:t xml:space="preserve">un apartado donde se menciona la metodología de tipo documental que se utilizó para la elaboración de este </w:t>
      </w:r>
      <w:r w:rsidR="0067572B" w:rsidRPr="001F44A4">
        <w:rPr>
          <w:rFonts w:ascii="Arial" w:eastAsia="Arial" w:hAnsi="Arial" w:cs="Arial"/>
          <w:sz w:val="24"/>
          <w:szCs w:val="24"/>
          <w:lang w:val="es-ES_tradnl"/>
        </w:rPr>
        <w:t>artículo</w:t>
      </w:r>
      <w:r w:rsidR="00EC31B9" w:rsidRPr="001F44A4">
        <w:rPr>
          <w:rFonts w:ascii="Arial" w:eastAsia="Arial" w:hAnsi="Arial" w:cs="Arial"/>
          <w:sz w:val="24"/>
          <w:szCs w:val="24"/>
          <w:lang w:val="es-ES_tradnl"/>
        </w:rPr>
        <w:t xml:space="preserve"> y los principales hallazgos </w:t>
      </w:r>
      <w:r w:rsidR="008252B3" w:rsidRPr="001F44A4">
        <w:rPr>
          <w:rFonts w:ascii="Arial" w:eastAsia="Arial" w:hAnsi="Arial" w:cs="Arial"/>
          <w:sz w:val="24"/>
          <w:szCs w:val="24"/>
          <w:lang w:val="es-ES_tradnl"/>
        </w:rPr>
        <w:t>con</w:t>
      </w:r>
      <w:r w:rsidR="00EC31B9" w:rsidRPr="001F44A4">
        <w:rPr>
          <w:rFonts w:ascii="Arial" w:eastAsia="Arial" w:hAnsi="Arial" w:cs="Arial"/>
          <w:sz w:val="24"/>
          <w:szCs w:val="24"/>
          <w:lang w:val="es-ES_tradnl"/>
        </w:rPr>
        <w:t xml:space="preserve"> fuentes de información actuales que </w:t>
      </w:r>
      <w:r w:rsidRPr="001F44A4">
        <w:rPr>
          <w:rFonts w:ascii="Arial" w:eastAsia="Arial" w:hAnsi="Arial" w:cs="Arial"/>
          <w:sz w:val="24"/>
          <w:szCs w:val="24"/>
          <w:lang w:val="es-ES_tradnl"/>
        </w:rPr>
        <w:t>comprenden</w:t>
      </w:r>
      <w:r w:rsidR="00EC31B9" w:rsidRPr="001F44A4">
        <w:rPr>
          <w:rFonts w:ascii="Arial" w:eastAsia="Arial" w:hAnsi="Arial" w:cs="Arial"/>
          <w:sz w:val="24"/>
          <w:szCs w:val="24"/>
          <w:lang w:val="es-ES_tradnl"/>
        </w:rPr>
        <w:t xml:space="preserve"> las tecnologías </w:t>
      </w:r>
      <w:r w:rsidR="004D7801" w:rsidRPr="001F44A4">
        <w:rPr>
          <w:rFonts w:ascii="Arial" w:eastAsia="Arial" w:hAnsi="Arial" w:cs="Arial"/>
          <w:sz w:val="24"/>
          <w:szCs w:val="24"/>
          <w:lang w:val="es-ES_tradnl"/>
        </w:rPr>
        <w:t>de uso frecuente</w:t>
      </w:r>
      <w:r w:rsidR="00EC31B9" w:rsidRPr="001F44A4">
        <w:rPr>
          <w:rFonts w:ascii="Arial" w:eastAsia="Arial" w:hAnsi="Arial" w:cs="Arial"/>
          <w:sz w:val="24"/>
          <w:szCs w:val="24"/>
          <w:lang w:val="es-ES_tradnl"/>
        </w:rPr>
        <w:t>.</w:t>
      </w:r>
    </w:p>
    <w:p w14:paraId="45EC0DBB" w14:textId="500CDADC" w:rsidR="00EC31B9" w:rsidRPr="001F44A4" w:rsidRDefault="00EC31B9" w:rsidP="003D055E">
      <w:pPr>
        <w:spacing w:after="0" w:line="360" w:lineRule="auto"/>
        <w:ind w:firstLine="708"/>
        <w:jc w:val="both"/>
        <w:rPr>
          <w:rFonts w:ascii="Arial" w:hAnsi="Arial" w:cs="Arial"/>
          <w:sz w:val="24"/>
          <w:szCs w:val="24"/>
          <w:lang w:val="es-ES_tradnl"/>
        </w:rPr>
      </w:pPr>
      <w:r w:rsidRPr="001F44A4">
        <w:rPr>
          <w:rFonts w:ascii="Arial" w:eastAsia="Arial" w:hAnsi="Arial" w:cs="Arial"/>
          <w:sz w:val="24"/>
          <w:szCs w:val="24"/>
          <w:lang w:val="es-ES_tradnl"/>
        </w:rPr>
        <w:t>En el desarrollo del documento se considera</w:t>
      </w:r>
      <w:r w:rsidR="00C341AE" w:rsidRPr="001F44A4">
        <w:rPr>
          <w:rFonts w:ascii="Arial" w:eastAsia="Arial" w:hAnsi="Arial" w:cs="Arial"/>
          <w:sz w:val="24"/>
          <w:szCs w:val="24"/>
          <w:lang w:val="es-ES_tradnl"/>
        </w:rPr>
        <w:t>n</w:t>
      </w:r>
      <w:r w:rsidRPr="001F44A4">
        <w:rPr>
          <w:rFonts w:ascii="Arial" w:eastAsia="Arial" w:hAnsi="Arial" w:cs="Arial"/>
          <w:sz w:val="24"/>
          <w:szCs w:val="24"/>
          <w:lang w:val="es-ES_tradnl"/>
        </w:rPr>
        <w:t xml:space="preserve"> argumentos </w:t>
      </w:r>
      <w:r w:rsidR="004D7801" w:rsidRPr="001F44A4">
        <w:rPr>
          <w:rFonts w:ascii="Arial" w:eastAsia="Arial" w:hAnsi="Arial" w:cs="Arial"/>
          <w:sz w:val="24"/>
          <w:szCs w:val="24"/>
          <w:lang w:val="es-ES_tradnl"/>
        </w:rPr>
        <w:t>relacionados</w:t>
      </w:r>
      <w:r w:rsidRPr="001F44A4">
        <w:rPr>
          <w:rFonts w:ascii="Arial" w:eastAsia="Arial" w:hAnsi="Arial" w:cs="Arial"/>
          <w:sz w:val="24"/>
          <w:szCs w:val="24"/>
          <w:lang w:val="es-ES_tradnl"/>
        </w:rPr>
        <w:t xml:space="preserve"> con temas </w:t>
      </w:r>
      <w:r w:rsidR="000D75C5" w:rsidRPr="001F44A4">
        <w:rPr>
          <w:rFonts w:ascii="Arial" w:eastAsia="Arial" w:hAnsi="Arial" w:cs="Arial"/>
          <w:sz w:val="24"/>
          <w:szCs w:val="24"/>
          <w:lang w:val="es-ES_tradnl"/>
        </w:rPr>
        <w:t>como l</w:t>
      </w:r>
      <w:r w:rsidR="00C81214">
        <w:rPr>
          <w:rFonts w:ascii="Arial" w:eastAsia="Arial" w:hAnsi="Arial" w:cs="Arial"/>
          <w:sz w:val="24"/>
          <w:szCs w:val="24"/>
          <w:lang w:val="es-ES_tradnl"/>
        </w:rPr>
        <w:t>os siguientes</w:t>
      </w:r>
      <w:r w:rsidRPr="001F44A4">
        <w:rPr>
          <w:rFonts w:ascii="Arial" w:eastAsia="Arial" w:hAnsi="Arial" w:cs="Arial"/>
          <w:sz w:val="24"/>
          <w:szCs w:val="24"/>
          <w:lang w:val="es-ES_tradnl"/>
        </w:rPr>
        <w:t>:</w:t>
      </w:r>
    </w:p>
    <w:p w14:paraId="0BD79FF8" w14:textId="77777777" w:rsidR="00EC31B9" w:rsidRPr="001F44A4" w:rsidRDefault="00EC31B9" w:rsidP="003D055E">
      <w:pPr>
        <w:pStyle w:val="Prrafodelista"/>
        <w:numPr>
          <w:ilvl w:val="0"/>
          <w:numId w:val="2"/>
        </w:numPr>
        <w:spacing w:after="0" w:line="360" w:lineRule="auto"/>
        <w:jc w:val="both"/>
        <w:rPr>
          <w:rFonts w:ascii="Arial" w:eastAsiaTheme="minorEastAsia" w:hAnsi="Arial" w:cs="Arial"/>
          <w:sz w:val="24"/>
          <w:szCs w:val="24"/>
          <w:lang w:val="es-ES"/>
        </w:rPr>
      </w:pPr>
      <w:r w:rsidRPr="001F44A4">
        <w:rPr>
          <w:rFonts w:ascii="Arial" w:eastAsia="Arial" w:hAnsi="Arial" w:cs="Arial"/>
          <w:sz w:val="24"/>
          <w:szCs w:val="24"/>
          <w:lang w:val="es-ES"/>
        </w:rPr>
        <w:t xml:space="preserve">Definición de </w:t>
      </w:r>
      <w:r w:rsidRPr="00FC5C07">
        <w:rPr>
          <w:rFonts w:ascii="Arial" w:eastAsia="Arial" w:hAnsi="Arial" w:cs="Arial"/>
          <w:i/>
          <w:iCs/>
          <w:sz w:val="24"/>
          <w:szCs w:val="24"/>
          <w:lang w:val="es-ES"/>
        </w:rPr>
        <w:t>mobile learning</w:t>
      </w:r>
      <w:r w:rsidRPr="001F44A4">
        <w:rPr>
          <w:rFonts w:ascii="Arial" w:eastAsia="Arial" w:hAnsi="Arial" w:cs="Arial"/>
          <w:sz w:val="24"/>
          <w:szCs w:val="24"/>
          <w:lang w:val="es-ES"/>
        </w:rPr>
        <w:t>.</w:t>
      </w:r>
    </w:p>
    <w:p w14:paraId="6A20A92F" w14:textId="33FAF109" w:rsidR="00EC31B9" w:rsidRPr="001F44A4" w:rsidRDefault="00EC31B9" w:rsidP="003D055E">
      <w:pPr>
        <w:pStyle w:val="Prrafodelista"/>
        <w:numPr>
          <w:ilvl w:val="0"/>
          <w:numId w:val="2"/>
        </w:numPr>
        <w:spacing w:after="0" w:line="360" w:lineRule="auto"/>
        <w:jc w:val="both"/>
        <w:rPr>
          <w:rFonts w:ascii="Arial" w:eastAsiaTheme="minorEastAsia" w:hAnsi="Arial" w:cs="Arial"/>
          <w:sz w:val="24"/>
          <w:szCs w:val="24"/>
          <w:lang w:val="es-ES_tradnl"/>
        </w:rPr>
      </w:pPr>
      <w:r w:rsidRPr="001F44A4">
        <w:rPr>
          <w:rFonts w:ascii="Arial" w:eastAsia="Arial" w:hAnsi="Arial" w:cs="Arial"/>
          <w:sz w:val="24"/>
          <w:szCs w:val="24"/>
          <w:lang w:val="es-ES_tradnl"/>
        </w:rPr>
        <w:t>Historia y orígenes del aprendizaje móvil</w:t>
      </w:r>
      <w:r w:rsidR="008C3855" w:rsidRPr="001F44A4">
        <w:rPr>
          <w:rFonts w:ascii="Arial" w:eastAsia="Arial" w:hAnsi="Arial" w:cs="Arial"/>
          <w:sz w:val="24"/>
          <w:szCs w:val="24"/>
          <w:lang w:val="es-ES_tradnl"/>
        </w:rPr>
        <w:t xml:space="preserve"> /</w:t>
      </w:r>
      <w:r w:rsidRPr="001F44A4">
        <w:rPr>
          <w:rFonts w:ascii="Arial" w:eastAsia="Arial" w:hAnsi="Arial" w:cs="Arial"/>
          <w:sz w:val="24"/>
          <w:szCs w:val="24"/>
          <w:lang w:val="es-ES_tradnl"/>
        </w:rPr>
        <w:t xml:space="preserve"> desafíos y limitaciones.</w:t>
      </w:r>
    </w:p>
    <w:p w14:paraId="020763D8" w14:textId="3862CA75" w:rsidR="00EC31B9" w:rsidRPr="001F44A4" w:rsidRDefault="00EC31B9" w:rsidP="003D055E">
      <w:pPr>
        <w:pStyle w:val="Prrafodelista"/>
        <w:numPr>
          <w:ilvl w:val="0"/>
          <w:numId w:val="2"/>
        </w:numPr>
        <w:spacing w:after="0" w:line="360" w:lineRule="auto"/>
        <w:jc w:val="both"/>
        <w:rPr>
          <w:rFonts w:ascii="Arial" w:eastAsiaTheme="minorEastAsia" w:hAnsi="Arial" w:cs="Arial"/>
          <w:sz w:val="24"/>
          <w:szCs w:val="24"/>
          <w:lang w:val="es-ES_tradnl"/>
        </w:rPr>
      </w:pPr>
      <w:r w:rsidRPr="001F44A4">
        <w:rPr>
          <w:rFonts w:ascii="Arial" w:eastAsia="Arial" w:hAnsi="Arial" w:cs="Arial"/>
          <w:sz w:val="24"/>
          <w:szCs w:val="24"/>
          <w:lang w:val="es-ES_tradnl"/>
        </w:rPr>
        <w:t xml:space="preserve">El </w:t>
      </w:r>
      <w:r w:rsidR="008C3855" w:rsidRPr="001F44A4">
        <w:rPr>
          <w:rFonts w:ascii="Arial" w:eastAsia="Arial" w:hAnsi="Arial" w:cs="Arial"/>
          <w:sz w:val="24"/>
          <w:szCs w:val="24"/>
          <w:lang w:val="es-ES_tradnl"/>
        </w:rPr>
        <w:t>nivel</w:t>
      </w:r>
      <w:r w:rsidRPr="001F44A4">
        <w:rPr>
          <w:rFonts w:ascii="Arial" w:eastAsia="Arial" w:hAnsi="Arial" w:cs="Arial"/>
          <w:sz w:val="24"/>
          <w:szCs w:val="24"/>
          <w:lang w:val="es-ES_tradnl"/>
        </w:rPr>
        <w:t xml:space="preserve"> de integración de la virtualidad y </w:t>
      </w:r>
      <w:r w:rsidR="00FD479F">
        <w:rPr>
          <w:rFonts w:ascii="Arial" w:eastAsia="Arial" w:hAnsi="Arial" w:cs="Arial"/>
          <w:sz w:val="24"/>
          <w:szCs w:val="24"/>
          <w:lang w:val="es-ES_tradnl"/>
        </w:rPr>
        <w:t xml:space="preserve">los </w:t>
      </w:r>
      <w:r w:rsidRPr="001F44A4">
        <w:rPr>
          <w:rFonts w:ascii="Arial" w:eastAsia="Arial" w:hAnsi="Arial" w:cs="Arial"/>
          <w:sz w:val="24"/>
          <w:szCs w:val="24"/>
          <w:lang w:val="es-ES_tradnl"/>
        </w:rPr>
        <w:t>componentes tecnológicos</w:t>
      </w:r>
      <w:r w:rsidR="00FD479F">
        <w:rPr>
          <w:rFonts w:ascii="Arial" w:eastAsia="Arial" w:hAnsi="Arial" w:cs="Arial"/>
          <w:sz w:val="24"/>
          <w:szCs w:val="24"/>
          <w:lang w:val="es-ES_tradnl"/>
        </w:rPr>
        <w:t>.</w:t>
      </w:r>
    </w:p>
    <w:p w14:paraId="708DFAEE" w14:textId="77777777" w:rsidR="00EC31B9" w:rsidRPr="001F44A4" w:rsidRDefault="00EC31B9" w:rsidP="003D055E">
      <w:pPr>
        <w:pStyle w:val="Prrafodelista"/>
        <w:numPr>
          <w:ilvl w:val="0"/>
          <w:numId w:val="2"/>
        </w:numPr>
        <w:spacing w:after="0" w:line="360" w:lineRule="auto"/>
        <w:jc w:val="both"/>
        <w:rPr>
          <w:rFonts w:ascii="Arial" w:eastAsiaTheme="minorEastAsia" w:hAnsi="Arial" w:cs="Arial"/>
          <w:sz w:val="24"/>
          <w:szCs w:val="24"/>
          <w:lang w:val="es-ES_tradnl"/>
        </w:rPr>
      </w:pPr>
      <w:r w:rsidRPr="001F44A4">
        <w:rPr>
          <w:rFonts w:ascii="Arial" w:eastAsia="Arial" w:hAnsi="Arial" w:cs="Arial"/>
          <w:sz w:val="24"/>
          <w:szCs w:val="24"/>
          <w:lang w:val="es-ES_tradnl"/>
        </w:rPr>
        <w:lastRenderedPageBreak/>
        <w:t>Las competencias vinculadas a los docentes en virtud del manejo de las tecnologías móviles y las habilidades digitales para su implementación.</w:t>
      </w:r>
    </w:p>
    <w:p w14:paraId="770ADACD" w14:textId="77777777" w:rsidR="00DF0F47" w:rsidRPr="001F44A4" w:rsidRDefault="00DF0F47" w:rsidP="003D055E">
      <w:pPr>
        <w:pStyle w:val="Prrafodelista"/>
        <w:numPr>
          <w:ilvl w:val="0"/>
          <w:numId w:val="2"/>
        </w:numPr>
        <w:spacing w:after="0" w:line="360" w:lineRule="auto"/>
        <w:jc w:val="both"/>
        <w:rPr>
          <w:rFonts w:ascii="Arial" w:eastAsiaTheme="minorEastAsia" w:hAnsi="Arial" w:cs="Arial"/>
          <w:sz w:val="24"/>
          <w:szCs w:val="24"/>
          <w:lang w:val="es-ES"/>
        </w:rPr>
      </w:pPr>
      <w:r w:rsidRPr="001F44A4">
        <w:rPr>
          <w:rFonts w:ascii="Arial" w:eastAsia="Arial" w:hAnsi="Arial" w:cs="Arial"/>
          <w:sz w:val="24"/>
          <w:szCs w:val="24"/>
          <w:lang w:val="es-ES"/>
        </w:rPr>
        <w:t>L</w:t>
      </w:r>
      <w:r w:rsidR="00EC31B9" w:rsidRPr="001F44A4">
        <w:rPr>
          <w:rFonts w:ascii="Arial" w:eastAsia="Arial" w:hAnsi="Arial" w:cs="Arial"/>
          <w:sz w:val="24"/>
          <w:szCs w:val="24"/>
          <w:lang w:val="es-ES"/>
        </w:rPr>
        <w:t>as competencias relacionadas con estudiantes que result</w:t>
      </w:r>
      <w:r w:rsidRPr="001F44A4">
        <w:rPr>
          <w:rFonts w:ascii="Arial" w:eastAsia="Arial" w:hAnsi="Arial" w:cs="Arial"/>
          <w:sz w:val="24"/>
          <w:szCs w:val="24"/>
          <w:lang w:val="es-ES"/>
        </w:rPr>
        <w:t>e</w:t>
      </w:r>
      <w:r w:rsidR="00EC31B9" w:rsidRPr="001F44A4">
        <w:rPr>
          <w:rFonts w:ascii="Arial" w:eastAsia="Arial" w:hAnsi="Arial" w:cs="Arial"/>
          <w:sz w:val="24"/>
          <w:szCs w:val="24"/>
          <w:lang w:val="es-ES"/>
        </w:rPr>
        <w:t xml:space="preserve">n elementales para aplicación de </w:t>
      </w:r>
      <w:r w:rsidR="00EC31B9" w:rsidRPr="00FC5C07">
        <w:rPr>
          <w:rFonts w:ascii="Arial" w:eastAsia="Arial" w:hAnsi="Arial" w:cs="Arial"/>
          <w:i/>
          <w:iCs/>
          <w:sz w:val="24"/>
          <w:szCs w:val="24"/>
          <w:lang w:val="es-ES"/>
        </w:rPr>
        <w:t>m-learning</w:t>
      </w:r>
      <w:r w:rsidRPr="001F44A4">
        <w:rPr>
          <w:rFonts w:ascii="Arial" w:eastAsia="Arial" w:hAnsi="Arial" w:cs="Arial"/>
          <w:sz w:val="24"/>
          <w:szCs w:val="24"/>
          <w:lang w:val="es-ES"/>
        </w:rPr>
        <w:t>.</w:t>
      </w:r>
    </w:p>
    <w:p w14:paraId="74F07326" w14:textId="2A9F07C4" w:rsidR="00FC54E2" w:rsidRDefault="00FC54E2" w:rsidP="00FC54E2">
      <w:pPr>
        <w:pStyle w:val="Prrafodelista"/>
        <w:numPr>
          <w:ilvl w:val="0"/>
          <w:numId w:val="2"/>
        </w:numPr>
        <w:spacing w:after="0" w:line="360" w:lineRule="auto"/>
        <w:jc w:val="both"/>
        <w:rPr>
          <w:rFonts w:ascii="Arial" w:eastAsia="Arial" w:hAnsi="Arial" w:cs="Arial"/>
          <w:sz w:val="24"/>
          <w:szCs w:val="24"/>
          <w:lang w:val="es-ES"/>
        </w:rPr>
      </w:pPr>
      <w:r w:rsidRPr="001F44A4">
        <w:rPr>
          <w:rFonts w:ascii="Arial" w:eastAsia="Arial" w:hAnsi="Arial" w:cs="Arial"/>
          <w:sz w:val="24"/>
          <w:szCs w:val="24"/>
          <w:lang w:val="es-ES"/>
        </w:rPr>
        <w:t xml:space="preserve">Hallazgos del </w:t>
      </w:r>
      <w:r w:rsidRPr="00FC5C07">
        <w:rPr>
          <w:rFonts w:ascii="Arial" w:eastAsia="Arial" w:hAnsi="Arial" w:cs="Arial"/>
          <w:i/>
          <w:iCs/>
          <w:sz w:val="24"/>
          <w:szCs w:val="24"/>
          <w:lang w:val="es-ES"/>
        </w:rPr>
        <w:t>m-learni</w:t>
      </w:r>
      <w:r w:rsidR="00C64DC6">
        <w:rPr>
          <w:rFonts w:ascii="Arial" w:eastAsia="Arial" w:hAnsi="Arial" w:cs="Arial"/>
          <w:i/>
          <w:iCs/>
          <w:sz w:val="24"/>
          <w:szCs w:val="24"/>
          <w:lang w:val="es-ES"/>
        </w:rPr>
        <w:t>n</w:t>
      </w:r>
      <w:r w:rsidRPr="00FC5C07">
        <w:rPr>
          <w:rFonts w:ascii="Arial" w:eastAsia="Arial" w:hAnsi="Arial" w:cs="Arial"/>
          <w:i/>
          <w:iCs/>
          <w:sz w:val="24"/>
          <w:szCs w:val="24"/>
          <w:lang w:val="es-ES"/>
        </w:rPr>
        <w:t>g</w:t>
      </w:r>
      <w:r w:rsidRPr="001F44A4">
        <w:rPr>
          <w:rFonts w:ascii="Arial" w:eastAsia="Arial" w:hAnsi="Arial" w:cs="Arial"/>
          <w:sz w:val="24"/>
          <w:szCs w:val="24"/>
          <w:lang w:val="es-ES"/>
        </w:rPr>
        <w:t xml:space="preserve"> para su aplicabilidad en los modelos de enseñanza a distancia</w:t>
      </w:r>
      <w:r w:rsidR="001F44A4">
        <w:rPr>
          <w:rFonts w:ascii="Arial" w:eastAsia="Arial" w:hAnsi="Arial" w:cs="Arial"/>
          <w:sz w:val="24"/>
          <w:szCs w:val="24"/>
          <w:lang w:val="es-ES"/>
        </w:rPr>
        <w:t>.</w:t>
      </w:r>
    </w:p>
    <w:p w14:paraId="72C5CA07" w14:textId="2DD6D23D" w:rsidR="24388B1A"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Se pretende brindar un insumo teórico, </w:t>
      </w:r>
      <w:r w:rsidR="00FD479F">
        <w:rPr>
          <w:rFonts w:ascii="Arial" w:eastAsia="Arial" w:hAnsi="Arial" w:cs="Arial"/>
          <w:sz w:val="24"/>
          <w:szCs w:val="24"/>
          <w:lang w:val="es-ES"/>
        </w:rPr>
        <w:t xml:space="preserve">que </w:t>
      </w:r>
      <w:r w:rsidRPr="001F44A4">
        <w:rPr>
          <w:rFonts w:ascii="Arial" w:eastAsia="Arial" w:hAnsi="Arial" w:cs="Arial"/>
          <w:sz w:val="24"/>
          <w:szCs w:val="24"/>
          <w:lang w:val="es-ES"/>
        </w:rPr>
        <w:t>apunt</w:t>
      </w:r>
      <w:r w:rsidR="00FD479F">
        <w:rPr>
          <w:rFonts w:ascii="Arial" w:eastAsia="Arial" w:hAnsi="Arial" w:cs="Arial"/>
          <w:sz w:val="24"/>
          <w:szCs w:val="24"/>
          <w:lang w:val="es-ES"/>
        </w:rPr>
        <w:t>e</w:t>
      </w:r>
      <w:r w:rsidRPr="001F44A4">
        <w:rPr>
          <w:rFonts w:ascii="Arial" w:eastAsia="Arial" w:hAnsi="Arial" w:cs="Arial"/>
          <w:sz w:val="24"/>
          <w:szCs w:val="24"/>
          <w:lang w:val="es-ES"/>
        </w:rPr>
        <w:t xml:space="preserve"> a tendencias y demandas del medio, el avance de las tecnologías, la mediación pedagógica</w:t>
      </w:r>
      <w:r w:rsidR="000E770E" w:rsidRPr="001F44A4">
        <w:rPr>
          <w:rFonts w:ascii="Arial" w:eastAsia="Arial" w:hAnsi="Arial" w:cs="Arial"/>
          <w:sz w:val="24"/>
          <w:szCs w:val="24"/>
          <w:lang w:val="es-ES"/>
        </w:rPr>
        <w:t xml:space="preserve"> actual</w:t>
      </w:r>
      <w:r w:rsidRPr="001F44A4">
        <w:rPr>
          <w:rFonts w:ascii="Arial" w:eastAsia="Arial" w:hAnsi="Arial" w:cs="Arial"/>
          <w:sz w:val="24"/>
          <w:szCs w:val="24"/>
          <w:lang w:val="es-ES"/>
        </w:rPr>
        <w:t xml:space="preserve">, la ruptura de paradigmas en los </w:t>
      </w:r>
      <w:r w:rsidR="097D8F5B" w:rsidRPr="001F44A4">
        <w:rPr>
          <w:rFonts w:ascii="Arial" w:eastAsia="Arial" w:hAnsi="Arial" w:cs="Arial"/>
          <w:sz w:val="24"/>
          <w:szCs w:val="24"/>
          <w:lang w:val="es-ES"/>
        </w:rPr>
        <w:t>procesos</w:t>
      </w:r>
      <w:r w:rsidRPr="001F44A4">
        <w:rPr>
          <w:rFonts w:ascii="Arial" w:eastAsia="Arial" w:hAnsi="Arial" w:cs="Arial"/>
          <w:sz w:val="24"/>
          <w:szCs w:val="24"/>
          <w:lang w:val="es-ES"/>
        </w:rPr>
        <w:t xml:space="preserve"> educativos y la importancia de la ubicuidad presente en el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w:t>
      </w:r>
    </w:p>
    <w:p w14:paraId="7481B3C5" w14:textId="77777777" w:rsidR="001F44A4" w:rsidRPr="001F44A4" w:rsidRDefault="001F44A4" w:rsidP="003D055E">
      <w:pPr>
        <w:spacing w:after="0" w:line="360" w:lineRule="auto"/>
        <w:ind w:firstLine="708"/>
        <w:jc w:val="both"/>
        <w:rPr>
          <w:rFonts w:ascii="Arial" w:eastAsia="Arial" w:hAnsi="Arial" w:cs="Arial"/>
          <w:sz w:val="24"/>
          <w:szCs w:val="24"/>
          <w:lang w:val="es-ES"/>
        </w:rPr>
      </w:pPr>
    </w:p>
    <w:p w14:paraId="77B943C9" w14:textId="1923126C" w:rsidR="00EC31B9" w:rsidRPr="001F44A4" w:rsidRDefault="00EC31B9" w:rsidP="003D055E">
      <w:pPr>
        <w:spacing w:after="0" w:line="360" w:lineRule="auto"/>
        <w:jc w:val="both"/>
        <w:rPr>
          <w:rFonts w:ascii="Arial" w:eastAsia="Arial" w:hAnsi="Arial" w:cs="Arial"/>
          <w:b/>
          <w:sz w:val="24"/>
          <w:szCs w:val="24"/>
          <w:lang w:val="es-ES"/>
        </w:rPr>
      </w:pPr>
      <w:r w:rsidRPr="001F44A4">
        <w:rPr>
          <w:rFonts w:ascii="Arial" w:eastAsia="Arial" w:hAnsi="Arial" w:cs="Arial"/>
          <w:b/>
          <w:sz w:val="24"/>
          <w:szCs w:val="24"/>
          <w:lang w:val="es-ES"/>
        </w:rPr>
        <w:t>Metodología</w:t>
      </w:r>
      <w:r w:rsidR="00713CD9" w:rsidRPr="001F44A4">
        <w:rPr>
          <w:rFonts w:ascii="Arial" w:eastAsia="Arial" w:hAnsi="Arial" w:cs="Arial"/>
          <w:b/>
          <w:sz w:val="24"/>
          <w:szCs w:val="24"/>
          <w:lang w:val="es-ES"/>
        </w:rPr>
        <w:t xml:space="preserve"> </w:t>
      </w:r>
    </w:p>
    <w:p w14:paraId="7999D4FF" w14:textId="44276332" w:rsidR="00224859" w:rsidRDefault="00224859" w:rsidP="00224859">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En este proceso de estudio se utilizó el enfoque de investigación cualitativo de tipo exploratorio para interiorizar la temática. Se analiza</w:t>
      </w:r>
      <w:r w:rsidR="00FD479F">
        <w:rPr>
          <w:rFonts w:ascii="Arial" w:eastAsia="Arial" w:hAnsi="Arial" w:cs="Arial"/>
          <w:color w:val="000000" w:themeColor="text1"/>
          <w:sz w:val="24"/>
          <w:szCs w:val="24"/>
          <w:lang w:val="es-ES"/>
        </w:rPr>
        <w:t>ro</w:t>
      </w:r>
      <w:r w:rsidRPr="001F44A4">
        <w:rPr>
          <w:rFonts w:ascii="Arial" w:eastAsia="Arial" w:hAnsi="Arial" w:cs="Arial"/>
          <w:color w:val="000000" w:themeColor="text1"/>
          <w:sz w:val="24"/>
          <w:szCs w:val="24"/>
          <w:lang w:val="es-ES"/>
        </w:rPr>
        <w:t>n múltiples fuentes de datos, que</w:t>
      </w:r>
      <w:r w:rsidR="00FD479F">
        <w:rPr>
          <w:rFonts w:ascii="Arial" w:eastAsia="Arial" w:hAnsi="Arial" w:cs="Arial"/>
          <w:color w:val="000000" w:themeColor="text1"/>
          <w:sz w:val="24"/>
          <w:szCs w:val="24"/>
          <w:lang w:val="es-ES"/>
        </w:rPr>
        <w:t>,</w:t>
      </w:r>
      <w:r w:rsidRPr="001F44A4">
        <w:rPr>
          <w:rFonts w:ascii="Arial" w:eastAsia="Arial" w:hAnsi="Arial" w:cs="Arial"/>
          <w:color w:val="000000" w:themeColor="text1"/>
          <w:sz w:val="24"/>
          <w:szCs w:val="24"/>
          <w:lang w:val="es-ES"/>
        </w:rPr>
        <w:t xml:space="preserve"> según indica Creswell y Creswell (2018) en los procesos investigativos se consideran documentos, recopilación de información literaria para dar sentido a la problemática planteada.</w:t>
      </w:r>
    </w:p>
    <w:p w14:paraId="1D8D2CE8" w14:textId="0510F306" w:rsidR="00224859" w:rsidRPr="001F44A4" w:rsidRDefault="00224859" w:rsidP="00224859">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El planteamiento metodológico contempla los siguientes pasos para la sistematización del documento en la revisión literaria</w:t>
      </w:r>
      <w:r w:rsidR="00FD479F">
        <w:rPr>
          <w:rFonts w:ascii="Arial" w:eastAsia="Arial" w:hAnsi="Arial" w:cs="Arial"/>
          <w:color w:val="000000" w:themeColor="text1"/>
          <w:sz w:val="24"/>
          <w:szCs w:val="24"/>
          <w:lang w:val="es-ES"/>
        </w:rPr>
        <w:t>. S</w:t>
      </w:r>
      <w:r w:rsidRPr="001F44A4">
        <w:rPr>
          <w:rFonts w:ascii="Arial" w:eastAsia="Arial" w:hAnsi="Arial" w:cs="Arial"/>
          <w:color w:val="000000" w:themeColor="text1"/>
          <w:sz w:val="24"/>
          <w:szCs w:val="24"/>
          <w:lang w:val="es-ES"/>
        </w:rPr>
        <w:t xml:space="preserve">egún Snayder (2019) se realiza la búsqueda bajo un enfoque </w:t>
      </w:r>
      <w:proofErr w:type="spellStart"/>
      <w:r w:rsidRPr="001F44A4">
        <w:rPr>
          <w:rFonts w:ascii="Arial" w:eastAsia="Arial" w:hAnsi="Arial" w:cs="Arial"/>
          <w:color w:val="000000" w:themeColor="text1"/>
          <w:sz w:val="24"/>
          <w:szCs w:val="24"/>
          <w:lang w:val="es-ES"/>
        </w:rPr>
        <w:t>semisistemático</w:t>
      </w:r>
      <w:proofErr w:type="spellEnd"/>
      <w:r w:rsidRPr="001F44A4">
        <w:rPr>
          <w:rFonts w:ascii="Arial" w:eastAsia="Arial" w:hAnsi="Arial" w:cs="Arial"/>
          <w:color w:val="000000" w:themeColor="text1"/>
          <w:sz w:val="24"/>
          <w:szCs w:val="24"/>
          <w:lang w:val="es-ES"/>
        </w:rPr>
        <w:t xml:space="preserve"> o narrativa, en la que se opta por categorizar el enfoque o temas teóricos y contrastar mediante un análisis los aportes de las distintas fuentes consultadas.</w:t>
      </w:r>
    </w:p>
    <w:p w14:paraId="4C0073E8" w14:textId="77777777" w:rsidR="00224859" w:rsidRPr="001F44A4" w:rsidRDefault="00224859" w:rsidP="00224859">
      <w:pPr>
        <w:pStyle w:val="Prrafodelista"/>
        <w:numPr>
          <w:ilvl w:val="0"/>
          <w:numId w:val="35"/>
        </w:numPr>
        <w:spacing w:after="0" w:line="360" w:lineRule="auto"/>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Planteamiento de la propuesta de estudio</w:t>
      </w:r>
    </w:p>
    <w:p w14:paraId="486B6AE4" w14:textId="43AE6032" w:rsidR="00224859" w:rsidRPr="00FC5C07" w:rsidRDefault="00224859" w:rsidP="00224859">
      <w:pPr>
        <w:pStyle w:val="Prrafodelista"/>
        <w:numPr>
          <w:ilvl w:val="0"/>
          <w:numId w:val="35"/>
        </w:numPr>
        <w:spacing w:after="0" w:line="360" w:lineRule="auto"/>
        <w:jc w:val="both"/>
        <w:rPr>
          <w:rFonts w:ascii="Arial" w:eastAsia="Arial" w:hAnsi="Arial" w:cs="Arial"/>
          <w:i/>
          <w:iCs/>
          <w:color w:val="000000" w:themeColor="text1"/>
          <w:sz w:val="24"/>
          <w:szCs w:val="24"/>
          <w:lang w:val="es-ES"/>
        </w:rPr>
      </w:pPr>
      <w:r w:rsidRPr="001F44A4">
        <w:rPr>
          <w:rFonts w:ascii="Arial" w:eastAsia="Arial" w:hAnsi="Arial" w:cs="Arial"/>
          <w:color w:val="000000" w:themeColor="text1"/>
          <w:sz w:val="24"/>
          <w:szCs w:val="24"/>
          <w:lang w:val="es-ES"/>
        </w:rPr>
        <w:lastRenderedPageBreak/>
        <w:t xml:space="preserve">Conceptualización de </w:t>
      </w:r>
      <w:r w:rsidR="00FD479F" w:rsidRPr="00FC5C07">
        <w:rPr>
          <w:rFonts w:ascii="Arial" w:eastAsia="Arial" w:hAnsi="Arial" w:cs="Arial"/>
          <w:i/>
          <w:iCs/>
          <w:color w:val="000000" w:themeColor="text1"/>
          <w:sz w:val="24"/>
          <w:szCs w:val="24"/>
          <w:lang w:val="es-ES"/>
        </w:rPr>
        <w:t>m</w:t>
      </w:r>
      <w:r w:rsidRPr="00FC5C07">
        <w:rPr>
          <w:rFonts w:ascii="Arial" w:eastAsia="Arial" w:hAnsi="Arial" w:cs="Arial"/>
          <w:i/>
          <w:iCs/>
          <w:color w:val="000000" w:themeColor="text1"/>
          <w:sz w:val="24"/>
          <w:szCs w:val="24"/>
          <w:lang w:val="es-ES"/>
        </w:rPr>
        <w:t>-learning</w:t>
      </w:r>
    </w:p>
    <w:p w14:paraId="5BF07DF9" w14:textId="77777777" w:rsidR="00224859" w:rsidRPr="001F44A4" w:rsidRDefault="00224859" w:rsidP="00224859">
      <w:pPr>
        <w:pStyle w:val="Prrafodelista"/>
        <w:numPr>
          <w:ilvl w:val="0"/>
          <w:numId w:val="35"/>
        </w:numPr>
        <w:spacing w:after="0" w:line="360" w:lineRule="auto"/>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Revisión de antecedentes</w:t>
      </w:r>
    </w:p>
    <w:p w14:paraId="341DAECC" w14:textId="3C834441" w:rsidR="00224859" w:rsidRPr="001F44A4" w:rsidRDefault="00224859" w:rsidP="00224859">
      <w:pPr>
        <w:pStyle w:val="Prrafodelista"/>
        <w:numPr>
          <w:ilvl w:val="0"/>
          <w:numId w:val="35"/>
        </w:numPr>
        <w:spacing w:after="0" w:line="360" w:lineRule="auto"/>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 xml:space="preserve">Adaptabilidad del </w:t>
      </w: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xml:space="preserve"> a la educación y </w:t>
      </w:r>
      <w:r w:rsidR="00FD479F">
        <w:rPr>
          <w:rFonts w:ascii="Arial" w:eastAsia="Arial" w:hAnsi="Arial" w:cs="Arial"/>
          <w:color w:val="000000" w:themeColor="text1"/>
          <w:sz w:val="24"/>
          <w:szCs w:val="24"/>
          <w:lang w:val="es-ES"/>
        </w:rPr>
        <w:t xml:space="preserve">la </w:t>
      </w:r>
      <w:r w:rsidRPr="001F44A4">
        <w:rPr>
          <w:rFonts w:ascii="Arial" w:eastAsia="Arial" w:hAnsi="Arial" w:cs="Arial"/>
          <w:color w:val="000000" w:themeColor="text1"/>
          <w:sz w:val="24"/>
          <w:szCs w:val="24"/>
          <w:lang w:val="es-ES"/>
        </w:rPr>
        <w:t>competencia docente</w:t>
      </w:r>
    </w:p>
    <w:p w14:paraId="0F721D6C" w14:textId="46F75A0D" w:rsidR="00224859" w:rsidRDefault="00224859" w:rsidP="00BB2E11">
      <w:pPr>
        <w:pStyle w:val="Prrafodelista"/>
        <w:numPr>
          <w:ilvl w:val="0"/>
          <w:numId w:val="35"/>
        </w:numPr>
        <w:spacing w:after="0" w:line="360" w:lineRule="auto"/>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Hallazgos y estrategias para el uso pedagógico</w:t>
      </w:r>
      <w:r w:rsidR="001F44A4">
        <w:rPr>
          <w:rFonts w:ascii="Arial" w:eastAsia="Arial" w:hAnsi="Arial" w:cs="Arial"/>
          <w:color w:val="000000" w:themeColor="text1"/>
          <w:sz w:val="24"/>
          <w:szCs w:val="24"/>
          <w:lang w:val="es-ES"/>
        </w:rPr>
        <w:t>.</w:t>
      </w:r>
    </w:p>
    <w:p w14:paraId="27DF7680" w14:textId="256F5F59" w:rsidR="00224859" w:rsidRPr="001F44A4" w:rsidRDefault="00224859" w:rsidP="00224859">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Respecto a la literatura consultada, se utilizaron aquellas que se relacionaban directamente con los temas </w:t>
      </w:r>
      <w:r w:rsidR="00FD479F">
        <w:rPr>
          <w:rFonts w:ascii="Arial" w:eastAsia="Arial" w:hAnsi="Arial" w:cs="Arial"/>
          <w:sz w:val="24"/>
          <w:szCs w:val="24"/>
          <w:lang w:val="es-ES"/>
        </w:rPr>
        <w:t>por</w:t>
      </w:r>
      <w:r w:rsidRPr="001F44A4">
        <w:rPr>
          <w:rFonts w:ascii="Arial" w:eastAsia="Arial" w:hAnsi="Arial" w:cs="Arial"/>
          <w:sz w:val="24"/>
          <w:szCs w:val="24"/>
          <w:lang w:val="es-ES"/>
        </w:rPr>
        <w:t xml:space="preserve"> investigar</w:t>
      </w:r>
      <w:r w:rsidR="00FD479F">
        <w:rPr>
          <w:rFonts w:ascii="Arial" w:eastAsia="Arial" w:hAnsi="Arial" w:cs="Arial"/>
          <w:sz w:val="24"/>
          <w:szCs w:val="24"/>
          <w:lang w:val="es-ES"/>
        </w:rPr>
        <w:t xml:space="preserve">; </w:t>
      </w:r>
      <w:r w:rsidRPr="001F44A4">
        <w:rPr>
          <w:rFonts w:ascii="Arial" w:eastAsia="Arial" w:hAnsi="Arial" w:cs="Arial"/>
          <w:sz w:val="24"/>
          <w:szCs w:val="24"/>
          <w:lang w:val="es-ES"/>
        </w:rPr>
        <w:t>por ejemplo</w:t>
      </w:r>
      <w:r w:rsidR="00FD479F">
        <w:rPr>
          <w:rFonts w:ascii="Arial" w:eastAsia="Arial" w:hAnsi="Arial" w:cs="Arial"/>
          <w:sz w:val="24"/>
          <w:szCs w:val="24"/>
          <w:lang w:val="es-ES"/>
        </w:rPr>
        <w:t>,</w:t>
      </w:r>
      <w:r w:rsidRPr="001F44A4">
        <w:rPr>
          <w:rFonts w:ascii="Arial" w:eastAsia="Arial" w:hAnsi="Arial" w:cs="Arial"/>
          <w:sz w:val="24"/>
          <w:szCs w:val="24"/>
          <w:lang w:val="es-ES"/>
        </w:rPr>
        <w:t xml:space="preserve"> artículos científicos, libros y material audiovisual, que se enfocan en estudios actuales.</w:t>
      </w:r>
    </w:p>
    <w:p w14:paraId="42D1E42B" w14:textId="2FBC313F" w:rsidR="00224859" w:rsidRDefault="00224859" w:rsidP="00224859">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El período de las fuentes consultadas abarca desde el año 2002 al 2023 y para la recolección de los insumos</w:t>
      </w:r>
      <w:r w:rsidR="00FD479F">
        <w:rPr>
          <w:rFonts w:ascii="Arial" w:eastAsia="Arial" w:hAnsi="Arial" w:cs="Arial"/>
          <w:sz w:val="24"/>
          <w:szCs w:val="24"/>
          <w:lang w:val="es-ES"/>
        </w:rPr>
        <w:t>. S</w:t>
      </w:r>
      <w:r w:rsidRPr="001F44A4">
        <w:rPr>
          <w:rFonts w:ascii="Arial" w:eastAsia="Arial" w:hAnsi="Arial" w:cs="Arial"/>
          <w:sz w:val="24"/>
          <w:szCs w:val="24"/>
          <w:lang w:val="es-ES"/>
        </w:rPr>
        <w:t xml:space="preserve">e realizó una búsqueda en diferentes bases de datos como son </w:t>
      </w:r>
      <w:proofErr w:type="spellStart"/>
      <w:r w:rsidRPr="001F44A4">
        <w:rPr>
          <w:rFonts w:ascii="Arial" w:eastAsia="Arial" w:hAnsi="Arial" w:cs="Arial"/>
          <w:sz w:val="24"/>
          <w:szCs w:val="24"/>
          <w:lang w:val="es-ES"/>
        </w:rPr>
        <w:t>EBSChost</w:t>
      </w:r>
      <w:proofErr w:type="spellEnd"/>
      <w:r w:rsidRPr="001F44A4">
        <w:rPr>
          <w:rFonts w:ascii="Arial" w:eastAsia="Arial" w:hAnsi="Arial" w:cs="Arial"/>
          <w:sz w:val="24"/>
          <w:szCs w:val="24"/>
          <w:lang w:val="es-ES"/>
        </w:rPr>
        <w:t xml:space="preserve">, Dialnet plus, </w:t>
      </w:r>
      <w:proofErr w:type="spellStart"/>
      <w:r w:rsidRPr="001F44A4">
        <w:rPr>
          <w:rFonts w:ascii="Arial" w:eastAsia="Arial" w:hAnsi="Arial" w:cs="Arial"/>
          <w:sz w:val="24"/>
          <w:szCs w:val="24"/>
          <w:lang w:val="es-ES"/>
        </w:rPr>
        <w:t>Scopus</w:t>
      </w:r>
      <w:proofErr w:type="spellEnd"/>
      <w:r w:rsidRPr="001F44A4">
        <w:rPr>
          <w:rFonts w:ascii="Arial" w:eastAsia="Arial" w:hAnsi="Arial" w:cs="Arial"/>
          <w:sz w:val="24"/>
          <w:szCs w:val="24"/>
          <w:lang w:val="es-ES"/>
        </w:rPr>
        <w:t>, Springer Link, ERIC, IRROLD, YouTube y Google académico.</w:t>
      </w:r>
    </w:p>
    <w:p w14:paraId="092B0D08" w14:textId="7047CF6D" w:rsidR="00224859" w:rsidRPr="001F44A4" w:rsidRDefault="00224859" w:rsidP="00224859">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Posteriormente</w:t>
      </w:r>
      <w:r w:rsidR="00FD479F">
        <w:rPr>
          <w:rFonts w:ascii="Arial" w:eastAsia="Arial" w:hAnsi="Arial" w:cs="Arial"/>
          <w:sz w:val="24"/>
          <w:szCs w:val="24"/>
          <w:lang w:val="es-ES"/>
        </w:rPr>
        <w:t>,</w:t>
      </w:r>
      <w:r w:rsidRPr="001F44A4">
        <w:rPr>
          <w:rFonts w:ascii="Arial" w:eastAsia="Arial" w:hAnsi="Arial" w:cs="Arial"/>
          <w:sz w:val="24"/>
          <w:szCs w:val="24"/>
          <w:lang w:val="es-ES"/>
        </w:rPr>
        <w:t xml:space="preserve"> se clasificaron los documentos de acuerdo con las categorías y subcategorías de análisis de la investigación, </w:t>
      </w:r>
      <w:r w:rsidR="00FD479F">
        <w:rPr>
          <w:rFonts w:ascii="Arial" w:eastAsia="Arial" w:hAnsi="Arial" w:cs="Arial"/>
          <w:sz w:val="24"/>
          <w:szCs w:val="24"/>
          <w:lang w:val="es-ES"/>
        </w:rPr>
        <w:t xml:space="preserve">que </w:t>
      </w:r>
      <w:r w:rsidRPr="001F44A4">
        <w:rPr>
          <w:rFonts w:ascii="Arial" w:eastAsia="Arial" w:hAnsi="Arial" w:cs="Arial"/>
          <w:sz w:val="24"/>
          <w:szCs w:val="24"/>
          <w:lang w:val="es-ES"/>
        </w:rPr>
        <w:t xml:space="preserve">se organizan de la siguiente forma: conceptos del modelo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historia, orígenes, desafíos y limitaciones, nivel de integración de la virtualidad y componentes tecnológicos, competencias del docente vinculadas o claves para implementar el </w:t>
      </w:r>
      <w:r w:rsidRPr="00FC5C07">
        <w:rPr>
          <w:rFonts w:ascii="Arial" w:eastAsia="Arial" w:hAnsi="Arial" w:cs="Arial"/>
          <w:i/>
          <w:iCs/>
          <w:sz w:val="24"/>
          <w:szCs w:val="24"/>
          <w:lang w:val="es-ES"/>
        </w:rPr>
        <w:t>m-learni</w:t>
      </w:r>
      <w:r w:rsidR="003F72B4">
        <w:rPr>
          <w:rFonts w:ascii="Arial" w:eastAsia="Arial" w:hAnsi="Arial" w:cs="Arial"/>
          <w:i/>
          <w:iCs/>
          <w:sz w:val="24"/>
          <w:szCs w:val="24"/>
          <w:lang w:val="es-ES"/>
        </w:rPr>
        <w:t>n</w:t>
      </w:r>
      <w:r w:rsidRPr="00FC5C07">
        <w:rPr>
          <w:rFonts w:ascii="Arial" w:eastAsia="Arial" w:hAnsi="Arial" w:cs="Arial"/>
          <w:i/>
          <w:iCs/>
          <w:sz w:val="24"/>
          <w:szCs w:val="24"/>
          <w:lang w:val="es-ES"/>
        </w:rPr>
        <w:t>g</w:t>
      </w:r>
      <w:r w:rsidRPr="001F44A4">
        <w:rPr>
          <w:rFonts w:ascii="Arial" w:eastAsia="Arial" w:hAnsi="Arial" w:cs="Arial"/>
          <w:sz w:val="24"/>
          <w:szCs w:val="24"/>
          <w:lang w:val="es-ES"/>
        </w:rPr>
        <w:t xml:space="preserve">, marco pedagógico, competencias del estudiantado vinculadas para su implementación y algunas estrategias de aprendizaje como gamificación, uso de la realidad aumentada, </w:t>
      </w:r>
      <w:r w:rsidRPr="00FC5C07">
        <w:rPr>
          <w:rFonts w:ascii="Arial" w:eastAsia="Arial" w:hAnsi="Arial" w:cs="Arial"/>
          <w:i/>
          <w:iCs/>
          <w:sz w:val="24"/>
          <w:szCs w:val="24"/>
          <w:lang w:val="es-ES"/>
        </w:rPr>
        <w:t>flipped learning</w:t>
      </w:r>
      <w:r w:rsidRPr="001F44A4">
        <w:rPr>
          <w:rFonts w:ascii="Arial" w:eastAsia="Arial" w:hAnsi="Arial" w:cs="Arial"/>
          <w:sz w:val="24"/>
          <w:szCs w:val="24"/>
          <w:lang w:val="es-ES"/>
        </w:rPr>
        <w:t xml:space="preserve"> o aula invertida y uso de QR.</w:t>
      </w:r>
    </w:p>
    <w:p w14:paraId="47C50527" w14:textId="77777777" w:rsidR="0001084B" w:rsidRPr="001F44A4" w:rsidRDefault="0001084B" w:rsidP="003D055E">
      <w:pPr>
        <w:spacing w:after="0" w:line="360" w:lineRule="auto"/>
        <w:rPr>
          <w:rFonts w:ascii="Arial" w:eastAsia="Arial" w:hAnsi="Arial" w:cs="Arial"/>
          <w:b/>
          <w:bCs/>
          <w:sz w:val="24"/>
          <w:szCs w:val="24"/>
          <w:lang w:val="es-ES_tradnl"/>
        </w:rPr>
      </w:pPr>
    </w:p>
    <w:p w14:paraId="451A9CEA" w14:textId="5D4587AA" w:rsidR="00EC31B9" w:rsidRPr="00FC5C07" w:rsidRDefault="00EC31B9" w:rsidP="003D055E">
      <w:pPr>
        <w:spacing w:after="0" w:line="360" w:lineRule="auto"/>
        <w:rPr>
          <w:rFonts w:ascii="Arial" w:eastAsia="Arial" w:hAnsi="Arial" w:cs="Arial"/>
          <w:b/>
          <w:i/>
          <w:iCs/>
          <w:sz w:val="24"/>
          <w:szCs w:val="24"/>
          <w:lang w:val="es-ES"/>
        </w:rPr>
      </w:pPr>
      <w:r w:rsidRPr="001F44A4">
        <w:rPr>
          <w:rFonts w:ascii="Arial" w:eastAsia="Arial" w:hAnsi="Arial" w:cs="Arial"/>
          <w:b/>
          <w:sz w:val="24"/>
          <w:szCs w:val="24"/>
          <w:lang w:val="es-ES"/>
        </w:rPr>
        <w:t xml:space="preserve">Concepto del modelo </w:t>
      </w:r>
      <w:r w:rsidR="103A875B" w:rsidRPr="00FC5C07">
        <w:rPr>
          <w:rFonts w:ascii="Arial" w:eastAsia="Arial" w:hAnsi="Arial" w:cs="Arial"/>
          <w:b/>
          <w:bCs/>
          <w:i/>
          <w:iCs/>
          <w:sz w:val="24"/>
          <w:szCs w:val="24"/>
          <w:lang w:val="es-ES"/>
        </w:rPr>
        <w:t>m</w:t>
      </w:r>
      <w:r w:rsidRPr="00FC5C07">
        <w:rPr>
          <w:rFonts w:ascii="Arial" w:eastAsia="Arial" w:hAnsi="Arial" w:cs="Arial"/>
          <w:b/>
          <w:bCs/>
          <w:i/>
          <w:iCs/>
          <w:sz w:val="24"/>
          <w:szCs w:val="24"/>
          <w:lang w:val="es-ES"/>
        </w:rPr>
        <w:t xml:space="preserve">obile </w:t>
      </w:r>
      <w:r w:rsidR="7819207B" w:rsidRPr="00FC5C07">
        <w:rPr>
          <w:rFonts w:ascii="Arial" w:eastAsia="Arial" w:hAnsi="Arial" w:cs="Arial"/>
          <w:b/>
          <w:bCs/>
          <w:i/>
          <w:iCs/>
          <w:sz w:val="24"/>
          <w:szCs w:val="24"/>
          <w:lang w:val="es-ES"/>
        </w:rPr>
        <w:t>l</w:t>
      </w:r>
      <w:r w:rsidRPr="00FC5C07">
        <w:rPr>
          <w:rFonts w:ascii="Arial" w:eastAsia="Arial" w:hAnsi="Arial" w:cs="Arial"/>
          <w:b/>
          <w:bCs/>
          <w:i/>
          <w:iCs/>
          <w:sz w:val="24"/>
          <w:szCs w:val="24"/>
          <w:lang w:val="es-ES"/>
        </w:rPr>
        <w:t>earning</w:t>
      </w:r>
    </w:p>
    <w:p w14:paraId="0E71EE34" w14:textId="06A581E4" w:rsidR="00B27351" w:rsidRDefault="00FD479F" w:rsidP="003D055E">
      <w:pPr>
        <w:spacing w:after="0" w:line="360" w:lineRule="auto"/>
        <w:ind w:firstLine="708"/>
        <w:jc w:val="both"/>
        <w:rPr>
          <w:rFonts w:ascii="Arial" w:eastAsia="Arial" w:hAnsi="Arial" w:cs="Arial"/>
          <w:sz w:val="24"/>
          <w:szCs w:val="24"/>
          <w:lang w:val="es-ES"/>
        </w:rPr>
      </w:pPr>
      <w:r>
        <w:rPr>
          <w:rFonts w:ascii="Arial" w:eastAsia="Arial" w:hAnsi="Arial" w:cs="Arial"/>
          <w:sz w:val="24"/>
          <w:szCs w:val="24"/>
          <w:lang w:val="es-ES"/>
        </w:rPr>
        <w:t>Históricamente, l</w:t>
      </w:r>
      <w:r w:rsidR="00EC31B9" w:rsidRPr="001F44A4">
        <w:rPr>
          <w:rFonts w:ascii="Arial" w:eastAsia="Arial" w:hAnsi="Arial" w:cs="Arial"/>
          <w:sz w:val="24"/>
          <w:szCs w:val="24"/>
          <w:lang w:val="es-ES"/>
        </w:rPr>
        <w:t xml:space="preserve">a educación a distancia ha evolucionado con el aumento de las tendencias tecnológicas </w:t>
      </w:r>
      <w:r w:rsidR="00556E48" w:rsidRPr="001F44A4">
        <w:rPr>
          <w:rFonts w:ascii="Arial" w:eastAsia="Arial" w:hAnsi="Arial" w:cs="Arial"/>
          <w:sz w:val="24"/>
          <w:szCs w:val="24"/>
          <w:lang w:val="es-ES"/>
        </w:rPr>
        <w:t>y de la mano</w:t>
      </w:r>
      <w:r w:rsidR="00E11AEB" w:rsidRPr="001F44A4">
        <w:rPr>
          <w:rFonts w:ascii="Arial" w:eastAsia="Arial" w:hAnsi="Arial" w:cs="Arial"/>
          <w:sz w:val="24"/>
          <w:szCs w:val="24"/>
          <w:lang w:val="es-ES"/>
        </w:rPr>
        <w:t xml:space="preserve"> las estrategias de aprendizaje y </w:t>
      </w:r>
      <w:r w:rsidR="00E11AEB" w:rsidRPr="001F44A4">
        <w:rPr>
          <w:rFonts w:ascii="Arial" w:eastAsia="Arial" w:hAnsi="Arial" w:cs="Arial"/>
          <w:sz w:val="24"/>
          <w:szCs w:val="24"/>
          <w:lang w:val="es-ES"/>
        </w:rPr>
        <w:lastRenderedPageBreak/>
        <w:t>enseñanza en el modelo a distancia</w:t>
      </w:r>
      <w:r w:rsidR="002123D1" w:rsidRPr="001F44A4">
        <w:rPr>
          <w:rFonts w:ascii="Arial" w:eastAsia="Arial" w:hAnsi="Arial" w:cs="Arial"/>
          <w:sz w:val="24"/>
          <w:szCs w:val="24"/>
          <w:lang w:val="es-ES"/>
        </w:rPr>
        <w:t xml:space="preserve">, </w:t>
      </w:r>
      <w:r w:rsidR="00543192" w:rsidRPr="001F44A4">
        <w:rPr>
          <w:rFonts w:ascii="Arial" w:eastAsia="Arial" w:hAnsi="Arial" w:cs="Arial"/>
          <w:sz w:val="24"/>
          <w:szCs w:val="24"/>
          <w:lang w:val="es-ES"/>
        </w:rPr>
        <w:t xml:space="preserve">es importante </w:t>
      </w:r>
      <w:r w:rsidR="000B06A2" w:rsidRPr="001F44A4">
        <w:rPr>
          <w:rFonts w:ascii="Arial" w:eastAsia="Arial" w:hAnsi="Arial" w:cs="Arial"/>
          <w:sz w:val="24"/>
          <w:szCs w:val="24"/>
          <w:lang w:val="es-ES"/>
        </w:rPr>
        <w:t>considerar el</w:t>
      </w:r>
      <w:r w:rsidR="00EC31B9" w:rsidRPr="001F44A4">
        <w:rPr>
          <w:rFonts w:ascii="Arial" w:eastAsia="Arial" w:hAnsi="Arial" w:cs="Arial"/>
          <w:sz w:val="24"/>
          <w:szCs w:val="24"/>
          <w:lang w:val="es-ES"/>
        </w:rPr>
        <w:t xml:space="preserve"> “</w:t>
      </w:r>
      <w:r w:rsidR="5755242B" w:rsidRPr="001F44A4">
        <w:rPr>
          <w:rFonts w:ascii="Arial" w:eastAsia="Arial" w:hAnsi="Arial" w:cs="Arial"/>
          <w:sz w:val="24"/>
          <w:szCs w:val="24"/>
          <w:lang w:val="es-ES"/>
        </w:rPr>
        <w:t>m</w:t>
      </w:r>
      <w:r w:rsidR="00EC31B9" w:rsidRPr="001F44A4">
        <w:rPr>
          <w:rFonts w:ascii="Arial" w:eastAsia="Arial" w:hAnsi="Arial" w:cs="Arial"/>
          <w:sz w:val="24"/>
          <w:szCs w:val="24"/>
          <w:lang w:val="es-ES"/>
        </w:rPr>
        <w:t xml:space="preserve">obile </w:t>
      </w:r>
      <w:r w:rsidR="3DDBDF63" w:rsidRPr="001F44A4">
        <w:rPr>
          <w:rFonts w:ascii="Arial" w:eastAsia="Arial" w:hAnsi="Arial" w:cs="Arial"/>
          <w:sz w:val="24"/>
          <w:szCs w:val="24"/>
          <w:lang w:val="es-ES"/>
        </w:rPr>
        <w:t>l</w:t>
      </w:r>
      <w:r w:rsidR="00EC31B9" w:rsidRPr="001F44A4">
        <w:rPr>
          <w:rFonts w:ascii="Arial" w:eastAsia="Arial" w:hAnsi="Arial" w:cs="Arial"/>
          <w:sz w:val="24"/>
          <w:szCs w:val="24"/>
          <w:lang w:val="es-ES"/>
        </w:rPr>
        <w:t xml:space="preserve">earning” como un elemento que aporta </w:t>
      </w:r>
      <w:r w:rsidR="00A8114E" w:rsidRPr="001F44A4">
        <w:rPr>
          <w:rFonts w:ascii="Arial" w:eastAsia="Arial" w:hAnsi="Arial" w:cs="Arial"/>
          <w:sz w:val="24"/>
          <w:szCs w:val="24"/>
          <w:lang w:val="es-ES"/>
        </w:rPr>
        <w:t>complementos</w:t>
      </w:r>
      <w:r w:rsidR="00EC31B9" w:rsidRPr="001F44A4">
        <w:rPr>
          <w:rFonts w:ascii="Arial" w:eastAsia="Arial" w:hAnsi="Arial" w:cs="Arial"/>
          <w:sz w:val="24"/>
          <w:szCs w:val="24"/>
          <w:lang w:val="es-ES"/>
        </w:rPr>
        <w:t xml:space="preserve"> </w:t>
      </w:r>
      <w:r w:rsidR="007A2746" w:rsidRPr="001F44A4">
        <w:rPr>
          <w:rFonts w:ascii="Arial" w:eastAsia="Arial" w:hAnsi="Arial" w:cs="Arial"/>
          <w:sz w:val="24"/>
          <w:szCs w:val="24"/>
          <w:lang w:val="es-ES"/>
        </w:rPr>
        <w:t xml:space="preserve">de </w:t>
      </w:r>
      <w:r w:rsidR="007F5FF8" w:rsidRPr="001F44A4">
        <w:rPr>
          <w:rFonts w:ascii="Arial" w:eastAsia="Arial" w:hAnsi="Arial" w:cs="Arial"/>
          <w:sz w:val="24"/>
          <w:szCs w:val="24"/>
          <w:lang w:val="es-ES"/>
        </w:rPr>
        <w:t>desarrollo</w:t>
      </w:r>
      <w:r w:rsidR="007A2746" w:rsidRPr="001F44A4">
        <w:rPr>
          <w:rFonts w:ascii="Arial" w:eastAsia="Arial" w:hAnsi="Arial" w:cs="Arial"/>
          <w:sz w:val="24"/>
          <w:szCs w:val="24"/>
          <w:lang w:val="es-ES"/>
        </w:rPr>
        <w:t xml:space="preserve"> y </w:t>
      </w:r>
      <w:r w:rsidR="7A74F4D0" w:rsidRPr="001F44A4">
        <w:rPr>
          <w:rFonts w:ascii="Arial" w:eastAsia="Arial" w:hAnsi="Arial" w:cs="Arial"/>
          <w:sz w:val="24"/>
          <w:szCs w:val="24"/>
          <w:lang w:val="es-ES"/>
        </w:rPr>
        <w:t>aspectos</w:t>
      </w:r>
      <w:r w:rsidR="007A2746" w:rsidRPr="001F44A4">
        <w:rPr>
          <w:rFonts w:ascii="Arial" w:eastAsia="Arial" w:hAnsi="Arial" w:cs="Arial"/>
          <w:sz w:val="24"/>
          <w:szCs w:val="24"/>
          <w:lang w:val="es-ES"/>
        </w:rPr>
        <w:t xml:space="preserve"> novedosos</w:t>
      </w:r>
      <w:r w:rsidR="00FB1584" w:rsidRPr="001F44A4">
        <w:rPr>
          <w:rFonts w:ascii="Arial" w:eastAsia="Arial" w:hAnsi="Arial" w:cs="Arial"/>
          <w:sz w:val="24"/>
          <w:szCs w:val="24"/>
          <w:lang w:val="es-ES"/>
        </w:rPr>
        <w:t>.</w:t>
      </w:r>
    </w:p>
    <w:p w14:paraId="631FB77A" w14:textId="60E9DCB2" w:rsidR="00EC31B9"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Según lo describe </w:t>
      </w:r>
      <w:proofErr w:type="spellStart"/>
      <w:r w:rsidRPr="001F44A4">
        <w:rPr>
          <w:rFonts w:ascii="Arial" w:eastAsia="Arial" w:hAnsi="Arial" w:cs="Arial"/>
          <w:sz w:val="24"/>
          <w:szCs w:val="24"/>
          <w:lang w:val="es-ES"/>
        </w:rPr>
        <w:t>Berge</w:t>
      </w:r>
      <w:proofErr w:type="spellEnd"/>
      <w:r w:rsidRPr="001F44A4">
        <w:rPr>
          <w:rFonts w:ascii="Arial" w:eastAsia="Arial" w:hAnsi="Arial" w:cs="Arial"/>
          <w:sz w:val="24"/>
          <w:szCs w:val="24"/>
          <w:lang w:val="es-ES"/>
        </w:rPr>
        <w:t xml:space="preserve"> (2019)</w:t>
      </w:r>
      <w:r w:rsidR="003F0003">
        <w:rPr>
          <w:rFonts w:ascii="Arial" w:eastAsia="Arial" w:hAnsi="Arial" w:cs="Arial"/>
          <w:sz w:val="24"/>
          <w:szCs w:val="24"/>
          <w:lang w:val="es-ES"/>
        </w:rPr>
        <w:t>,</w:t>
      </w:r>
      <w:r w:rsidRPr="001F44A4">
        <w:rPr>
          <w:rFonts w:ascii="Arial" w:eastAsia="Arial" w:hAnsi="Arial" w:cs="Arial"/>
          <w:sz w:val="24"/>
          <w:szCs w:val="24"/>
          <w:lang w:val="es-ES"/>
        </w:rPr>
        <w:t xml:space="preserve"> al </w:t>
      </w:r>
      <w:r w:rsidR="007A2746" w:rsidRPr="001F44A4">
        <w:rPr>
          <w:rFonts w:ascii="Arial" w:eastAsia="Arial" w:hAnsi="Arial" w:cs="Arial"/>
          <w:sz w:val="24"/>
          <w:szCs w:val="24"/>
          <w:lang w:val="es-ES"/>
        </w:rPr>
        <w:t>explicar el</w:t>
      </w:r>
      <w:r w:rsidRPr="001F44A4">
        <w:rPr>
          <w:rFonts w:ascii="Arial" w:eastAsia="Arial" w:hAnsi="Arial" w:cs="Arial"/>
          <w:sz w:val="24"/>
          <w:szCs w:val="24"/>
          <w:lang w:val="es-ES"/>
        </w:rPr>
        <w:t xml:space="preserve"> </w:t>
      </w:r>
      <w:r w:rsidRPr="00FC5C07">
        <w:rPr>
          <w:rFonts w:ascii="Arial" w:eastAsia="Arial" w:hAnsi="Arial" w:cs="Arial"/>
          <w:i/>
          <w:iCs/>
          <w:sz w:val="24"/>
          <w:szCs w:val="24"/>
          <w:lang w:val="es-ES"/>
        </w:rPr>
        <w:t>mobile learning</w:t>
      </w:r>
      <w:r w:rsidRPr="001F44A4">
        <w:rPr>
          <w:rFonts w:ascii="Arial" w:eastAsia="Arial" w:hAnsi="Arial" w:cs="Arial"/>
          <w:sz w:val="24"/>
          <w:szCs w:val="24"/>
          <w:lang w:val="es-ES"/>
        </w:rPr>
        <w:t xml:space="preserve"> desde una óptica académica, se define con el involucramiento de tecnología, cambiante y con mejoras constantes</w:t>
      </w:r>
      <w:r w:rsidR="003F0003">
        <w:rPr>
          <w:rFonts w:ascii="Arial" w:eastAsia="Arial" w:hAnsi="Arial" w:cs="Arial"/>
          <w:sz w:val="24"/>
          <w:szCs w:val="24"/>
          <w:lang w:val="es-ES"/>
        </w:rPr>
        <w:t>. E</w:t>
      </w:r>
      <w:r w:rsidRPr="001F44A4">
        <w:rPr>
          <w:rFonts w:ascii="Arial" w:eastAsia="Arial" w:hAnsi="Arial" w:cs="Arial"/>
          <w:sz w:val="24"/>
          <w:szCs w:val="24"/>
          <w:lang w:val="es-ES"/>
        </w:rPr>
        <w:t>s una educación que se da por medio de un dispositivo móvil</w:t>
      </w:r>
      <w:r w:rsidR="003F0003">
        <w:rPr>
          <w:rFonts w:ascii="Arial" w:eastAsia="Arial" w:hAnsi="Arial" w:cs="Arial"/>
          <w:sz w:val="24"/>
          <w:szCs w:val="24"/>
          <w:lang w:val="es-ES"/>
        </w:rPr>
        <w:t>. E</w:t>
      </w:r>
      <w:r w:rsidRPr="001F44A4">
        <w:rPr>
          <w:rFonts w:ascii="Arial" w:eastAsia="Arial" w:hAnsi="Arial" w:cs="Arial"/>
          <w:sz w:val="24"/>
          <w:szCs w:val="24"/>
          <w:lang w:val="es-ES"/>
        </w:rPr>
        <w:t xml:space="preserve">sto implica la multiplicidad de contextos, las interacciones sociales que se </w:t>
      </w:r>
      <w:r w:rsidR="007A2746" w:rsidRPr="001F44A4">
        <w:rPr>
          <w:rFonts w:ascii="Arial" w:eastAsia="Arial" w:hAnsi="Arial" w:cs="Arial"/>
          <w:sz w:val="24"/>
          <w:szCs w:val="24"/>
          <w:lang w:val="es-ES"/>
        </w:rPr>
        <w:t>experimentan</w:t>
      </w:r>
      <w:r w:rsidRPr="001F44A4">
        <w:rPr>
          <w:rFonts w:ascii="Arial" w:eastAsia="Arial" w:hAnsi="Arial" w:cs="Arial"/>
          <w:sz w:val="24"/>
          <w:szCs w:val="24"/>
          <w:lang w:val="es-ES"/>
        </w:rPr>
        <w:t xml:space="preserve"> </w:t>
      </w:r>
      <w:r w:rsidR="00C61395" w:rsidRPr="001F44A4">
        <w:rPr>
          <w:rFonts w:ascii="Arial" w:eastAsia="Arial" w:hAnsi="Arial" w:cs="Arial"/>
          <w:sz w:val="24"/>
          <w:szCs w:val="24"/>
          <w:lang w:val="es-ES"/>
        </w:rPr>
        <w:t>con</w:t>
      </w:r>
      <w:r w:rsidRPr="001F44A4">
        <w:rPr>
          <w:rFonts w:ascii="Arial" w:eastAsia="Arial" w:hAnsi="Arial" w:cs="Arial"/>
          <w:sz w:val="24"/>
          <w:szCs w:val="24"/>
          <w:lang w:val="es-ES"/>
        </w:rPr>
        <w:t xml:space="preserve"> </w:t>
      </w:r>
      <w:r w:rsidR="00B27862" w:rsidRPr="001F44A4">
        <w:rPr>
          <w:rFonts w:ascii="Arial" w:eastAsia="Arial" w:hAnsi="Arial" w:cs="Arial"/>
          <w:sz w:val="24"/>
          <w:szCs w:val="24"/>
          <w:lang w:val="es-ES"/>
        </w:rPr>
        <w:t>e</w:t>
      </w:r>
      <w:r w:rsidRPr="001F44A4">
        <w:rPr>
          <w:rFonts w:ascii="Arial" w:eastAsia="Arial" w:hAnsi="Arial" w:cs="Arial"/>
          <w:sz w:val="24"/>
          <w:szCs w:val="24"/>
          <w:lang w:val="es-ES"/>
        </w:rPr>
        <w:t>l uso de los dispositivos electrónicos móviles</w:t>
      </w:r>
      <w:r w:rsidR="003F0003">
        <w:rPr>
          <w:rFonts w:ascii="Arial" w:eastAsia="Arial" w:hAnsi="Arial" w:cs="Arial"/>
          <w:sz w:val="24"/>
          <w:szCs w:val="24"/>
          <w:lang w:val="es-ES"/>
        </w:rPr>
        <w:t xml:space="preserve"> al</w:t>
      </w:r>
      <w:r w:rsidRPr="001F44A4">
        <w:rPr>
          <w:rFonts w:ascii="Arial" w:eastAsia="Arial" w:hAnsi="Arial" w:cs="Arial"/>
          <w:sz w:val="24"/>
          <w:szCs w:val="24"/>
          <w:lang w:val="es-ES"/>
        </w:rPr>
        <w:t xml:space="preserve"> </w:t>
      </w:r>
      <w:r w:rsidR="0089247D" w:rsidRPr="001F44A4">
        <w:rPr>
          <w:rFonts w:ascii="Arial" w:eastAsia="Arial" w:hAnsi="Arial" w:cs="Arial"/>
          <w:sz w:val="24"/>
          <w:szCs w:val="24"/>
          <w:lang w:val="es-ES"/>
        </w:rPr>
        <w:t>propicia</w:t>
      </w:r>
      <w:r w:rsidR="003F0003">
        <w:rPr>
          <w:rFonts w:ascii="Arial" w:eastAsia="Arial" w:hAnsi="Arial" w:cs="Arial"/>
          <w:sz w:val="24"/>
          <w:szCs w:val="24"/>
          <w:lang w:val="es-ES"/>
        </w:rPr>
        <w:t>r</w:t>
      </w:r>
      <w:r w:rsidRPr="001F44A4">
        <w:rPr>
          <w:rFonts w:ascii="Arial" w:eastAsia="Arial" w:hAnsi="Arial" w:cs="Arial"/>
          <w:sz w:val="24"/>
          <w:szCs w:val="24"/>
          <w:lang w:val="es-ES"/>
        </w:rPr>
        <w:t xml:space="preserve"> el aprendizaje en </w:t>
      </w:r>
      <w:r w:rsidR="00224B4C" w:rsidRPr="001F44A4">
        <w:rPr>
          <w:rFonts w:ascii="Arial" w:eastAsia="Arial" w:hAnsi="Arial" w:cs="Arial"/>
          <w:sz w:val="24"/>
          <w:szCs w:val="24"/>
          <w:lang w:val="es-ES"/>
        </w:rPr>
        <w:t>variados</w:t>
      </w:r>
      <w:r w:rsidRPr="001F44A4">
        <w:rPr>
          <w:rFonts w:ascii="Arial" w:eastAsia="Arial" w:hAnsi="Arial" w:cs="Arial"/>
          <w:sz w:val="24"/>
          <w:szCs w:val="24"/>
          <w:lang w:val="es-ES"/>
        </w:rPr>
        <w:t xml:space="preserve"> </w:t>
      </w:r>
      <w:r w:rsidR="00AA3A98" w:rsidRPr="001F44A4">
        <w:rPr>
          <w:rFonts w:ascii="Arial" w:eastAsia="Arial" w:hAnsi="Arial" w:cs="Arial"/>
          <w:sz w:val="24"/>
          <w:szCs w:val="24"/>
          <w:lang w:val="es-ES"/>
        </w:rPr>
        <w:t>recursos</w:t>
      </w:r>
      <w:r w:rsidR="003F0003">
        <w:rPr>
          <w:rFonts w:ascii="Arial" w:eastAsia="Arial" w:hAnsi="Arial" w:cs="Arial"/>
          <w:sz w:val="24"/>
          <w:szCs w:val="24"/>
          <w:lang w:val="es-ES"/>
        </w:rPr>
        <w:t>;</w:t>
      </w:r>
      <w:r w:rsidRPr="001F44A4">
        <w:rPr>
          <w:rFonts w:ascii="Arial" w:eastAsia="Arial" w:hAnsi="Arial" w:cs="Arial"/>
          <w:sz w:val="24"/>
          <w:szCs w:val="24"/>
          <w:lang w:val="es-ES"/>
        </w:rPr>
        <w:t xml:space="preserve"> </w:t>
      </w:r>
      <w:r w:rsidR="00B27862" w:rsidRPr="001F44A4">
        <w:rPr>
          <w:rFonts w:ascii="Arial" w:eastAsia="Arial" w:hAnsi="Arial" w:cs="Arial"/>
          <w:sz w:val="24"/>
          <w:szCs w:val="24"/>
          <w:lang w:val="es-ES"/>
        </w:rPr>
        <w:t>por ejemplo</w:t>
      </w:r>
      <w:r w:rsidR="003F0003">
        <w:rPr>
          <w:rFonts w:ascii="Arial" w:eastAsia="Arial" w:hAnsi="Arial" w:cs="Arial"/>
          <w:sz w:val="24"/>
          <w:szCs w:val="24"/>
          <w:lang w:val="es-ES"/>
        </w:rPr>
        <w:t>,</w:t>
      </w:r>
      <w:r w:rsidR="00B27862" w:rsidRPr="001F44A4">
        <w:rPr>
          <w:rFonts w:ascii="Arial" w:eastAsia="Arial" w:hAnsi="Arial" w:cs="Arial"/>
          <w:sz w:val="24"/>
          <w:szCs w:val="24"/>
          <w:lang w:val="es-ES"/>
        </w:rPr>
        <w:t xml:space="preserve"> las </w:t>
      </w:r>
      <w:r w:rsidRPr="001F44A4">
        <w:rPr>
          <w:rFonts w:ascii="Arial" w:eastAsia="Arial" w:hAnsi="Arial" w:cs="Arial"/>
          <w:sz w:val="24"/>
          <w:szCs w:val="24"/>
          <w:lang w:val="es-ES"/>
        </w:rPr>
        <w:t xml:space="preserve">interacciones de contenido </w:t>
      </w:r>
      <w:r w:rsidR="00C61395" w:rsidRPr="001F44A4">
        <w:rPr>
          <w:rFonts w:ascii="Arial" w:eastAsia="Arial" w:hAnsi="Arial" w:cs="Arial"/>
          <w:sz w:val="24"/>
          <w:szCs w:val="24"/>
          <w:lang w:val="es-ES"/>
        </w:rPr>
        <w:t>utilizando</w:t>
      </w:r>
      <w:r w:rsidRPr="001F44A4">
        <w:rPr>
          <w:rFonts w:ascii="Arial" w:eastAsia="Arial" w:hAnsi="Arial" w:cs="Arial"/>
          <w:sz w:val="24"/>
          <w:szCs w:val="24"/>
          <w:lang w:val="es-ES"/>
        </w:rPr>
        <w:t xml:space="preserve"> dispositivos personal</w:t>
      </w:r>
      <w:r w:rsidR="00B27862" w:rsidRPr="001F44A4">
        <w:rPr>
          <w:rFonts w:ascii="Arial" w:eastAsia="Arial" w:hAnsi="Arial" w:cs="Arial"/>
          <w:sz w:val="24"/>
          <w:szCs w:val="24"/>
          <w:lang w:val="es-ES"/>
        </w:rPr>
        <w:t>es</w:t>
      </w:r>
      <w:r w:rsidRPr="001F44A4">
        <w:rPr>
          <w:rFonts w:ascii="Arial" w:eastAsia="Arial" w:hAnsi="Arial" w:cs="Arial"/>
          <w:sz w:val="24"/>
          <w:szCs w:val="24"/>
          <w:lang w:val="es-ES"/>
        </w:rPr>
        <w:t>.</w:t>
      </w:r>
    </w:p>
    <w:p w14:paraId="52CEAEC4" w14:textId="353F1678" w:rsidR="00EC31B9" w:rsidRDefault="00EC31B9" w:rsidP="003D055E">
      <w:pPr>
        <w:spacing w:after="0" w:line="360" w:lineRule="auto"/>
        <w:ind w:firstLine="708"/>
        <w:jc w:val="both"/>
        <w:rPr>
          <w:rFonts w:ascii="Arial" w:eastAsia="Arial" w:hAnsi="Arial" w:cs="Arial"/>
          <w:sz w:val="24"/>
          <w:szCs w:val="24"/>
          <w:lang w:val="es-ES"/>
        </w:rPr>
      </w:pPr>
      <w:proofErr w:type="spellStart"/>
      <w:r w:rsidRPr="001F44A4">
        <w:rPr>
          <w:rFonts w:ascii="Arial" w:eastAsia="Arial" w:hAnsi="Arial" w:cs="Arial"/>
          <w:sz w:val="24"/>
          <w:szCs w:val="24"/>
          <w:lang w:val="es-ES"/>
        </w:rPr>
        <w:t>Cromptom</w:t>
      </w:r>
      <w:proofErr w:type="spellEnd"/>
      <w:r w:rsidRPr="001F44A4">
        <w:rPr>
          <w:rFonts w:ascii="Arial" w:eastAsia="Arial" w:hAnsi="Arial" w:cs="Arial"/>
          <w:sz w:val="24"/>
          <w:szCs w:val="24"/>
          <w:lang w:val="es-ES"/>
        </w:rPr>
        <w:t xml:space="preserve"> (2013) complementa que el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puede ocurrir dentro o fuera de un aula</w:t>
      </w:r>
      <w:r w:rsidR="003F0003">
        <w:rPr>
          <w:rFonts w:ascii="Arial" w:eastAsia="Arial" w:hAnsi="Arial" w:cs="Arial"/>
          <w:sz w:val="24"/>
          <w:szCs w:val="24"/>
          <w:lang w:val="es-ES"/>
        </w:rPr>
        <w:t xml:space="preserve"> al</w:t>
      </w:r>
      <w:r w:rsidRPr="001F44A4">
        <w:rPr>
          <w:rFonts w:ascii="Arial" w:eastAsia="Arial" w:hAnsi="Arial" w:cs="Arial"/>
          <w:sz w:val="24"/>
          <w:szCs w:val="24"/>
          <w:lang w:val="es-ES"/>
        </w:rPr>
        <w:t xml:space="preserve"> utiliza</w:t>
      </w:r>
      <w:r w:rsidR="003F0003">
        <w:rPr>
          <w:rFonts w:ascii="Arial" w:eastAsia="Arial" w:hAnsi="Arial" w:cs="Arial"/>
          <w:sz w:val="24"/>
          <w:szCs w:val="24"/>
          <w:lang w:val="es-ES"/>
        </w:rPr>
        <w:t>r</w:t>
      </w:r>
      <w:r w:rsidRPr="001F44A4">
        <w:rPr>
          <w:rFonts w:ascii="Arial" w:eastAsia="Arial" w:hAnsi="Arial" w:cs="Arial"/>
          <w:sz w:val="24"/>
          <w:szCs w:val="24"/>
          <w:lang w:val="es-ES"/>
        </w:rPr>
        <w:t xml:space="preserve"> lecciones formales en un dispositivo móvil</w:t>
      </w:r>
      <w:r w:rsidR="003F0003">
        <w:rPr>
          <w:rFonts w:ascii="Arial" w:eastAsia="Arial" w:hAnsi="Arial" w:cs="Arial"/>
          <w:sz w:val="24"/>
          <w:szCs w:val="24"/>
          <w:lang w:val="es-ES"/>
        </w:rPr>
        <w:t>. E</w:t>
      </w:r>
      <w:r w:rsidRPr="001F44A4">
        <w:rPr>
          <w:rFonts w:ascii="Arial" w:eastAsia="Arial" w:hAnsi="Arial" w:cs="Arial"/>
          <w:sz w:val="24"/>
          <w:szCs w:val="24"/>
          <w:lang w:val="es-ES"/>
        </w:rPr>
        <w:t>ste puede ser auto dirigido o espontáneo</w:t>
      </w:r>
      <w:r w:rsidR="003F0003">
        <w:rPr>
          <w:rFonts w:ascii="Arial" w:eastAsia="Arial" w:hAnsi="Arial" w:cs="Arial"/>
          <w:sz w:val="24"/>
          <w:szCs w:val="24"/>
          <w:lang w:val="es-ES"/>
        </w:rPr>
        <w:t xml:space="preserve"> e</w:t>
      </w:r>
      <w:r w:rsidRPr="001F44A4">
        <w:rPr>
          <w:rFonts w:ascii="Arial" w:eastAsia="Arial" w:hAnsi="Arial" w:cs="Arial"/>
          <w:sz w:val="24"/>
          <w:szCs w:val="24"/>
          <w:lang w:val="es-ES"/>
        </w:rPr>
        <w:t xml:space="preserve"> indica que el contexto es parte importante de la experiencia.</w:t>
      </w:r>
    </w:p>
    <w:p w14:paraId="5E13812C" w14:textId="7046A954" w:rsidR="00EC31B9" w:rsidRPr="001F44A4" w:rsidRDefault="00EC31B9" w:rsidP="003D055E">
      <w:pPr>
        <w:spacing w:after="0" w:line="360" w:lineRule="auto"/>
        <w:ind w:firstLine="708"/>
        <w:jc w:val="both"/>
        <w:rPr>
          <w:rFonts w:ascii="Arial" w:eastAsia="Arial" w:hAnsi="Arial" w:cs="Arial"/>
          <w:color w:val="FF0000"/>
          <w:sz w:val="24"/>
          <w:szCs w:val="24"/>
          <w:lang w:val="es-ES"/>
        </w:rPr>
      </w:pPr>
      <w:r w:rsidRPr="001F44A4">
        <w:rPr>
          <w:rFonts w:ascii="Arial" w:eastAsia="Arial" w:hAnsi="Arial" w:cs="Arial"/>
          <w:sz w:val="24"/>
          <w:szCs w:val="24"/>
          <w:lang w:val="es-ES"/>
        </w:rPr>
        <w:t xml:space="preserve">Con </w:t>
      </w:r>
      <w:r w:rsidR="00555931" w:rsidRPr="001F44A4">
        <w:rPr>
          <w:rFonts w:ascii="Arial" w:eastAsia="Arial" w:hAnsi="Arial" w:cs="Arial"/>
          <w:sz w:val="24"/>
          <w:szCs w:val="24"/>
          <w:lang w:val="es-ES"/>
        </w:rPr>
        <w:t xml:space="preserve">forme pasa </w:t>
      </w:r>
      <w:r w:rsidRPr="001F44A4">
        <w:rPr>
          <w:rFonts w:ascii="Arial" w:eastAsia="Arial" w:hAnsi="Arial" w:cs="Arial"/>
          <w:sz w:val="24"/>
          <w:szCs w:val="24"/>
          <w:lang w:val="es-ES"/>
        </w:rPr>
        <w:t>el tiempo</w:t>
      </w:r>
      <w:r w:rsidR="003F0003">
        <w:rPr>
          <w:rFonts w:ascii="Arial" w:eastAsia="Arial" w:hAnsi="Arial" w:cs="Arial"/>
          <w:sz w:val="24"/>
          <w:szCs w:val="24"/>
          <w:lang w:val="es-ES"/>
        </w:rPr>
        <w:t>,</w:t>
      </w:r>
      <w:r w:rsidRPr="001F44A4">
        <w:rPr>
          <w:rFonts w:ascii="Arial" w:eastAsia="Arial" w:hAnsi="Arial" w:cs="Arial"/>
          <w:sz w:val="24"/>
          <w:szCs w:val="24"/>
          <w:lang w:val="es-ES"/>
        </w:rPr>
        <w:t xml:space="preserve"> la misma tecnología se encarg</w:t>
      </w:r>
      <w:r w:rsidR="00555931" w:rsidRPr="001F44A4">
        <w:rPr>
          <w:rFonts w:ascii="Arial" w:eastAsia="Arial" w:hAnsi="Arial" w:cs="Arial"/>
          <w:sz w:val="24"/>
          <w:szCs w:val="24"/>
          <w:lang w:val="es-ES"/>
        </w:rPr>
        <w:t>a</w:t>
      </w:r>
      <w:r w:rsidRPr="001F44A4">
        <w:rPr>
          <w:rFonts w:ascii="Arial" w:eastAsia="Arial" w:hAnsi="Arial" w:cs="Arial"/>
          <w:sz w:val="24"/>
          <w:szCs w:val="24"/>
          <w:lang w:val="es-ES"/>
        </w:rPr>
        <w:t xml:space="preserve"> </w:t>
      </w:r>
      <w:r w:rsidRPr="001F44A4">
        <w:rPr>
          <w:rFonts w:ascii="Arial" w:eastAsia="Arial" w:hAnsi="Arial" w:cs="Arial"/>
          <w:color w:val="000000" w:themeColor="text1"/>
          <w:sz w:val="24"/>
          <w:szCs w:val="24"/>
          <w:lang w:val="es-ES"/>
        </w:rPr>
        <w:t xml:space="preserve">de dar el origen al concepto de </w:t>
      </w: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xml:space="preserve">, </w:t>
      </w:r>
      <w:r w:rsidR="003F0003">
        <w:rPr>
          <w:rFonts w:ascii="Arial" w:eastAsia="Arial" w:hAnsi="Arial" w:cs="Arial"/>
          <w:color w:val="000000" w:themeColor="text1"/>
          <w:sz w:val="24"/>
          <w:szCs w:val="24"/>
          <w:lang w:val="es-ES"/>
        </w:rPr>
        <w:t xml:space="preserve">que </w:t>
      </w:r>
      <w:r w:rsidRPr="001F44A4">
        <w:rPr>
          <w:rFonts w:ascii="Arial" w:eastAsia="Arial" w:hAnsi="Arial" w:cs="Arial"/>
          <w:color w:val="000000" w:themeColor="text1"/>
          <w:sz w:val="24"/>
          <w:szCs w:val="24"/>
          <w:lang w:val="es-ES"/>
        </w:rPr>
        <w:t xml:space="preserve">proyecta una era progresiva en que el aprendizaje se aproxima con mayor fuerza a una interacción promovido por prácticas pedagógicas de mayor interactividad. El </w:t>
      </w:r>
      <w:r w:rsidR="08277397" w:rsidRPr="00FC5C07">
        <w:rPr>
          <w:rFonts w:ascii="Arial" w:eastAsia="Arial" w:hAnsi="Arial" w:cs="Arial"/>
          <w:i/>
          <w:iCs/>
          <w:color w:val="000000" w:themeColor="text1"/>
          <w:sz w:val="24"/>
          <w:szCs w:val="24"/>
          <w:lang w:val="es-ES"/>
        </w:rPr>
        <w:t>m</w:t>
      </w:r>
      <w:r w:rsidRPr="00FC5C07">
        <w:rPr>
          <w:rFonts w:ascii="Arial" w:eastAsia="Arial" w:hAnsi="Arial" w:cs="Arial"/>
          <w:i/>
          <w:iCs/>
          <w:color w:val="000000" w:themeColor="text1"/>
          <w:sz w:val="24"/>
          <w:szCs w:val="24"/>
          <w:lang w:val="es-ES"/>
        </w:rPr>
        <w:t>-</w:t>
      </w:r>
      <w:r w:rsidR="003F0003" w:rsidRPr="00FC5C07">
        <w:rPr>
          <w:rFonts w:ascii="Arial" w:eastAsia="Arial" w:hAnsi="Arial" w:cs="Arial"/>
          <w:i/>
          <w:iCs/>
          <w:color w:val="000000" w:themeColor="text1"/>
          <w:sz w:val="24"/>
          <w:szCs w:val="24"/>
          <w:lang w:val="es-ES"/>
        </w:rPr>
        <w:t>l</w:t>
      </w:r>
      <w:r w:rsidRPr="00FC5C07">
        <w:rPr>
          <w:rFonts w:ascii="Arial" w:eastAsia="Arial" w:hAnsi="Arial" w:cs="Arial"/>
          <w:i/>
          <w:iCs/>
          <w:color w:val="000000" w:themeColor="text1"/>
          <w:sz w:val="24"/>
          <w:szCs w:val="24"/>
          <w:lang w:val="es-ES"/>
        </w:rPr>
        <w:t>earning</w:t>
      </w:r>
      <w:r w:rsidRPr="001F44A4">
        <w:rPr>
          <w:rFonts w:ascii="Arial" w:eastAsia="Arial" w:hAnsi="Arial" w:cs="Arial"/>
          <w:color w:val="000000" w:themeColor="text1"/>
          <w:sz w:val="24"/>
          <w:szCs w:val="24"/>
          <w:lang w:val="es-ES"/>
        </w:rPr>
        <w:t xml:space="preserve"> se define como un “tipo específico del modelo de aprendizaje que utiliza la tecnología móvil” (</w:t>
      </w:r>
      <w:r w:rsidRPr="001F44A4">
        <w:rPr>
          <w:rFonts w:ascii="Arial" w:eastAsia="Arial" w:hAnsi="Arial" w:cs="Arial"/>
          <w:sz w:val="24"/>
          <w:szCs w:val="24"/>
          <w:lang w:val="es-ES"/>
        </w:rPr>
        <w:t>Alkhezzi y Ahmed, 2020, p. 496).</w:t>
      </w:r>
    </w:p>
    <w:p w14:paraId="2D4F6B5F" w14:textId="5C08E163" w:rsidR="00EC31B9" w:rsidRPr="001F44A4" w:rsidRDefault="00EC31B9"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 xml:space="preserve">El acceso a la información por medio de dispositivos portátiles es </w:t>
      </w:r>
      <w:r w:rsidR="00F95AED" w:rsidRPr="001F44A4">
        <w:rPr>
          <w:rFonts w:ascii="Arial" w:eastAsia="Arial" w:hAnsi="Arial" w:cs="Arial"/>
          <w:color w:val="000000" w:themeColor="text1"/>
          <w:sz w:val="24"/>
          <w:szCs w:val="24"/>
          <w:lang w:val="es-ES"/>
        </w:rPr>
        <w:t xml:space="preserve">de uso cotidiano </w:t>
      </w:r>
      <w:r w:rsidRPr="001F44A4">
        <w:rPr>
          <w:rFonts w:ascii="Arial" w:eastAsia="Arial" w:hAnsi="Arial" w:cs="Arial"/>
          <w:color w:val="000000" w:themeColor="text1"/>
          <w:sz w:val="24"/>
          <w:szCs w:val="24"/>
          <w:lang w:val="es-ES"/>
        </w:rPr>
        <w:t>y posibilitan poder llegar a poblaciones desde diversos contextos, zonas y espacios.</w:t>
      </w:r>
    </w:p>
    <w:p w14:paraId="5AD6F50D" w14:textId="08960665" w:rsidR="00EC31B9" w:rsidRPr="001F44A4" w:rsidRDefault="00EC31B9"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lastRenderedPageBreak/>
        <w:t>Según Alsaada</w:t>
      </w:r>
      <w:r w:rsidRPr="001F44A4">
        <w:rPr>
          <w:rFonts w:ascii="Arial" w:eastAsia="Arial" w:hAnsi="Arial" w:cs="Arial"/>
          <w:sz w:val="24"/>
          <w:szCs w:val="24"/>
          <w:lang w:val="es-ES"/>
        </w:rPr>
        <w:t>t (como se citó en Alkhezzi y Ahmed, 2020)</w:t>
      </w:r>
      <w:r w:rsidRPr="001F44A4">
        <w:rPr>
          <w:rFonts w:ascii="Arial" w:eastAsia="Arial" w:hAnsi="Arial" w:cs="Arial"/>
          <w:color w:val="FF0000"/>
          <w:sz w:val="24"/>
          <w:szCs w:val="24"/>
          <w:lang w:val="es-ES"/>
        </w:rPr>
        <w:t xml:space="preserve"> </w:t>
      </w:r>
      <w:r w:rsidR="00F50039" w:rsidRPr="001F44A4">
        <w:rPr>
          <w:rFonts w:ascii="Arial" w:eastAsia="Arial" w:hAnsi="Arial" w:cs="Arial"/>
          <w:color w:val="000000" w:themeColor="text1"/>
          <w:sz w:val="24"/>
          <w:szCs w:val="24"/>
          <w:lang w:val="es-ES"/>
        </w:rPr>
        <w:t xml:space="preserve">menciona </w:t>
      </w:r>
      <w:r w:rsidRPr="001F44A4">
        <w:rPr>
          <w:rFonts w:ascii="Arial" w:eastAsia="Arial" w:hAnsi="Arial" w:cs="Arial"/>
          <w:color w:val="000000" w:themeColor="text1"/>
          <w:sz w:val="24"/>
          <w:szCs w:val="24"/>
          <w:lang w:val="es-ES"/>
        </w:rPr>
        <w:t>que se puede clasificar en tres tipos como lo es el formal, el informal y el autodirigido</w:t>
      </w:r>
      <w:r w:rsidR="7D8CC96A" w:rsidRPr="001F44A4">
        <w:rPr>
          <w:rFonts w:ascii="Arial" w:eastAsia="Arial" w:hAnsi="Arial" w:cs="Arial"/>
          <w:color w:val="000000" w:themeColor="text1"/>
          <w:sz w:val="24"/>
          <w:szCs w:val="24"/>
          <w:lang w:val="es-ES"/>
        </w:rPr>
        <w:t>, a saber:</w:t>
      </w:r>
    </w:p>
    <w:p w14:paraId="0383CFE3" w14:textId="08F383E3" w:rsidR="00EC31B9" w:rsidRPr="001F44A4" w:rsidRDefault="00EC31B9" w:rsidP="003D055E">
      <w:pPr>
        <w:spacing w:after="0" w:line="360" w:lineRule="auto"/>
        <w:ind w:left="708"/>
        <w:jc w:val="both"/>
        <w:rPr>
          <w:rFonts w:ascii="Arial" w:eastAsia="Arial" w:hAnsi="Arial" w:cs="Arial"/>
          <w:color w:val="000000" w:themeColor="text1"/>
          <w:sz w:val="24"/>
          <w:szCs w:val="24"/>
          <w:lang w:val="es-ES_tradnl"/>
        </w:rPr>
      </w:pPr>
      <w:r w:rsidRPr="001F44A4">
        <w:rPr>
          <w:rFonts w:ascii="Arial" w:eastAsia="Arial" w:hAnsi="Arial" w:cs="Arial"/>
          <w:color w:val="000000" w:themeColor="text1"/>
          <w:sz w:val="24"/>
          <w:szCs w:val="24"/>
          <w:lang w:val="es-ES_tradnl"/>
        </w:rPr>
        <w:t>“Por ejemplo en el aprendizaje formal el estudiante constantemente es notificado por medio de mensajerías o notificaciones para la mejor organización de su aprendizaje. En el informal, por lo general</w:t>
      </w:r>
      <w:r w:rsidR="003F0003">
        <w:rPr>
          <w:rFonts w:ascii="Arial" w:eastAsia="Arial" w:hAnsi="Arial" w:cs="Arial"/>
          <w:color w:val="000000" w:themeColor="text1"/>
          <w:sz w:val="24"/>
          <w:szCs w:val="24"/>
          <w:lang w:val="es-ES_tradnl"/>
        </w:rPr>
        <w:t>,</w:t>
      </w:r>
      <w:r w:rsidRPr="001F44A4">
        <w:rPr>
          <w:rFonts w:ascii="Arial" w:eastAsia="Arial" w:hAnsi="Arial" w:cs="Arial"/>
          <w:color w:val="000000" w:themeColor="text1"/>
          <w:sz w:val="24"/>
          <w:szCs w:val="24"/>
          <w:lang w:val="es-ES_tradnl"/>
        </w:rPr>
        <w:t xml:space="preserve"> utilizan estrategias de mensajes interactivos en fomento de la comunicación bidireccional, un ejemplo de ello son las plataformas. Por último, en el auto dirigido se utilizan entornos y se postean contenidos de índole académico, como lo pueden ser videos o podcasts” (</w:t>
      </w:r>
      <w:r w:rsidRPr="001F44A4">
        <w:rPr>
          <w:rFonts w:ascii="Arial" w:eastAsia="Arial" w:hAnsi="Arial" w:cs="Arial"/>
          <w:sz w:val="24"/>
          <w:szCs w:val="24"/>
          <w:lang w:val="es-ES_tradnl"/>
        </w:rPr>
        <w:t>p. 496</w:t>
      </w:r>
      <w:r w:rsidRPr="001F44A4">
        <w:rPr>
          <w:rFonts w:ascii="Arial" w:eastAsia="Arial" w:hAnsi="Arial" w:cs="Arial"/>
          <w:color w:val="000000" w:themeColor="text1"/>
          <w:sz w:val="24"/>
          <w:szCs w:val="24"/>
          <w:lang w:val="es-ES_tradnl"/>
        </w:rPr>
        <w:t>).</w:t>
      </w:r>
    </w:p>
    <w:p w14:paraId="199F85C7" w14:textId="4ABF4877" w:rsidR="00A53766" w:rsidRPr="001F44A4" w:rsidRDefault="00EC31B9"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 xml:space="preserve">Es importante aclarar que el </w:t>
      </w: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xml:space="preserve"> se puede dar en diferentes </w:t>
      </w:r>
      <w:r w:rsidR="00240551" w:rsidRPr="001F44A4">
        <w:rPr>
          <w:rFonts w:ascii="Arial" w:eastAsia="Arial" w:hAnsi="Arial" w:cs="Arial"/>
          <w:color w:val="000000" w:themeColor="text1"/>
          <w:sz w:val="24"/>
          <w:szCs w:val="24"/>
          <w:lang w:val="es-ES"/>
        </w:rPr>
        <w:t>lugares</w:t>
      </w:r>
      <w:r w:rsidR="007C7D18" w:rsidRPr="001F44A4">
        <w:rPr>
          <w:rFonts w:ascii="Arial" w:eastAsia="Arial" w:hAnsi="Arial" w:cs="Arial"/>
          <w:color w:val="000000" w:themeColor="text1"/>
          <w:sz w:val="24"/>
          <w:szCs w:val="24"/>
          <w:lang w:val="es-ES"/>
        </w:rPr>
        <w:t xml:space="preserve"> o</w:t>
      </w:r>
      <w:r w:rsidRPr="001F44A4">
        <w:rPr>
          <w:rFonts w:ascii="Arial" w:eastAsia="Arial" w:hAnsi="Arial" w:cs="Arial"/>
          <w:color w:val="000000" w:themeColor="text1"/>
          <w:sz w:val="24"/>
          <w:szCs w:val="24"/>
          <w:lang w:val="es-ES"/>
        </w:rPr>
        <w:t xml:space="preserve"> contextos</w:t>
      </w:r>
      <w:r w:rsidR="003F0003">
        <w:rPr>
          <w:rFonts w:ascii="Arial" w:eastAsia="Arial" w:hAnsi="Arial" w:cs="Arial"/>
          <w:color w:val="000000" w:themeColor="text1"/>
          <w:sz w:val="24"/>
          <w:szCs w:val="24"/>
          <w:lang w:val="es-ES"/>
        </w:rPr>
        <w:t>. P</w:t>
      </w:r>
      <w:r w:rsidRPr="001F44A4">
        <w:rPr>
          <w:rFonts w:ascii="Arial" w:eastAsia="Arial" w:hAnsi="Arial" w:cs="Arial"/>
          <w:color w:val="000000" w:themeColor="text1"/>
          <w:sz w:val="24"/>
          <w:szCs w:val="24"/>
          <w:lang w:val="es-ES"/>
        </w:rPr>
        <w:t>uede estar dirigido por uno o varios a la vez</w:t>
      </w:r>
      <w:r w:rsidR="003F0003">
        <w:rPr>
          <w:rFonts w:ascii="Arial" w:eastAsia="Arial" w:hAnsi="Arial" w:cs="Arial"/>
          <w:color w:val="000000" w:themeColor="text1"/>
          <w:sz w:val="24"/>
          <w:szCs w:val="24"/>
          <w:lang w:val="es-ES"/>
        </w:rPr>
        <w:t>. H</w:t>
      </w:r>
      <w:r w:rsidRPr="001F44A4">
        <w:rPr>
          <w:rFonts w:ascii="Arial" w:eastAsia="Arial" w:hAnsi="Arial" w:cs="Arial"/>
          <w:color w:val="000000" w:themeColor="text1"/>
          <w:sz w:val="24"/>
          <w:szCs w:val="24"/>
          <w:lang w:val="es-ES"/>
        </w:rPr>
        <w:t>asta se puede traducir en una experiencia espontánea para obtener nuevos aprendizajes y transformar las actividades académicas en espacios de exploración con fines de satisfacer una meta en el aprendizaje (Berge, 2019).</w:t>
      </w:r>
    </w:p>
    <w:p w14:paraId="11965F8B" w14:textId="77777777" w:rsidR="00AD097B" w:rsidRPr="001F44A4" w:rsidRDefault="00AD097B" w:rsidP="003D055E">
      <w:pPr>
        <w:spacing w:after="0" w:line="360" w:lineRule="auto"/>
        <w:ind w:firstLine="708"/>
        <w:jc w:val="both"/>
        <w:rPr>
          <w:rFonts w:ascii="Arial" w:eastAsia="Arial" w:hAnsi="Arial" w:cs="Arial"/>
          <w:color w:val="000000" w:themeColor="text1"/>
          <w:sz w:val="24"/>
          <w:szCs w:val="24"/>
          <w:lang w:val="es-ES"/>
        </w:rPr>
      </w:pPr>
    </w:p>
    <w:p w14:paraId="4E1E25C6" w14:textId="3753E40F" w:rsidR="00EC31B9" w:rsidRPr="001F44A4" w:rsidRDefault="00EC31B9" w:rsidP="003D055E">
      <w:pPr>
        <w:spacing w:after="0" w:line="360" w:lineRule="auto"/>
        <w:rPr>
          <w:rFonts w:ascii="Arial" w:eastAsia="Arial" w:hAnsi="Arial" w:cs="Arial"/>
          <w:b/>
          <w:sz w:val="24"/>
          <w:szCs w:val="24"/>
          <w:lang w:val="es-ES"/>
        </w:rPr>
      </w:pPr>
      <w:r w:rsidRPr="001F44A4">
        <w:rPr>
          <w:rFonts w:ascii="Arial" w:eastAsia="Arial" w:hAnsi="Arial" w:cs="Arial"/>
          <w:b/>
          <w:sz w:val="24"/>
          <w:szCs w:val="24"/>
          <w:lang w:val="es-ES"/>
        </w:rPr>
        <w:t xml:space="preserve">Historia y orígenes del </w:t>
      </w:r>
      <w:r w:rsidR="413F4A74" w:rsidRPr="00FC5C07">
        <w:rPr>
          <w:rFonts w:ascii="Arial" w:eastAsia="Arial" w:hAnsi="Arial" w:cs="Arial"/>
          <w:b/>
          <w:bCs/>
          <w:i/>
          <w:iCs/>
          <w:sz w:val="24"/>
          <w:szCs w:val="24"/>
          <w:lang w:val="es-ES"/>
        </w:rPr>
        <w:t>m</w:t>
      </w:r>
      <w:r w:rsidRPr="00FC5C07">
        <w:rPr>
          <w:rFonts w:ascii="Arial" w:eastAsia="Arial" w:hAnsi="Arial" w:cs="Arial"/>
          <w:b/>
          <w:bCs/>
          <w:i/>
          <w:iCs/>
          <w:sz w:val="24"/>
          <w:szCs w:val="24"/>
          <w:lang w:val="es-ES"/>
        </w:rPr>
        <w:t xml:space="preserve">obile </w:t>
      </w:r>
      <w:r w:rsidR="6C34ECD9" w:rsidRPr="00FC5C07">
        <w:rPr>
          <w:rFonts w:ascii="Arial" w:eastAsia="Arial" w:hAnsi="Arial" w:cs="Arial"/>
          <w:b/>
          <w:bCs/>
          <w:i/>
          <w:iCs/>
          <w:sz w:val="24"/>
          <w:szCs w:val="24"/>
          <w:lang w:val="es-ES"/>
        </w:rPr>
        <w:t>l</w:t>
      </w:r>
      <w:r w:rsidRPr="00FC5C07">
        <w:rPr>
          <w:rFonts w:ascii="Arial" w:eastAsia="Arial" w:hAnsi="Arial" w:cs="Arial"/>
          <w:b/>
          <w:bCs/>
          <w:i/>
          <w:iCs/>
          <w:sz w:val="24"/>
          <w:szCs w:val="24"/>
          <w:lang w:val="es-ES"/>
        </w:rPr>
        <w:t>earning</w:t>
      </w:r>
    </w:p>
    <w:p w14:paraId="559ED37E" w14:textId="72032684" w:rsidR="00C52EBD" w:rsidRPr="001F44A4"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En la actualidad</w:t>
      </w:r>
      <w:r w:rsidR="003F0003">
        <w:rPr>
          <w:rFonts w:ascii="Arial" w:eastAsia="Arial" w:hAnsi="Arial" w:cs="Arial"/>
          <w:sz w:val="24"/>
          <w:szCs w:val="24"/>
          <w:lang w:val="es-ES_tradnl"/>
        </w:rPr>
        <w:t>,</w:t>
      </w:r>
      <w:r w:rsidRPr="001F44A4">
        <w:rPr>
          <w:rFonts w:ascii="Arial" w:eastAsia="Arial" w:hAnsi="Arial" w:cs="Arial"/>
          <w:sz w:val="24"/>
          <w:szCs w:val="24"/>
          <w:lang w:val="es-ES_tradnl"/>
        </w:rPr>
        <w:t xml:space="preserve"> los dispositivos móviles están presentes en </w:t>
      </w:r>
      <w:r w:rsidR="00E26ADB" w:rsidRPr="001F44A4">
        <w:rPr>
          <w:rFonts w:ascii="Arial" w:eastAsia="Arial" w:hAnsi="Arial" w:cs="Arial"/>
          <w:sz w:val="24"/>
          <w:szCs w:val="24"/>
          <w:lang w:val="es-ES_tradnl"/>
        </w:rPr>
        <w:t>diversas</w:t>
      </w:r>
      <w:r w:rsidR="00A53766" w:rsidRPr="001F44A4">
        <w:rPr>
          <w:rFonts w:ascii="Arial" w:eastAsia="Arial" w:hAnsi="Arial" w:cs="Arial"/>
          <w:sz w:val="24"/>
          <w:szCs w:val="24"/>
          <w:lang w:val="es-ES_tradnl"/>
        </w:rPr>
        <w:t xml:space="preserve"> </w:t>
      </w:r>
      <w:r w:rsidRPr="001F44A4">
        <w:rPr>
          <w:rFonts w:ascii="Arial" w:eastAsia="Arial" w:hAnsi="Arial" w:cs="Arial"/>
          <w:sz w:val="24"/>
          <w:szCs w:val="24"/>
          <w:lang w:val="es-ES_tradnl"/>
        </w:rPr>
        <w:t>áreas de la vida</w:t>
      </w:r>
      <w:r w:rsidR="003F0003">
        <w:rPr>
          <w:rFonts w:ascii="Arial" w:eastAsia="Arial" w:hAnsi="Arial" w:cs="Arial"/>
          <w:sz w:val="24"/>
          <w:szCs w:val="24"/>
          <w:lang w:val="es-ES_tradnl"/>
        </w:rPr>
        <w:t>. E</w:t>
      </w:r>
      <w:r w:rsidR="00A53766" w:rsidRPr="001F44A4">
        <w:rPr>
          <w:rFonts w:ascii="Arial" w:eastAsia="Arial" w:hAnsi="Arial" w:cs="Arial"/>
          <w:sz w:val="24"/>
          <w:szCs w:val="24"/>
          <w:lang w:val="es-ES_tradnl"/>
        </w:rPr>
        <w:t>stas pu</w:t>
      </w:r>
      <w:r w:rsidR="00C52EBD" w:rsidRPr="001F44A4">
        <w:rPr>
          <w:rFonts w:ascii="Arial" w:eastAsia="Arial" w:hAnsi="Arial" w:cs="Arial"/>
          <w:sz w:val="24"/>
          <w:szCs w:val="24"/>
          <w:lang w:val="es-ES_tradnl"/>
        </w:rPr>
        <w:t>e</w:t>
      </w:r>
      <w:r w:rsidR="00A53766" w:rsidRPr="001F44A4">
        <w:rPr>
          <w:rFonts w:ascii="Arial" w:eastAsia="Arial" w:hAnsi="Arial" w:cs="Arial"/>
          <w:sz w:val="24"/>
          <w:szCs w:val="24"/>
          <w:lang w:val="es-ES_tradnl"/>
        </w:rPr>
        <w:t>den ser por</w:t>
      </w:r>
      <w:r w:rsidRPr="001F44A4">
        <w:rPr>
          <w:rFonts w:ascii="Arial" w:eastAsia="Arial" w:hAnsi="Arial" w:cs="Arial"/>
          <w:sz w:val="24"/>
          <w:szCs w:val="24"/>
          <w:lang w:val="es-ES_tradnl"/>
        </w:rPr>
        <w:t xml:space="preserve"> diversión, en </w:t>
      </w:r>
      <w:r w:rsidR="00A53766" w:rsidRPr="001F44A4">
        <w:rPr>
          <w:rFonts w:ascii="Arial" w:eastAsia="Arial" w:hAnsi="Arial" w:cs="Arial"/>
          <w:sz w:val="24"/>
          <w:szCs w:val="24"/>
          <w:lang w:val="es-ES_tradnl"/>
        </w:rPr>
        <w:t>los estudios</w:t>
      </w:r>
      <w:r w:rsidRPr="001F44A4">
        <w:rPr>
          <w:rFonts w:ascii="Arial" w:eastAsia="Arial" w:hAnsi="Arial" w:cs="Arial"/>
          <w:sz w:val="24"/>
          <w:szCs w:val="24"/>
          <w:lang w:val="es-ES_tradnl"/>
        </w:rPr>
        <w:t xml:space="preserve"> o en el trabajo y se emplean para facilitar </w:t>
      </w:r>
      <w:r w:rsidR="000F3F22" w:rsidRPr="001F44A4">
        <w:rPr>
          <w:rFonts w:ascii="Arial" w:eastAsia="Arial" w:hAnsi="Arial" w:cs="Arial"/>
          <w:sz w:val="24"/>
          <w:szCs w:val="24"/>
          <w:lang w:val="es-ES_tradnl"/>
        </w:rPr>
        <w:t xml:space="preserve">las </w:t>
      </w:r>
      <w:r w:rsidRPr="001F44A4">
        <w:rPr>
          <w:rFonts w:ascii="Arial" w:eastAsia="Arial" w:hAnsi="Arial" w:cs="Arial"/>
          <w:sz w:val="24"/>
          <w:szCs w:val="24"/>
          <w:lang w:val="es-ES_tradnl"/>
        </w:rPr>
        <w:t>tareas</w:t>
      </w:r>
      <w:r w:rsidR="000F3F22" w:rsidRPr="001F44A4">
        <w:rPr>
          <w:rFonts w:ascii="Arial" w:eastAsia="Arial" w:hAnsi="Arial" w:cs="Arial"/>
          <w:sz w:val="24"/>
          <w:szCs w:val="24"/>
          <w:lang w:val="es-ES_tradnl"/>
        </w:rPr>
        <w:t xml:space="preserve"> cotidianas</w:t>
      </w:r>
      <w:r w:rsidRPr="001F44A4">
        <w:rPr>
          <w:rFonts w:ascii="Arial" w:eastAsia="Arial" w:hAnsi="Arial" w:cs="Arial"/>
          <w:sz w:val="24"/>
          <w:szCs w:val="24"/>
          <w:lang w:val="es-ES_tradnl"/>
        </w:rPr>
        <w:t xml:space="preserve">. </w:t>
      </w:r>
      <w:r w:rsidR="00C52EBD" w:rsidRPr="001F44A4">
        <w:rPr>
          <w:rFonts w:ascii="Arial" w:eastAsia="Arial" w:hAnsi="Arial" w:cs="Arial"/>
          <w:sz w:val="24"/>
          <w:szCs w:val="24"/>
          <w:lang w:val="es-ES_tradnl"/>
        </w:rPr>
        <w:t>Sin lugar a duda</w:t>
      </w:r>
      <w:r w:rsidR="003F0003">
        <w:rPr>
          <w:rFonts w:ascii="Arial" w:eastAsia="Arial" w:hAnsi="Arial" w:cs="Arial"/>
          <w:sz w:val="24"/>
          <w:szCs w:val="24"/>
          <w:lang w:val="es-ES_tradnl"/>
        </w:rPr>
        <w:t>s,</w:t>
      </w:r>
      <w:r w:rsidR="00C52EBD" w:rsidRPr="001F44A4">
        <w:rPr>
          <w:rFonts w:ascii="Arial" w:eastAsia="Arial" w:hAnsi="Arial" w:cs="Arial"/>
          <w:sz w:val="24"/>
          <w:szCs w:val="24"/>
          <w:lang w:val="es-ES_tradnl"/>
        </w:rPr>
        <w:t xml:space="preserve"> </w:t>
      </w:r>
      <w:r w:rsidR="006A1A67" w:rsidRPr="001F44A4">
        <w:rPr>
          <w:rFonts w:ascii="Arial" w:eastAsia="Arial" w:hAnsi="Arial" w:cs="Arial"/>
          <w:sz w:val="24"/>
          <w:szCs w:val="24"/>
          <w:lang w:val="es-ES_tradnl"/>
        </w:rPr>
        <w:t>el uso de los dispositivos tecnológicos se torna</w:t>
      </w:r>
      <w:r w:rsidR="00061074" w:rsidRPr="001F44A4">
        <w:rPr>
          <w:rFonts w:ascii="Arial" w:eastAsia="Arial" w:hAnsi="Arial" w:cs="Arial"/>
          <w:sz w:val="24"/>
          <w:szCs w:val="24"/>
          <w:lang w:val="es-ES_tradnl"/>
        </w:rPr>
        <w:t xml:space="preserve"> </w:t>
      </w:r>
      <w:r w:rsidR="00864168" w:rsidRPr="001F44A4">
        <w:rPr>
          <w:rFonts w:ascii="Arial" w:eastAsia="Arial" w:hAnsi="Arial" w:cs="Arial"/>
          <w:sz w:val="24"/>
          <w:szCs w:val="24"/>
          <w:lang w:val="es-ES_tradnl"/>
        </w:rPr>
        <w:t>necesario en los ambientes de aprendizaje.</w:t>
      </w:r>
    </w:p>
    <w:p w14:paraId="30A824EE" w14:textId="2541B0F2"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 xml:space="preserve">A mediados del año 2001, las estadísticas </w:t>
      </w:r>
      <w:r w:rsidR="009702A8" w:rsidRPr="001F44A4">
        <w:rPr>
          <w:rFonts w:ascii="Arial" w:eastAsia="Arial" w:hAnsi="Arial" w:cs="Arial"/>
          <w:sz w:val="24"/>
          <w:szCs w:val="24"/>
          <w:lang w:val="es-ES"/>
        </w:rPr>
        <w:t>posicionaban</w:t>
      </w:r>
      <w:r w:rsidRPr="001F44A4">
        <w:rPr>
          <w:rFonts w:ascii="Arial" w:eastAsia="Arial" w:hAnsi="Arial" w:cs="Arial"/>
          <w:sz w:val="24"/>
          <w:szCs w:val="24"/>
          <w:lang w:val="es-ES"/>
        </w:rPr>
        <w:t xml:space="preserve"> a China con más de ciento setenta millones de teléfonos móviles seguidos muy de cerca por países </w:t>
      </w:r>
      <w:r w:rsidRPr="001F44A4">
        <w:rPr>
          <w:rFonts w:ascii="Arial" w:eastAsia="Arial" w:hAnsi="Arial" w:cs="Arial"/>
          <w:sz w:val="24"/>
          <w:szCs w:val="24"/>
          <w:lang w:val="es-ES"/>
        </w:rPr>
        <w:lastRenderedPageBreak/>
        <w:t>como Estados Unidos y Japón (Keegan, 2002). Con este grado de penetración, no es de extrañar que los dispositivos portátiles se conviertan en herramientas importantes para la enseñanza (Grant, 2019). Tampoco es raro que los dispositivos móviles se ha</w:t>
      </w:r>
      <w:r w:rsidR="00F70BA8">
        <w:rPr>
          <w:rFonts w:ascii="Arial" w:eastAsia="Arial" w:hAnsi="Arial" w:cs="Arial"/>
          <w:sz w:val="24"/>
          <w:szCs w:val="24"/>
          <w:lang w:val="es-ES"/>
        </w:rPr>
        <w:t>y</w:t>
      </w:r>
      <w:r w:rsidRPr="001F44A4">
        <w:rPr>
          <w:rFonts w:ascii="Arial" w:eastAsia="Arial" w:hAnsi="Arial" w:cs="Arial"/>
          <w:sz w:val="24"/>
          <w:szCs w:val="24"/>
          <w:lang w:val="es-ES"/>
        </w:rPr>
        <w:t>an convertido en una especie de extensión de las personas y se utilicen en todo tipo de actividades cotidianas, incluido el aprendizaje (Ramírez–Montoya y García-Peñalvo, 2017).</w:t>
      </w:r>
    </w:p>
    <w:p w14:paraId="3D9D875E" w14:textId="77CB3347" w:rsidR="00EC31B9" w:rsidRPr="001F44A4" w:rsidRDefault="00113CE1"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Desde sus inicios</w:t>
      </w:r>
      <w:r w:rsidR="00F70BA8">
        <w:rPr>
          <w:rFonts w:ascii="Arial" w:eastAsia="Arial" w:hAnsi="Arial" w:cs="Arial"/>
          <w:sz w:val="24"/>
          <w:szCs w:val="24"/>
          <w:lang w:val="es-ES"/>
        </w:rPr>
        <w:t>,</w:t>
      </w:r>
      <w:r w:rsidR="00EC31B9" w:rsidRPr="001F44A4">
        <w:rPr>
          <w:rFonts w:ascii="Arial" w:eastAsia="Arial" w:hAnsi="Arial" w:cs="Arial"/>
          <w:sz w:val="24"/>
          <w:szCs w:val="24"/>
          <w:lang w:val="es-ES"/>
        </w:rPr>
        <w:t xml:space="preserve"> </w:t>
      </w:r>
      <w:r w:rsidR="00313CFA" w:rsidRPr="001F44A4">
        <w:rPr>
          <w:rFonts w:ascii="Arial" w:eastAsia="Arial" w:hAnsi="Arial" w:cs="Arial"/>
          <w:sz w:val="24"/>
          <w:szCs w:val="24"/>
          <w:lang w:val="es-ES"/>
        </w:rPr>
        <w:t>el</w:t>
      </w:r>
      <w:r w:rsidR="00EC31B9" w:rsidRPr="001F44A4">
        <w:rPr>
          <w:rFonts w:ascii="Arial" w:eastAsia="Arial" w:hAnsi="Arial" w:cs="Arial"/>
          <w:sz w:val="24"/>
          <w:szCs w:val="24"/>
          <w:lang w:val="es-ES"/>
        </w:rPr>
        <w:t xml:space="preserve"> </w:t>
      </w:r>
      <w:r w:rsidR="00EC31B9" w:rsidRPr="00FC5C07">
        <w:rPr>
          <w:rFonts w:ascii="Arial" w:eastAsia="Arial" w:hAnsi="Arial" w:cs="Arial"/>
          <w:i/>
          <w:iCs/>
          <w:sz w:val="24"/>
          <w:szCs w:val="24"/>
          <w:lang w:val="es-ES"/>
        </w:rPr>
        <w:t>m-learning</w:t>
      </w:r>
      <w:r w:rsidR="00EC31B9" w:rsidRPr="001F44A4">
        <w:rPr>
          <w:rFonts w:ascii="Arial" w:eastAsia="Arial" w:hAnsi="Arial" w:cs="Arial"/>
          <w:sz w:val="24"/>
          <w:szCs w:val="24"/>
          <w:lang w:val="es-ES"/>
        </w:rPr>
        <w:t xml:space="preserve"> </w:t>
      </w:r>
      <w:r w:rsidR="008132DA" w:rsidRPr="001F44A4">
        <w:rPr>
          <w:rFonts w:ascii="Arial" w:eastAsia="Arial" w:hAnsi="Arial" w:cs="Arial"/>
          <w:sz w:val="24"/>
          <w:szCs w:val="24"/>
          <w:lang w:val="es-ES"/>
        </w:rPr>
        <w:t>se utilizó</w:t>
      </w:r>
      <w:r w:rsidR="00EC31B9" w:rsidRPr="001F44A4">
        <w:rPr>
          <w:rFonts w:ascii="Arial" w:eastAsia="Arial" w:hAnsi="Arial" w:cs="Arial"/>
          <w:sz w:val="24"/>
          <w:szCs w:val="24"/>
          <w:lang w:val="es-ES"/>
        </w:rPr>
        <w:t xml:space="preserve"> para dotar de materiales a cursos con dispositivos móviles, especialmente de PDA (Personal Digital </w:t>
      </w:r>
      <w:proofErr w:type="spellStart"/>
      <w:r w:rsidR="00EC31B9" w:rsidRPr="001F44A4">
        <w:rPr>
          <w:rFonts w:ascii="Arial" w:eastAsia="Arial" w:hAnsi="Arial" w:cs="Arial"/>
          <w:sz w:val="24"/>
          <w:szCs w:val="24"/>
          <w:lang w:val="es-ES"/>
        </w:rPr>
        <w:t>Assistant</w:t>
      </w:r>
      <w:proofErr w:type="spellEnd"/>
      <w:r w:rsidR="00EC31B9" w:rsidRPr="001F44A4">
        <w:rPr>
          <w:rFonts w:ascii="Arial" w:eastAsia="Arial" w:hAnsi="Arial" w:cs="Arial"/>
          <w:sz w:val="24"/>
          <w:szCs w:val="24"/>
          <w:lang w:val="es-ES"/>
        </w:rPr>
        <w:t xml:space="preserve">) y computadoras portátiles, mientras que la incursión con teléfonos móviles fue escasa. En un segundo momento, se presentaron diferentes elementos del </w:t>
      </w:r>
      <w:r w:rsidR="00EC31B9" w:rsidRPr="00FC5C07">
        <w:rPr>
          <w:rFonts w:ascii="Arial" w:eastAsia="Arial" w:hAnsi="Arial" w:cs="Arial"/>
          <w:i/>
          <w:iCs/>
          <w:sz w:val="24"/>
          <w:szCs w:val="24"/>
          <w:lang w:val="es-ES"/>
        </w:rPr>
        <w:t>m-learning</w:t>
      </w:r>
      <w:r w:rsidR="00EC31B9" w:rsidRPr="001F44A4">
        <w:rPr>
          <w:rFonts w:ascii="Arial" w:eastAsia="Arial" w:hAnsi="Arial" w:cs="Arial"/>
          <w:sz w:val="24"/>
          <w:szCs w:val="24"/>
          <w:lang w:val="es-ES"/>
        </w:rPr>
        <w:t xml:space="preserve"> en conferencias internacionales</w:t>
      </w:r>
      <w:r w:rsidR="00F70BA8">
        <w:rPr>
          <w:rFonts w:ascii="Arial" w:eastAsia="Arial" w:hAnsi="Arial" w:cs="Arial"/>
          <w:sz w:val="24"/>
          <w:szCs w:val="24"/>
          <w:lang w:val="es-ES"/>
        </w:rPr>
        <w:t>. E</w:t>
      </w:r>
      <w:r w:rsidR="00EC31B9" w:rsidRPr="001F44A4">
        <w:rPr>
          <w:rFonts w:ascii="Arial" w:eastAsia="Arial" w:hAnsi="Arial" w:cs="Arial"/>
          <w:sz w:val="24"/>
          <w:szCs w:val="24"/>
          <w:lang w:val="es-ES"/>
        </w:rPr>
        <w:t>s</w:t>
      </w:r>
      <w:r w:rsidR="00F70BA8">
        <w:rPr>
          <w:rFonts w:ascii="Arial" w:eastAsia="Arial" w:hAnsi="Arial" w:cs="Arial"/>
          <w:sz w:val="24"/>
          <w:szCs w:val="24"/>
          <w:lang w:val="es-ES"/>
        </w:rPr>
        <w:t>,</w:t>
      </w:r>
      <w:r w:rsidR="00EC31B9" w:rsidRPr="001F44A4">
        <w:rPr>
          <w:rFonts w:ascii="Arial" w:eastAsia="Arial" w:hAnsi="Arial" w:cs="Arial"/>
          <w:sz w:val="24"/>
          <w:szCs w:val="24"/>
          <w:lang w:val="es-ES"/>
        </w:rPr>
        <w:t xml:space="preserve"> en estos encuentros</w:t>
      </w:r>
      <w:r w:rsidR="00F70BA8">
        <w:rPr>
          <w:rFonts w:ascii="Arial" w:eastAsia="Arial" w:hAnsi="Arial" w:cs="Arial"/>
          <w:sz w:val="24"/>
          <w:szCs w:val="24"/>
          <w:lang w:val="es-ES"/>
        </w:rPr>
        <w:t>,</w:t>
      </w:r>
      <w:r w:rsidR="00EC31B9" w:rsidRPr="001F44A4">
        <w:rPr>
          <w:rFonts w:ascii="Arial" w:eastAsia="Arial" w:hAnsi="Arial" w:cs="Arial"/>
          <w:sz w:val="24"/>
          <w:szCs w:val="24"/>
          <w:lang w:val="es-ES"/>
        </w:rPr>
        <w:t xml:space="preserve"> donde mejor se puede medir la fuerza y </w:t>
      </w:r>
      <w:r w:rsidR="00F70BA8">
        <w:rPr>
          <w:rFonts w:ascii="Arial" w:eastAsia="Arial" w:hAnsi="Arial" w:cs="Arial"/>
          <w:sz w:val="24"/>
          <w:szCs w:val="24"/>
          <w:lang w:val="es-ES"/>
        </w:rPr>
        <w:t xml:space="preserve">la </w:t>
      </w:r>
      <w:r w:rsidR="00EC31B9" w:rsidRPr="001F44A4">
        <w:rPr>
          <w:rFonts w:ascii="Arial" w:eastAsia="Arial" w:hAnsi="Arial" w:cs="Arial"/>
          <w:sz w:val="24"/>
          <w:szCs w:val="24"/>
          <w:lang w:val="es-ES"/>
        </w:rPr>
        <w:t xml:space="preserve">vitalidad </w:t>
      </w:r>
      <w:r w:rsidR="00997434" w:rsidRPr="001F44A4">
        <w:rPr>
          <w:rFonts w:ascii="Arial" w:eastAsia="Arial" w:hAnsi="Arial" w:cs="Arial"/>
          <w:sz w:val="24"/>
          <w:szCs w:val="24"/>
          <w:lang w:val="es-ES"/>
        </w:rPr>
        <w:t xml:space="preserve">de </w:t>
      </w:r>
      <w:r w:rsidR="00EC31B9" w:rsidRPr="001F44A4">
        <w:rPr>
          <w:rFonts w:ascii="Arial" w:eastAsia="Arial" w:hAnsi="Arial" w:cs="Arial"/>
          <w:sz w:val="24"/>
          <w:szCs w:val="24"/>
          <w:lang w:val="es-ES"/>
        </w:rPr>
        <w:t xml:space="preserve">las nuevas iniciativas educativas innovadoras. Posteriormente, se dan esfuerzos en algunos países como Finlandia, Hungría y Singapur por realizar construcciones de tipo teórica y analíticas para el campo del </w:t>
      </w:r>
      <w:r w:rsidR="00EC31B9" w:rsidRPr="003F72B4">
        <w:rPr>
          <w:rFonts w:ascii="Arial" w:eastAsia="Arial" w:hAnsi="Arial" w:cs="Arial"/>
          <w:i/>
          <w:iCs/>
          <w:sz w:val="24"/>
          <w:szCs w:val="24"/>
          <w:lang w:val="es-ES"/>
        </w:rPr>
        <w:t>m-learning</w:t>
      </w:r>
      <w:r w:rsidR="00EC31B9" w:rsidRPr="001F44A4">
        <w:rPr>
          <w:rFonts w:ascii="Arial" w:eastAsia="Arial" w:hAnsi="Arial" w:cs="Arial"/>
          <w:sz w:val="24"/>
          <w:szCs w:val="24"/>
          <w:lang w:val="es-ES"/>
        </w:rPr>
        <w:t xml:space="preserve"> (Keegan, 2002).</w:t>
      </w:r>
    </w:p>
    <w:p w14:paraId="5F5EF0DF" w14:textId="0D1808C7"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 xml:space="preserve">Crompton (como se citó en Berge, 2019) menciona que el término o </w:t>
      </w:r>
      <w:r w:rsidR="00F70BA8">
        <w:rPr>
          <w:rFonts w:ascii="Arial" w:eastAsia="Arial" w:hAnsi="Arial" w:cs="Arial"/>
          <w:sz w:val="24"/>
          <w:szCs w:val="24"/>
          <w:lang w:val="es-ES"/>
        </w:rPr>
        <w:t xml:space="preserve">el </w:t>
      </w:r>
      <w:r w:rsidRPr="001F44A4">
        <w:rPr>
          <w:rFonts w:ascii="Arial" w:eastAsia="Arial" w:hAnsi="Arial" w:cs="Arial"/>
          <w:sz w:val="24"/>
          <w:szCs w:val="24"/>
          <w:lang w:val="es-ES"/>
        </w:rPr>
        <w:t xml:space="preserve">concepto de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se reconoció como un subconjunto de la educación a distancia </w:t>
      </w:r>
      <w:r w:rsidR="00085D76" w:rsidRPr="001F44A4">
        <w:rPr>
          <w:rFonts w:ascii="Arial" w:eastAsia="Arial" w:hAnsi="Arial" w:cs="Arial"/>
          <w:sz w:val="24"/>
          <w:szCs w:val="24"/>
          <w:lang w:val="es-ES"/>
        </w:rPr>
        <w:t xml:space="preserve">en </w:t>
      </w:r>
      <w:r w:rsidRPr="001F44A4">
        <w:rPr>
          <w:rFonts w:ascii="Arial" w:eastAsia="Arial" w:hAnsi="Arial" w:cs="Arial"/>
          <w:sz w:val="24"/>
          <w:szCs w:val="24"/>
          <w:lang w:val="es-ES"/>
        </w:rPr>
        <w:t>el año 2005.</w:t>
      </w:r>
    </w:p>
    <w:p w14:paraId="584B7F0A" w14:textId="3C40F817"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 xml:space="preserve">Desde </w:t>
      </w:r>
      <w:r w:rsidR="00F70BA8">
        <w:rPr>
          <w:rFonts w:ascii="Arial" w:eastAsia="Arial" w:hAnsi="Arial" w:cs="Arial"/>
          <w:sz w:val="24"/>
          <w:szCs w:val="24"/>
          <w:lang w:val="es-ES"/>
        </w:rPr>
        <w:t>la</w:t>
      </w:r>
      <w:r w:rsidRPr="001F44A4">
        <w:rPr>
          <w:rFonts w:ascii="Arial" w:eastAsia="Arial" w:hAnsi="Arial" w:cs="Arial"/>
          <w:sz w:val="24"/>
          <w:szCs w:val="24"/>
          <w:lang w:val="es-ES"/>
        </w:rPr>
        <w:t xml:space="preserve"> primera aparición</w:t>
      </w:r>
      <w:r w:rsidR="00F70BA8">
        <w:rPr>
          <w:rFonts w:ascii="Arial" w:eastAsia="Arial" w:hAnsi="Arial" w:cs="Arial"/>
          <w:sz w:val="24"/>
          <w:szCs w:val="24"/>
          <w:lang w:val="es-ES"/>
        </w:rPr>
        <w:t>,</w:t>
      </w:r>
      <w:r w:rsidRPr="001F44A4">
        <w:rPr>
          <w:rFonts w:ascii="Arial" w:eastAsia="Arial" w:hAnsi="Arial" w:cs="Arial"/>
          <w:sz w:val="24"/>
          <w:szCs w:val="24"/>
          <w:lang w:val="es-ES"/>
        </w:rPr>
        <w:t xml:space="preserve"> los dispositivos móviles han evolucionado, cambiando de aspecto, tamaño o simplemente han mejorado sus funciones. </w:t>
      </w:r>
      <w:r w:rsidR="00F70BA8">
        <w:rPr>
          <w:rFonts w:ascii="Arial" w:eastAsia="Arial" w:hAnsi="Arial" w:cs="Arial"/>
          <w:sz w:val="24"/>
          <w:szCs w:val="24"/>
          <w:lang w:val="es-ES"/>
        </w:rPr>
        <w:t>P</w:t>
      </w:r>
      <w:r w:rsidRPr="001F44A4">
        <w:rPr>
          <w:rFonts w:ascii="Arial" w:eastAsia="Arial" w:hAnsi="Arial" w:cs="Arial"/>
          <w:sz w:val="24"/>
          <w:szCs w:val="24"/>
          <w:lang w:val="es-ES"/>
        </w:rPr>
        <w:t xml:space="preserve">or ejemplo, los teléfonos móviles antes eran dispositivos lentos y voluminosos, mientras que </w:t>
      </w:r>
      <w:r w:rsidR="000F2643" w:rsidRPr="001F44A4">
        <w:rPr>
          <w:rFonts w:ascii="Arial" w:eastAsia="Arial" w:hAnsi="Arial" w:cs="Arial"/>
          <w:sz w:val="24"/>
          <w:szCs w:val="24"/>
          <w:lang w:val="es-ES"/>
        </w:rPr>
        <w:t>en la actualidad</w:t>
      </w:r>
      <w:r w:rsidRPr="001F44A4">
        <w:rPr>
          <w:rFonts w:ascii="Arial" w:eastAsia="Arial" w:hAnsi="Arial" w:cs="Arial"/>
          <w:sz w:val="24"/>
          <w:szCs w:val="24"/>
          <w:lang w:val="es-ES"/>
        </w:rPr>
        <w:t xml:space="preserve"> los teléfonos inteligentes son sofisticados, de menor </w:t>
      </w:r>
      <w:r w:rsidRPr="001F44A4">
        <w:rPr>
          <w:rFonts w:ascii="Arial" w:eastAsia="Arial" w:hAnsi="Arial" w:cs="Arial"/>
          <w:sz w:val="24"/>
          <w:szCs w:val="24"/>
          <w:lang w:val="es-ES"/>
        </w:rPr>
        <w:lastRenderedPageBreak/>
        <w:t xml:space="preserve">tamaño y </w:t>
      </w:r>
      <w:r w:rsidR="00E433D1" w:rsidRPr="001F44A4">
        <w:rPr>
          <w:rFonts w:ascii="Arial" w:eastAsia="Arial" w:hAnsi="Arial" w:cs="Arial"/>
          <w:sz w:val="24"/>
          <w:szCs w:val="24"/>
          <w:lang w:val="es-ES"/>
        </w:rPr>
        <w:t>universales</w:t>
      </w:r>
      <w:r w:rsidRPr="001F44A4">
        <w:rPr>
          <w:rFonts w:ascii="Arial" w:eastAsia="Arial" w:hAnsi="Arial" w:cs="Arial"/>
          <w:sz w:val="24"/>
          <w:szCs w:val="24"/>
          <w:lang w:val="es-ES"/>
        </w:rPr>
        <w:t xml:space="preserve">. Las tecnologías actuales incluyen diferentes dispositivos móviles, sistemas, </w:t>
      </w:r>
      <w:r w:rsidRPr="00FC5C07">
        <w:rPr>
          <w:rFonts w:ascii="Arial" w:eastAsia="Arial" w:hAnsi="Arial" w:cs="Arial"/>
          <w:i/>
          <w:iCs/>
          <w:sz w:val="24"/>
          <w:szCs w:val="24"/>
          <w:lang w:val="es-ES"/>
        </w:rPr>
        <w:t>software</w:t>
      </w:r>
      <w:r w:rsidRPr="001F44A4">
        <w:rPr>
          <w:rFonts w:ascii="Arial" w:eastAsia="Arial" w:hAnsi="Arial" w:cs="Arial"/>
          <w:sz w:val="24"/>
          <w:szCs w:val="24"/>
          <w:lang w:val="es-ES"/>
        </w:rPr>
        <w:t xml:space="preserve"> y aplicaciones </w:t>
      </w:r>
      <w:r w:rsidR="00AF3A19" w:rsidRPr="001F44A4">
        <w:rPr>
          <w:rFonts w:ascii="Arial" w:eastAsia="Arial" w:hAnsi="Arial" w:cs="Arial"/>
          <w:sz w:val="24"/>
          <w:szCs w:val="24"/>
          <w:lang w:val="es-ES"/>
        </w:rPr>
        <w:t xml:space="preserve">dinámicas </w:t>
      </w:r>
      <w:r w:rsidRPr="001F44A4">
        <w:rPr>
          <w:rFonts w:ascii="Arial" w:eastAsia="Arial" w:hAnsi="Arial" w:cs="Arial"/>
          <w:sz w:val="24"/>
          <w:szCs w:val="24"/>
          <w:lang w:val="es-ES"/>
        </w:rPr>
        <w:t>(Brown y Mbati, 2015).</w:t>
      </w:r>
    </w:p>
    <w:p w14:paraId="74758159" w14:textId="10B966DF" w:rsidR="77F42C27" w:rsidRPr="001F44A4" w:rsidRDefault="77F42C27"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El aprendizaje móvil</w:t>
      </w:r>
      <w:r w:rsidR="3BFFF34D" w:rsidRPr="001F44A4">
        <w:rPr>
          <w:rFonts w:ascii="Arial" w:eastAsia="Arial" w:hAnsi="Arial" w:cs="Arial"/>
          <w:sz w:val="24"/>
          <w:szCs w:val="24"/>
          <w:lang w:val="es-ES"/>
        </w:rPr>
        <w:t xml:space="preserve"> </w:t>
      </w:r>
      <w:r w:rsidR="3BFFF34D" w:rsidRPr="001F44A4">
        <w:rPr>
          <w:rFonts w:ascii="Arial" w:eastAsia="Arial" w:hAnsi="Arial" w:cs="Arial"/>
          <w:sz w:val="24"/>
          <w:szCs w:val="24"/>
          <w:lang w:val="es"/>
        </w:rPr>
        <w:t xml:space="preserve">posee algunas características como la ubicuidad que </w:t>
      </w:r>
      <w:r w:rsidR="3BFFF34D" w:rsidRPr="001F44A4">
        <w:rPr>
          <w:rFonts w:ascii="Arial" w:eastAsia="Arial" w:hAnsi="Arial" w:cs="Arial"/>
          <w:sz w:val="24"/>
          <w:szCs w:val="24"/>
          <w:lang w:val="es-ES"/>
        </w:rPr>
        <w:t>permite acceder en cualquier momento o lugar</w:t>
      </w:r>
      <w:r w:rsidR="00B26965">
        <w:rPr>
          <w:rFonts w:ascii="Arial" w:eastAsia="Arial" w:hAnsi="Arial" w:cs="Arial"/>
          <w:sz w:val="24"/>
          <w:szCs w:val="24"/>
          <w:lang w:val="es-ES"/>
        </w:rPr>
        <w:t>. E</w:t>
      </w:r>
      <w:r w:rsidR="3BFFF34D" w:rsidRPr="001F44A4">
        <w:rPr>
          <w:rFonts w:ascii="Arial" w:eastAsia="Arial" w:hAnsi="Arial" w:cs="Arial"/>
          <w:sz w:val="24"/>
          <w:szCs w:val="24"/>
          <w:lang w:val="es-ES"/>
        </w:rPr>
        <w:t xml:space="preserve">s flexible </w:t>
      </w:r>
      <w:r w:rsidR="00DE68DA" w:rsidRPr="001F44A4">
        <w:rPr>
          <w:rFonts w:ascii="Arial" w:eastAsia="Arial" w:hAnsi="Arial" w:cs="Arial"/>
          <w:sz w:val="24"/>
          <w:szCs w:val="24"/>
          <w:lang w:val="es-ES"/>
        </w:rPr>
        <w:t xml:space="preserve">debido </w:t>
      </w:r>
      <w:r w:rsidR="3BFFF34D" w:rsidRPr="001F44A4">
        <w:rPr>
          <w:rFonts w:ascii="Arial" w:eastAsia="Arial" w:hAnsi="Arial" w:cs="Arial"/>
          <w:sz w:val="24"/>
          <w:szCs w:val="24"/>
          <w:lang w:val="es-ES"/>
        </w:rPr>
        <w:t xml:space="preserve">que se adapta a las necesidades tanto del profesorado </w:t>
      </w:r>
      <w:r w:rsidR="64F0D8B8" w:rsidRPr="001F44A4">
        <w:rPr>
          <w:rFonts w:ascii="Arial" w:eastAsia="Arial" w:hAnsi="Arial" w:cs="Arial"/>
          <w:sz w:val="24"/>
          <w:szCs w:val="24"/>
          <w:lang w:val="es-ES"/>
        </w:rPr>
        <w:t>como</w:t>
      </w:r>
      <w:r w:rsidR="3BFFF34D" w:rsidRPr="001F44A4">
        <w:rPr>
          <w:rFonts w:ascii="Arial" w:eastAsia="Arial" w:hAnsi="Arial" w:cs="Arial"/>
          <w:sz w:val="24"/>
          <w:szCs w:val="24"/>
          <w:lang w:val="es-ES"/>
        </w:rPr>
        <w:t xml:space="preserve"> del estudiantado</w:t>
      </w:r>
      <w:r w:rsidR="00B26965">
        <w:rPr>
          <w:rFonts w:ascii="Arial" w:eastAsia="Arial" w:hAnsi="Arial" w:cs="Arial"/>
          <w:sz w:val="24"/>
          <w:szCs w:val="24"/>
          <w:lang w:val="es-ES"/>
        </w:rPr>
        <w:t>. E</w:t>
      </w:r>
      <w:r w:rsidR="3BFFF34D" w:rsidRPr="001F44A4">
        <w:rPr>
          <w:rFonts w:ascii="Arial" w:eastAsia="Arial" w:hAnsi="Arial" w:cs="Arial"/>
          <w:sz w:val="24"/>
          <w:szCs w:val="24"/>
          <w:lang w:val="es-ES"/>
        </w:rPr>
        <w:t>s portable</w:t>
      </w:r>
      <w:r w:rsidR="00B26965">
        <w:rPr>
          <w:rFonts w:ascii="Arial" w:eastAsia="Arial" w:hAnsi="Arial" w:cs="Arial"/>
          <w:sz w:val="24"/>
          <w:szCs w:val="24"/>
          <w:lang w:val="es-ES"/>
        </w:rPr>
        <w:t xml:space="preserve"> y </w:t>
      </w:r>
      <w:r w:rsidR="3BFFF34D" w:rsidRPr="001F44A4">
        <w:rPr>
          <w:rFonts w:ascii="Arial" w:eastAsia="Arial" w:hAnsi="Arial" w:cs="Arial"/>
          <w:sz w:val="24"/>
          <w:szCs w:val="24"/>
          <w:lang w:val="es-ES"/>
        </w:rPr>
        <w:t>la inmediatez permite obtener la información de manera rápida</w:t>
      </w:r>
      <w:r w:rsidR="00B26965">
        <w:rPr>
          <w:rFonts w:ascii="Arial" w:eastAsia="Arial" w:hAnsi="Arial" w:cs="Arial"/>
          <w:sz w:val="24"/>
          <w:szCs w:val="24"/>
          <w:lang w:val="es-ES"/>
        </w:rPr>
        <w:t>. E</w:t>
      </w:r>
      <w:r w:rsidR="3BFFF34D" w:rsidRPr="001F44A4">
        <w:rPr>
          <w:rFonts w:ascii="Arial" w:eastAsia="Arial" w:hAnsi="Arial" w:cs="Arial"/>
          <w:sz w:val="24"/>
          <w:szCs w:val="24"/>
          <w:lang w:val="es-ES"/>
        </w:rPr>
        <w:t>s motivador</w:t>
      </w:r>
      <w:r w:rsidR="00B26965">
        <w:rPr>
          <w:rFonts w:ascii="Arial" w:eastAsia="Arial" w:hAnsi="Arial" w:cs="Arial"/>
          <w:sz w:val="24"/>
          <w:szCs w:val="24"/>
          <w:lang w:val="es-ES"/>
        </w:rPr>
        <w:t>,</w:t>
      </w:r>
      <w:r w:rsidR="3BFFF34D" w:rsidRPr="001F44A4">
        <w:rPr>
          <w:rFonts w:ascii="Arial" w:eastAsia="Arial" w:hAnsi="Arial" w:cs="Arial"/>
          <w:sz w:val="24"/>
          <w:szCs w:val="24"/>
          <w:lang w:val="es-ES"/>
        </w:rPr>
        <w:t xml:space="preserve"> pues permite un gran nivel de interacción</w:t>
      </w:r>
      <w:r w:rsidR="00B26965">
        <w:rPr>
          <w:rFonts w:ascii="Arial" w:eastAsia="Arial" w:hAnsi="Arial" w:cs="Arial"/>
          <w:sz w:val="24"/>
          <w:szCs w:val="24"/>
          <w:lang w:val="es-ES"/>
        </w:rPr>
        <w:t>. Resulta</w:t>
      </w:r>
      <w:r w:rsidR="3BFFF34D" w:rsidRPr="001F44A4">
        <w:rPr>
          <w:rFonts w:ascii="Arial" w:eastAsia="Arial" w:hAnsi="Arial" w:cs="Arial"/>
          <w:sz w:val="24"/>
          <w:szCs w:val="24"/>
          <w:lang w:val="es-ES"/>
        </w:rPr>
        <w:t xml:space="preserve"> atractivo para el usuario, es accesible posibilita</w:t>
      </w:r>
      <w:r w:rsidR="00F20F7D" w:rsidRPr="001F44A4">
        <w:rPr>
          <w:rFonts w:ascii="Arial" w:eastAsia="Arial" w:hAnsi="Arial" w:cs="Arial"/>
          <w:sz w:val="24"/>
          <w:szCs w:val="24"/>
          <w:lang w:val="es-ES"/>
        </w:rPr>
        <w:t>ndo</w:t>
      </w:r>
      <w:r w:rsidR="3BFFF34D" w:rsidRPr="001F44A4">
        <w:rPr>
          <w:rFonts w:ascii="Arial" w:eastAsia="Arial" w:hAnsi="Arial" w:cs="Arial"/>
          <w:sz w:val="24"/>
          <w:szCs w:val="24"/>
          <w:lang w:val="es-ES"/>
        </w:rPr>
        <w:t xml:space="preserve"> que cualquier persona pueda utilizarlo, la diversidad del m-learning favorece el uso de diferentes herramientas y por último permite la </w:t>
      </w:r>
      <w:proofErr w:type="spellStart"/>
      <w:r w:rsidR="3BFFF34D" w:rsidRPr="001F44A4">
        <w:rPr>
          <w:rFonts w:ascii="Arial" w:eastAsia="Arial" w:hAnsi="Arial" w:cs="Arial"/>
          <w:sz w:val="24"/>
          <w:szCs w:val="24"/>
          <w:lang w:val="es-ES"/>
        </w:rPr>
        <w:t>cocreación</w:t>
      </w:r>
      <w:proofErr w:type="spellEnd"/>
      <w:r w:rsidR="00B26965">
        <w:rPr>
          <w:rFonts w:ascii="Arial" w:eastAsia="Arial" w:hAnsi="Arial" w:cs="Arial"/>
          <w:sz w:val="24"/>
          <w:szCs w:val="24"/>
          <w:lang w:val="es-ES"/>
        </w:rPr>
        <w:t>,</w:t>
      </w:r>
      <w:r w:rsidR="3BFFF34D" w:rsidRPr="001F44A4">
        <w:rPr>
          <w:rFonts w:ascii="Arial" w:eastAsia="Arial" w:hAnsi="Arial" w:cs="Arial"/>
          <w:sz w:val="24"/>
          <w:szCs w:val="24"/>
          <w:lang w:val="es-ES"/>
        </w:rPr>
        <w:t xml:space="preserve"> pues </w:t>
      </w:r>
      <w:r w:rsidR="00B26965">
        <w:rPr>
          <w:rFonts w:ascii="Arial" w:eastAsia="Arial" w:hAnsi="Arial" w:cs="Arial"/>
          <w:sz w:val="24"/>
          <w:szCs w:val="24"/>
          <w:lang w:val="es-ES"/>
        </w:rPr>
        <w:t>posibilita</w:t>
      </w:r>
      <w:r w:rsidR="3BFFF34D" w:rsidRPr="001F44A4">
        <w:rPr>
          <w:rFonts w:ascii="Arial" w:eastAsia="Arial" w:hAnsi="Arial" w:cs="Arial"/>
          <w:sz w:val="24"/>
          <w:szCs w:val="24"/>
          <w:lang w:val="es-ES"/>
        </w:rPr>
        <w:t xml:space="preserve"> la </w:t>
      </w:r>
      <w:r w:rsidR="00D255ED" w:rsidRPr="001F44A4">
        <w:rPr>
          <w:rFonts w:ascii="Arial" w:eastAsia="Arial" w:hAnsi="Arial" w:cs="Arial"/>
          <w:sz w:val="24"/>
          <w:szCs w:val="24"/>
          <w:lang w:val="es-ES"/>
        </w:rPr>
        <w:t>producción</w:t>
      </w:r>
      <w:r w:rsidR="3BFFF34D" w:rsidRPr="001F44A4">
        <w:rPr>
          <w:rFonts w:ascii="Arial" w:eastAsia="Arial" w:hAnsi="Arial" w:cs="Arial"/>
          <w:sz w:val="24"/>
          <w:szCs w:val="24"/>
          <w:lang w:val="es-ES"/>
        </w:rPr>
        <w:t xml:space="preserve"> de contenidos de forma personal </w:t>
      </w:r>
      <w:r w:rsidR="38B457E0" w:rsidRPr="001F44A4">
        <w:rPr>
          <w:rFonts w:ascii="Arial" w:eastAsia="Arial" w:hAnsi="Arial" w:cs="Arial"/>
          <w:sz w:val="24"/>
          <w:szCs w:val="24"/>
          <w:lang w:val="es-ES"/>
        </w:rPr>
        <w:t xml:space="preserve">y </w:t>
      </w:r>
      <w:r w:rsidR="3BFFF34D" w:rsidRPr="001F44A4">
        <w:rPr>
          <w:rFonts w:ascii="Arial" w:eastAsia="Arial" w:hAnsi="Arial" w:cs="Arial"/>
          <w:sz w:val="24"/>
          <w:szCs w:val="24"/>
          <w:lang w:val="es-ES"/>
        </w:rPr>
        <w:t>colaborativa (</w:t>
      </w:r>
      <w:proofErr w:type="spellStart"/>
      <w:r w:rsidR="3BFFF34D" w:rsidRPr="001F44A4">
        <w:rPr>
          <w:rFonts w:ascii="Arial" w:eastAsia="Arial" w:hAnsi="Arial" w:cs="Arial"/>
          <w:sz w:val="24"/>
          <w:szCs w:val="24"/>
          <w:lang w:val="es-ES"/>
        </w:rPr>
        <w:t>Balanyà</w:t>
      </w:r>
      <w:proofErr w:type="spellEnd"/>
      <w:r w:rsidR="3BFFF34D" w:rsidRPr="001F44A4">
        <w:rPr>
          <w:rFonts w:ascii="Arial" w:eastAsia="Arial" w:hAnsi="Arial" w:cs="Arial"/>
          <w:sz w:val="24"/>
          <w:szCs w:val="24"/>
          <w:lang w:val="es-ES"/>
        </w:rPr>
        <w:t xml:space="preserve"> </w:t>
      </w:r>
      <w:r w:rsidR="004C6526" w:rsidRPr="001F44A4">
        <w:rPr>
          <w:rFonts w:ascii="Arial" w:eastAsia="Arial" w:hAnsi="Arial" w:cs="Arial"/>
          <w:sz w:val="24"/>
          <w:szCs w:val="24"/>
          <w:lang w:val="es-ES"/>
        </w:rPr>
        <w:t>y</w:t>
      </w:r>
      <w:r w:rsidR="3BFFF34D" w:rsidRPr="001F44A4">
        <w:rPr>
          <w:rFonts w:ascii="Arial" w:eastAsia="Arial" w:hAnsi="Arial" w:cs="Arial"/>
          <w:sz w:val="24"/>
          <w:szCs w:val="24"/>
          <w:lang w:val="es-ES"/>
        </w:rPr>
        <w:t xml:space="preserve"> </w:t>
      </w:r>
      <w:proofErr w:type="spellStart"/>
      <w:r w:rsidR="3BFFF34D" w:rsidRPr="001F44A4">
        <w:rPr>
          <w:rFonts w:ascii="Arial" w:eastAsia="Arial" w:hAnsi="Arial" w:cs="Arial"/>
          <w:sz w:val="24"/>
          <w:szCs w:val="24"/>
          <w:lang w:val="es-ES"/>
        </w:rPr>
        <w:t>Minelli</w:t>
      </w:r>
      <w:proofErr w:type="spellEnd"/>
      <w:r w:rsidR="3BFFF34D" w:rsidRPr="001F44A4">
        <w:rPr>
          <w:rFonts w:ascii="Arial" w:eastAsia="Arial" w:hAnsi="Arial" w:cs="Arial"/>
          <w:sz w:val="24"/>
          <w:szCs w:val="24"/>
          <w:lang w:val="es-ES"/>
        </w:rPr>
        <w:t xml:space="preserve"> de Oliveira, 2022).</w:t>
      </w:r>
    </w:p>
    <w:p w14:paraId="6323C7C2" w14:textId="36D6CC54" w:rsidR="00EC31B9" w:rsidRPr="001F44A4" w:rsidRDefault="4C281349" w:rsidP="003D055E">
      <w:pPr>
        <w:spacing w:after="0" w:line="360" w:lineRule="auto"/>
        <w:ind w:firstLine="708"/>
        <w:jc w:val="both"/>
        <w:rPr>
          <w:rFonts w:ascii="Arial" w:eastAsia="Arial" w:hAnsi="Arial" w:cs="Arial"/>
          <w:color w:val="7030A0"/>
          <w:sz w:val="24"/>
          <w:szCs w:val="24"/>
          <w:lang w:val="es-ES"/>
        </w:rPr>
      </w:pPr>
      <w:r w:rsidRPr="001F44A4">
        <w:rPr>
          <w:rFonts w:ascii="Arial" w:eastAsia="Arial" w:hAnsi="Arial" w:cs="Arial"/>
          <w:sz w:val="24"/>
          <w:szCs w:val="24"/>
          <w:lang w:val="es-ES"/>
        </w:rPr>
        <w:t>El impacto que pueda tener un dispositivo móvil se relaciona con generar muchas posibilidades y ventajas para el aprendizaje. Al respecto</w:t>
      </w:r>
      <w:r w:rsidR="00DD1FD0">
        <w:rPr>
          <w:rFonts w:ascii="Arial" w:eastAsia="Arial" w:hAnsi="Arial" w:cs="Arial"/>
          <w:sz w:val="24"/>
          <w:szCs w:val="24"/>
          <w:lang w:val="es-ES"/>
        </w:rPr>
        <w:t>,</w:t>
      </w:r>
      <w:r w:rsidRPr="001F44A4">
        <w:rPr>
          <w:rFonts w:ascii="Arial" w:eastAsia="Arial" w:hAnsi="Arial" w:cs="Arial"/>
          <w:sz w:val="24"/>
          <w:szCs w:val="24"/>
          <w:lang w:val="es-ES"/>
        </w:rPr>
        <w:t xml:space="preserve"> García (2017) menciona que “poder aprender sin las limitaciones de espacio y desde diferentes dispositivos se convierte en un fenómeno de grandes posibilidades dado que aumenta las ventajas propias del aprendizaje flexible al romper aún más las barreras espaciotemporales” (p. 20</w:t>
      </w:r>
      <w:r w:rsidR="48C9C117" w:rsidRPr="001F44A4">
        <w:rPr>
          <w:rFonts w:ascii="Arial" w:eastAsia="Arial" w:hAnsi="Arial" w:cs="Arial"/>
          <w:sz w:val="24"/>
          <w:szCs w:val="24"/>
          <w:lang w:val="es-ES"/>
        </w:rPr>
        <w:t xml:space="preserve">). </w:t>
      </w:r>
      <w:r w:rsidR="7828139B" w:rsidRPr="001F44A4">
        <w:rPr>
          <w:rFonts w:ascii="Arial" w:eastAsia="Arial" w:hAnsi="Arial" w:cs="Arial"/>
          <w:sz w:val="24"/>
          <w:szCs w:val="24"/>
          <w:lang w:val="es-ES"/>
        </w:rPr>
        <w:t xml:space="preserve">Asimismo, como señalan </w:t>
      </w:r>
      <w:proofErr w:type="spellStart"/>
      <w:r w:rsidR="7828139B" w:rsidRPr="001F44A4">
        <w:rPr>
          <w:rFonts w:ascii="Arial" w:eastAsia="Arial" w:hAnsi="Arial" w:cs="Arial"/>
          <w:sz w:val="24"/>
          <w:szCs w:val="24"/>
          <w:lang w:val="es-ES"/>
        </w:rPr>
        <w:t>Balanyà</w:t>
      </w:r>
      <w:proofErr w:type="spellEnd"/>
      <w:r w:rsidR="7828139B" w:rsidRPr="001F44A4">
        <w:rPr>
          <w:rFonts w:ascii="Arial" w:eastAsia="Arial" w:hAnsi="Arial" w:cs="Arial"/>
          <w:sz w:val="24"/>
          <w:szCs w:val="24"/>
          <w:lang w:val="es-ES"/>
        </w:rPr>
        <w:t xml:space="preserve"> y </w:t>
      </w:r>
      <w:proofErr w:type="spellStart"/>
      <w:r w:rsidR="7828139B" w:rsidRPr="001F44A4">
        <w:rPr>
          <w:rFonts w:ascii="Arial" w:eastAsia="Arial" w:hAnsi="Arial" w:cs="Arial"/>
          <w:sz w:val="24"/>
          <w:szCs w:val="24"/>
          <w:lang w:val="es-ES"/>
        </w:rPr>
        <w:t>Minelli</w:t>
      </w:r>
      <w:proofErr w:type="spellEnd"/>
      <w:r w:rsidR="7828139B" w:rsidRPr="001F44A4">
        <w:rPr>
          <w:rFonts w:ascii="Arial" w:eastAsia="Arial" w:hAnsi="Arial" w:cs="Arial"/>
          <w:sz w:val="24"/>
          <w:szCs w:val="24"/>
          <w:lang w:val="es-ES"/>
        </w:rPr>
        <w:t xml:space="preserve"> de Oliveira</w:t>
      </w:r>
      <w:r w:rsidR="520E1AFA" w:rsidRPr="001F44A4">
        <w:rPr>
          <w:rFonts w:ascii="Arial" w:eastAsia="Arial" w:hAnsi="Arial" w:cs="Arial"/>
          <w:sz w:val="24"/>
          <w:szCs w:val="24"/>
          <w:lang w:val="es-ES"/>
        </w:rPr>
        <w:t xml:space="preserve"> </w:t>
      </w:r>
      <w:r w:rsidR="7828139B" w:rsidRPr="001F44A4">
        <w:rPr>
          <w:rFonts w:ascii="Arial" w:eastAsia="Arial" w:hAnsi="Arial" w:cs="Arial"/>
          <w:sz w:val="24"/>
          <w:szCs w:val="24"/>
          <w:lang w:val="es-ES"/>
        </w:rPr>
        <w:t>(2022)</w:t>
      </w:r>
      <w:r w:rsidR="00DD1FD0">
        <w:rPr>
          <w:rFonts w:ascii="Arial" w:eastAsia="Arial" w:hAnsi="Arial" w:cs="Arial"/>
          <w:sz w:val="24"/>
          <w:szCs w:val="24"/>
          <w:lang w:val="es-ES"/>
        </w:rPr>
        <w:t>,</w:t>
      </w:r>
      <w:r w:rsidR="7828139B" w:rsidRPr="001F44A4">
        <w:rPr>
          <w:rFonts w:ascii="Arial" w:eastAsia="Arial" w:hAnsi="Arial" w:cs="Arial"/>
          <w:sz w:val="24"/>
          <w:szCs w:val="24"/>
          <w:lang w:val="es-ES"/>
        </w:rPr>
        <w:t xml:space="preserve"> </w:t>
      </w:r>
      <w:r w:rsidR="14C837D6" w:rsidRPr="001F44A4">
        <w:rPr>
          <w:rFonts w:ascii="Arial" w:eastAsia="Arial" w:hAnsi="Arial" w:cs="Arial"/>
          <w:sz w:val="24"/>
          <w:szCs w:val="24"/>
          <w:lang w:val="es-ES"/>
        </w:rPr>
        <w:t xml:space="preserve">el uso de los </w:t>
      </w:r>
      <w:r w:rsidR="60975235" w:rsidRPr="001F44A4">
        <w:rPr>
          <w:rFonts w:ascii="Arial" w:eastAsia="Arial" w:hAnsi="Arial" w:cs="Arial"/>
          <w:sz w:val="24"/>
          <w:szCs w:val="24"/>
          <w:lang w:val="es-ES"/>
        </w:rPr>
        <w:t>dispositivos</w:t>
      </w:r>
      <w:r w:rsidR="14C837D6" w:rsidRPr="001F44A4">
        <w:rPr>
          <w:rFonts w:ascii="Arial" w:eastAsia="Arial" w:hAnsi="Arial" w:cs="Arial"/>
          <w:sz w:val="24"/>
          <w:szCs w:val="24"/>
          <w:lang w:val="es-ES"/>
        </w:rPr>
        <w:t xml:space="preserve"> móviles act</w:t>
      </w:r>
      <w:r w:rsidR="1DB92920" w:rsidRPr="001F44A4">
        <w:rPr>
          <w:rFonts w:ascii="Arial" w:eastAsia="Arial" w:hAnsi="Arial" w:cs="Arial"/>
          <w:sz w:val="24"/>
          <w:szCs w:val="24"/>
          <w:lang w:val="es-ES"/>
        </w:rPr>
        <w:t xml:space="preserve">úa como potenciador del dinamismo del aprendizaje y ofrece los siguientes </w:t>
      </w:r>
      <w:r w:rsidR="39F1F714" w:rsidRPr="001F44A4">
        <w:rPr>
          <w:rFonts w:ascii="Arial" w:eastAsia="Arial" w:hAnsi="Arial" w:cs="Arial"/>
          <w:sz w:val="24"/>
          <w:szCs w:val="24"/>
          <w:lang w:val="es-ES"/>
        </w:rPr>
        <w:t>beneficios</w:t>
      </w:r>
      <w:r w:rsidR="1DB92920" w:rsidRPr="001F44A4">
        <w:rPr>
          <w:rFonts w:ascii="Arial" w:eastAsia="Arial" w:hAnsi="Arial" w:cs="Arial"/>
          <w:sz w:val="24"/>
          <w:szCs w:val="24"/>
          <w:lang w:val="es-ES"/>
        </w:rPr>
        <w:t xml:space="preserve"> </w:t>
      </w:r>
      <w:r w:rsidR="01CB148B" w:rsidRPr="001F44A4">
        <w:rPr>
          <w:rFonts w:ascii="Arial" w:eastAsia="Arial" w:hAnsi="Arial" w:cs="Arial"/>
          <w:sz w:val="24"/>
          <w:szCs w:val="24"/>
          <w:lang w:val="es-ES"/>
        </w:rPr>
        <w:t>como</w:t>
      </w:r>
      <w:r w:rsidR="1DB92920" w:rsidRPr="001F44A4">
        <w:rPr>
          <w:rFonts w:ascii="Arial" w:eastAsia="Arial" w:hAnsi="Arial" w:cs="Arial"/>
          <w:sz w:val="24"/>
          <w:szCs w:val="24"/>
          <w:lang w:val="es-ES"/>
        </w:rPr>
        <w:t xml:space="preserve"> metodología ed</w:t>
      </w:r>
      <w:r w:rsidR="310B0755" w:rsidRPr="001F44A4">
        <w:rPr>
          <w:rFonts w:ascii="Arial" w:eastAsia="Arial" w:hAnsi="Arial" w:cs="Arial"/>
          <w:sz w:val="24"/>
          <w:szCs w:val="24"/>
          <w:lang w:val="es-ES"/>
        </w:rPr>
        <w:t>ucati</w:t>
      </w:r>
      <w:r w:rsidR="2A83FE27" w:rsidRPr="001F44A4">
        <w:rPr>
          <w:rFonts w:ascii="Arial" w:eastAsia="Arial" w:hAnsi="Arial" w:cs="Arial"/>
          <w:sz w:val="24"/>
          <w:szCs w:val="24"/>
          <w:lang w:val="es-ES"/>
        </w:rPr>
        <w:t xml:space="preserve">va: </w:t>
      </w:r>
      <w:r w:rsidR="7BD87462" w:rsidRPr="001F44A4">
        <w:rPr>
          <w:rFonts w:ascii="Arial" w:eastAsia="Arial" w:hAnsi="Arial" w:cs="Arial"/>
          <w:sz w:val="24"/>
          <w:szCs w:val="24"/>
          <w:lang w:val="es-ES"/>
        </w:rPr>
        <w:t>posibilita</w:t>
      </w:r>
      <w:r w:rsidR="2A83FE27" w:rsidRPr="001F44A4">
        <w:rPr>
          <w:rFonts w:ascii="Arial" w:eastAsia="Arial" w:hAnsi="Arial" w:cs="Arial"/>
          <w:sz w:val="24"/>
          <w:szCs w:val="24"/>
          <w:lang w:val="es-ES"/>
        </w:rPr>
        <w:t xml:space="preserve"> la </w:t>
      </w:r>
      <w:r w:rsidR="6F4D4FDE" w:rsidRPr="001F44A4">
        <w:rPr>
          <w:rFonts w:ascii="Arial" w:eastAsia="Arial" w:hAnsi="Arial" w:cs="Arial"/>
          <w:sz w:val="24"/>
          <w:szCs w:val="24"/>
          <w:lang w:val="es-ES"/>
        </w:rPr>
        <w:t>multifuncionalidad</w:t>
      </w:r>
      <w:r w:rsidR="2A83FE27" w:rsidRPr="001F44A4">
        <w:rPr>
          <w:rFonts w:ascii="Arial" w:eastAsia="Arial" w:hAnsi="Arial" w:cs="Arial"/>
          <w:sz w:val="24"/>
          <w:szCs w:val="24"/>
          <w:lang w:val="es-ES"/>
        </w:rPr>
        <w:t>, aumenta la creatividad y motivación de la persona estudiante,</w:t>
      </w:r>
      <w:r w:rsidR="2268660C" w:rsidRPr="001F44A4">
        <w:rPr>
          <w:rFonts w:ascii="Arial" w:eastAsia="Arial" w:hAnsi="Arial" w:cs="Arial"/>
          <w:sz w:val="24"/>
          <w:szCs w:val="24"/>
          <w:lang w:val="es-ES"/>
        </w:rPr>
        <w:t xml:space="preserve"> la usabilidad es </w:t>
      </w:r>
      <w:r w:rsidR="3416C330" w:rsidRPr="001F44A4">
        <w:rPr>
          <w:rFonts w:ascii="Arial" w:eastAsia="Arial" w:hAnsi="Arial" w:cs="Arial"/>
          <w:sz w:val="24"/>
          <w:szCs w:val="24"/>
          <w:lang w:val="es-ES"/>
        </w:rPr>
        <w:t>innata</w:t>
      </w:r>
      <w:r w:rsidR="2268660C" w:rsidRPr="001F44A4">
        <w:rPr>
          <w:rFonts w:ascii="Arial" w:eastAsia="Arial" w:hAnsi="Arial" w:cs="Arial"/>
          <w:sz w:val="24"/>
          <w:szCs w:val="24"/>
          <w:lang w:val="es-ES"/>
        </w:rPr>
        <w:t xml:space="preserve"> ya que los dispositivos </w:t>
      </w:r>
      <w:r w:rsidR="10F91B88" w:rsidRPr="001F44A4">
        <w:rPr>
          <w:rFonts w:ascii="Arial" w:eastAsia="Arial" w:hAnsi="Arial" w:cs="Arial"/>
          <w:sz w:val="24"/>
          <w:szCs w:val="24"/>
          <w:lang w:val="es-ES"/>
        </w:rPr>
        <w:t>se</w:t>
      </w:r>
      <w:r w:rsidR="2268660C" w:rsidRPr="001F44A4">
        <w:rPr>
          <w:rFonts w:ascii="Arial" w:eastAsia="Arial" w:hAnsi="Arial" w:cs="Arial"/>
          <w:sz w:val="24"/>
          <w:szCs w:val="24"/>
          <w:lang w:val="es-ES"/>
        </w:rPr>
        <w:t xml:space="preserve"> </w:t>
      </w:r>
      <w:r w:rsidR="00C647D5" w:rsidRPr="001F44A4">
        <w:rPr>
          <w:rFonts w:ascii="Arial" w:eastAsia="Arial" w:hAnsi="Arial" w:cs="Arial"/>
          <w:sz w:val="24"/>
          <w:szCs w:val="24"/>
          <w:lang w:val="es-ES"/>
        </w:rPr>
        <w:t>ocupan</w:t>
      </w:r>
      <w:r w:rsidR="2268660C" w:rsidRPr="001F44A4">
        <w:rPr>
          <w:rFonts w:ascii="Arial" w:eastAsia="Arial" w:hAnsi="Arial" w:cs="Arial"/>
          <w:sz w:val="24"/>
          <w:szCs w:val="24"/>
          <w:lang w:val="es-ES"/>
        </w:rPr>
        <w:t xml:space="preserve"> diariamente,</w:t>
      </w:r>
      <w:r w:rsidR="495734D7" w:rsidRPr="001F44A4">
        <w:rPr>
          <w:rFonts w:ascii="Arial" w:eastAsia="Arial" w:hAnsi="Arial" w:cs="Arial"/>
          <w:sz w:val="24"/>
          <w:szCs w:val="24"/>
          <w:lang w:val="es-ES"/>
        </w:rPr>
        <w:t xml:space="preserve"> </w:t>
      </w:r>
      <w:r w:rsidR="19CFCC2D" w:rsidRPr="001F44A4">
        <w:rPr>
          <w:rFonts w:ascii="Arial" w:eastAsia="Arial" w:hAnsi="Arial" w:cs="Arial"/>
          <w:sz w:val="24"/>
          <w:szCs w:val="24"/>
          <w:lang w:val="es-ES"/>
        </w:rPr>
        <w:t>favorece la</w:t>
      </w:r>
      <w:r w:rsidR="2268660C" w:rsidRPr="001F44A4">
        <w:rPr>
          <w:rFonts w:ascii="Arial" w:eastAsia="Arial" w:hAnsi="Arial" w:cs="Arial"/>
          <w:sz w:val="24"/>
          <w:szCs w:val="24"/>
          <w:lang w:val="es-ES"/>
        </w:rPr>
        <w:t xml:space="preserve"> </w:t>
      </w:r>
      <w:r w:rsidR="4381DF4C" w:rsidRPr="001F44A4">
        <w:rPr>
          <w:rFonts w:ascii="Arial" w:eastAsia="Arial" w:hAnsi="Arial" w:cs="Arial"/>
          <w:sz w:val="24"/>
          <w:szCs w:val="24"/>
          <w:lang w:val="es-ES"/>
        </w:rPr>
        <w:t>alfabetización multimodal</w:t>
      </w:r>
      <w:r w:rsidR="36D5F2C5" w:rsidRPr="001F44A4">
        <w:rPr>
          <w:rFonts w:ascii="Arial" w:eastAsia="Arial" w:hAnsi="Arial" w:cs="Arial"/>
          <w:sz w:val="24"/>
          <w:szCs w:val="24"/>
          <w:lang w:val="es-ES"/>
        </w:rPr>
        <w:t>,</w:t>
      </w:r>
      <w:r w:rsidR="6C5511FD" w:rsidRPr="001F44A4">
        <w:rPr>
          <w:rFonts w:ascii="Arial" w:eastAsia="Arial" w:hAnsi="Arial" w:cs="Arial"/>
          <w:sz w:val="24"/>
          <w:szCs w:val="24"/>
          <w:lang w:val="es-ES"/>
        </w:rPr>
        <w:t xml:space="preserve"> es efectivo en</w:t>
      </w:r>
      <w:r w:rsidR="00C647D5" w:rsidRPr="001F44A4">
        <w:rPr>
          <w:rFonts w:ascii="Arial" w:eastAsia="Arial" w:hAnsi="Arial" w:cs="Arial"/>
          <w:sz w:val="24"/>
          <w:szCs w:val="24"/>
          <w:lang w:val="es-ES"/>
        </w:rPr>
        <w:t xml:space="preserve"> </w:t>
      </w:r>
      <w:r w:rsidR="6C5511FD" w:rsidRPr="001F44A4">
        <w:rPr>
          <w:rFonts w:ascii="Arial" w:eastAsia="Arial" w:hAnsi="Arial" w:cs="Arial"/>
          <w:sz w:val="24"/>
          <w:szCs w:val="24"/>
          <w:lang w:val="es-ES"/>
        </w:rPr>
        <w:t xml:space="preserve">el caso de aprendizaje </w:t>
      </w:r>
      <w:r w:rsidR="00784665" w:rsidRPr="001F44A4">
        <w:rPr>
          <w:rFonts w:ascii="Arial" w:eastAsia="Arial" w:hAnsi="Arial" w:cs="Arial"/>
          <w:sz w:val="24"/>
          <w:szCs w:val="24"/>
          <w:lang w:val="es-ES"/>
        </w:rPr>
        <w:t>por competencias</w:t>
      </w:r>
      <w:r w:rsidR="56EBCD99" w:rsidRPr="001F44A4">
        <w:rPr>
          <w:rFonts w:ascii="Arial" w:eastAsia="Arial" w:hAnsi="Arial" w:cs="Arial"/>
          <w:sz w:val="24"/>
          <w:szCs w:val="24"/>
          <w:lang w:val="es-ES"/>
        </w:rPr>
        <w:t>, entre otros.</w:t>
      </w:r>
    </w:p>
    <w:p w14:paraId="3F27F4F2" w14:textId="1D5BAAE3" w:rsidR="00EC31B9" w:rsidRPr="001F44A4" w:rsidRDefault="057AA01D"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lastRenderedPageBreak/>
        <w:t xml:space="preserve">Algunos datos vinculados al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adquieren gran importancia para su uso a nivel universitario, por la masificación que posee la telefonía móvil y también por quienes mayoritariamente se conectan a través de ellos. Según International </w:t>
      </w:r>
      <w:proofErr w:type="spellStart"/>
      <w:r w:rsidRPr="001F44A4">
        <w:rPr>
          <w:rFonts w:ascii="Arial" w:eastAsia="Arial" w:hAnsi="Arial" w:cs="Arial"/>
          <w:sz w:val="24"/>
          <w:szCs w:val="24"/>
          <w:lang w:val="es-ES"/>
        </w:rPr>
        <w:t>Telecommunication</w:t>
      </w:r>
      <w:proofErr w:type="spellEnd"/>
      <w:r w:rsidRPr="001F44A4">
        <w:rPr>
          <w:rFonts w:ascii="Arial" w:eastAsia="Arial" w:hAnsi="Arial" w:cs="Arial"/>
          <w:sz w:val="24"/>
          <w:szCs w:val="24"/>
          <w:lang w:val="es-ES"/>
        </w:rPr>
        <w:t xml:space="preserve"> </w:t>
      </w:r>
      <w:proofErr w:type="spellStart"/>
      <w:r w:rsidRPr="001F44A4">
        <w:rPr>
          <w:rFonts w:ascii="Arial" w:eastAsia="Arial" w:hAnsi="Arial" w:cs="Arial"/>
          <w:sz w:val="24"/>
          <w:szCs w:val="24"/>
          <w:lang w:val="es-ES"/>
        </w:rPr>
        <w:t>Union</w:t>
      </w:r>
      <w:proofErr w:type="spellEnd"/>
      <w:r w:rsidRPr="001F44A4">
        <w:rPr>
          <w:rFonts w:ascii="Arial" w:eastAsia="Arial" w:hAnsi="Arial" w:cs="Arial"/>
          <w:sz w:val="24"/>
          <w:szCs w:val="24"/>
          <w:lang w:val="es-ES"/>
        </w:rPr>
        <w:t xml:space="preserve"> (2022)</w:t>
      </w:r>
      <w:r w:rsidR="006E0509">
        <w:rPr>
          <w:rFonts w:ascii="Arial" w:eastAsia="Arial" w:hAnsi="Arial" w:cs="Arial"/>
          <w:sz w:val="24"/>
          <w:szCs w:val="24"/>
          <w:lang w:val="es-ES"/>
        </w:rPr>
        <w:t>,</w:t>
      </w:r>
      <w:r w:rsidRPr="001F44A4">
        <w:rPr>
          <w:rFonts w:ascii="Arial" w:eastAsia="Arial" w:hAnsi="Arial" w:cs="Arial"/>
          <w:sz w:val="24"/>
          <w:szCs w:val="24"/>
          <w:lang w:val="es-ES"/>
        </w:rPr>
        <w:t xml:space="preserve"> se considera que los teléfonos móviles son la puerta de entrada más utilizada para </w:t>
      </w:r>
      <w:r w:rsidR="007F69F7" w:rsidRPr="001F44A4">
        <w:rPr>
          <w:rFonts w:ascii="Arial" w:eastAsia="Arial" w:hAnsi="Arial" w:cs="Arial"/>
          <w:sz w:val="24"/>
          <w:szCs w:val="24"/>
          <w:lang w:val="es-ES"/>
        </w:rPr>
        <w:t>el acceso del</w:t>
      </w:r>
      <w:r w:rsidRPr="001F44A4">
        <w:rPr>
          <w:rFonts w:ascii="Arial" w:eastAsia="Arial" w:hAnsi="Arial" w:cs="Arial"/>
          <w:sz w:val="24"/>
          <w:szCs w:val="24"/>
          <w:lang w:val="es-ES"/>
        </w:rPr>
        <w:t xml:space="preserve"> </w:t>
      </w:r>
      <w:r w:rsidR="007F69F7" w:rsidRPr="001F44A4">
        <w:rPr>
          <w:rFonts w:ascii="Arial" w:eastAsia="Arial" w:hAnsi="Arial" w:cs="Arial"/>
          <w:sz w:val="24"/>
          <w:szCs w:val="24"/>
          <w:lang w:val="es-ES"/>
        </w:rPr>
        <w:t>i</w:t>
      </w:r>
      <w:r w:rsidRPr="001F44A4">
        <w:rPr>
          <w:rFonts w:ascii="Arial" w:eastAsia="Arial" w:hAnsi="Arial" w:cs="Arial"/>
          <w:sz w:val="24"/>
          <w:szCs w:val="24"/>
          <w:lang w:val="es-ES"/>
        </w:rPr>
        <w:t>nternet a nivel global, la cantidad de personas suscritas a este tipo de telefonía es mayor que la población mundial, el 66 % de la población planetaria utiliza internet, mientras que</w:t>
      </w:r>
      <w:r w:rsidR="006E0509">
        <w:rPr>
          <w:rFonts w:ascii="Arial" w:eastAsia="Arial" w:hAnsi="Arial" w:cs="Arial"/>
          <w:sz w:val="24"/>
          <w:szCs w:val="24"/>
          <w:lang w:val="es-ES"/>
        </w:rPr>
        <w:t xml:space="preserve"> en</w:t>
      </w:r>
      <w:r w:rsidRPr="001F44A4">
        <w:rPr>
          <w:rFonts w:ascii="Arial" w:eastAsia="Arial" w:hAnsi="Arial" w:cs="Arial"/>
          <w:sz w:val="24"/>
          <w:szCs w:val="24"/>
          <w:lang w:val="es-ES"/>
        </w:rPr>
        <w:t xml:space="preserve"> un 75 % las personas jóvenes entre los 15 a 24 años son las impulsoras de la conectividad en todas las regiones del mundo, pues permanecen más conectadas que ningún otro rango etario.</w:t>
      </w:r>
    </w:p>
    <w:p w14:paraId="0FA4D4DC" w14:textId="25D754CD" w:rsidR="00EC31B9" w:rsidRPr="001F44A4" w:rsidRDefault="00EC31B9" w:rsidP="003D055E">
      <w:pPr>
        <w:spacing w:after="0" w:line="360" w:lineRule="auto"/>
        <w:ind w:firstLine="708"/>
        <w:jc w:val="both"/>
        <w:rPr>
          <w:rFonts w:ascii="Arial" w:eastAsia="Arial" w:hAnsi="Arial" w:cs="Arial"/>
          <w:sz w:val="24"/>
          <w:szCs w:val="24"/>
          <w:lang w:val="es-ES"/>
        </w:rPr>
      </w:pPr>
      <w:proofErr w:type="spellStart"/>
      <w:r w:rsidRPr="001F44A4">
        <w:rPr>
          <w:rFonts w:ascii="Arial" w:eastAsia="Arial" w:hAnsi="Arial" w:cs="Arial"/>
          <w:sz w:val="24"/>
          <w:szCs w:val="24"/>
          <w:lang w:val="es-ES"/>
        </w:rPr>
        <w:t>Berge</w:t>
      </w:r>
      <w:proofErr w:type="spellEnd"/>
      <w:r w:rsidRPr="001F44A4">
        <w:rPr>
          <w:rFonts w:ascii="Arial" w:eastAsia="Arial" w:hAnsi="Arial" w:cs="Arial"/>
          <w:sz w:val="24"/>
          <w:szCs w:val="24"/>
          <w:lang w:val="es-ES"/>
        </w:rPr>
        <w:t xml:space="preserve"> (2019) señala que se espera que </w:t>
      </w:r>
      <w:r w:rsidR="00486331" w:rsidRPr="001F44A4">
        <w:rPr>
          <w:rFonts w:ascii="Arial" w:eastAsia="Arial" w:hAnsi="Arial" w:cs="Arial"/>
          <w:sz w:val="24"/>
          <w:szCs w:val="24"/>
          <w:lang w:val="es-ES"/>
        </w:rPr>
        <w:t>la población es</w:t>
      </w:r>
      <w:r w:rsidR="00BF6CE5" w:rsidRPr="001F44A4">
        <w:rPr>
          <w:rFonts w:ascii="Arial" w:eastAsia="Arial" w:hAnsi="Arial" w:cs="Arial"/>
          <w:sz w:val="24"/>
          <w:szCs w:val="24"/>
          <w:lang w:val="es-ES"/>
        </w:rPr>
        <w:t>tudiantil</w:t>
      </w:r>
      <w:r w:rsidRPr="001F44A4">
        <w:rPr>
          <w:rFonts w:ascii="Arial" w:eastAsia="Arial" w:hAnsi="Arial" w:cs="Arial"/>
          <w:sz w:val="24"/>
          <w:szCs w:val="24"/>
          <w:lang w:val="es-ES"/>
        </w:rPr>
        <w:t xml:space="preserve"> </w:t>
      </w:r>
      <w:r w:rsidR="006E0509">
        <w:rPr>
          <w:rFonts w:ascii="Arial" w:eastAsia="Arial" w:hAnsi="Arial" w:cs="Arial"/>
          <w:sz w:val="24"/>
          <w:szCs w:val="24"/>
          <w:lang w:val="es-ES"/>
        </w:rPr>
        <w:t>cuente con</w:t>
      </w:r>
      <w:r w:rsidR="006E0509" w:rsidRPr="001F44A4">
        <w:rPr>
          <w:rFonts w:ascii="Arial" w:eastAsia="Arial" w:hAnsi="Arial" w:cs="Arial"/>
          <w:sz w:val="24"/>
          <w:szCs w:val="24"/>
          <w:lang w:val="es-ES"/>
        </w:rPr>
        <w:t xml:space="preserve"> </w:t>
      </w:r>
      <w:r w:rsidRPr="001F44A4">
        <w:rPr>
          <w:rFonts w:ascii="Arial" w:eastAsia="Arial" w:hAnsi="Arial" w:cs="Arial"/>
          <w:sz w:val="24"/>
          <w:szCs w:val="24"/>
          <w:lang w:val="es-ES"/>
        </w:rPr>
        <w:t>otras alternativas de dispositivos con pantallas más grandes o con teclados incorporados</w:t>
      </w:r>
      <w:r w:rsidR="006E0509">
        <w:rPr>
          <w:rFonts w:ascii="Arial" w:eastAsia="Arial" w:hAnsi="Arial" w:cs="Arial"/>
          <w:sz w:val="24"/>
          <w:szCs w:val="24"/>
          <w:lang w:val="es-ES"/>
        </w:rPr>
        <w:t xml:space="preserve"> para</w:t>
      </w:r>
      <w:r w:rsidRPr="001F44A4">
        <w:rPr>
          <w:rFonts w:ascii="Arial" w:eastAsia="Arial" w:hAnsi="Arial" w:cs="Arial"/>
          <w:sz w:val="24"/>
          <w:szCs w:val="24"/>
          <w:lang w:val="es-ES"/>
        </w:rPr>
        <w:t xml:space="preserve"> facilitar la lectura. Las velocidades y </w:t>
      </w:r>
      <w:r w:rsidR="00427A97">
        <w:rPr>
          <w:rFonts w:ascii="Arial" w:eastAsia="Arial" w:hAnsi="Arial" w:cs="Arial"/>
          <w:sz w:val="24"/>
          <w:szCs w:val="24"/>
          <w:lang w:val="es-ES"/>
        </w:rPr>
        <w:t xml:space="preserve">la </w:t>
      </w:r>
      <w:r w:rsidRPr="001F44A4">
        <w:rPr>
          <w:rFonts w:ascii="Arial" w:eastAsia="Arial" w:hAnsi="Arial" w:cs="Arial"/>
          <w:sz w:val="24"/>
          <w:szCs w:val="24"/>
          <w:lang w:val="es-ES"/>
        </w:rPr>
        <w:t>cobertura de la red irán en aumento</w:t>
      </w:r>
      <w:r w:rsidR="00427A97">
        <w:rPr>
          <w:rFonts w:ascii="Arial" w:eastAsia="Arial" w:hAnsi="Arial" w:cs="Arial"/>
          <w:sz w:val="24"/>
          <w:szCs w:val="24"/>
          <w:lang w:val="es-ES"/>
        </w:rPr>
        <w:t>. Así</w:t>
      </w:r>
      <w:r w:rsidR="000E2870" w:rsidRPr="001F44A4">
        <w:rPr>
          <w:rFonts w:ascii="Arial" w:eastAsia="Arial" w:hAnsi="Arial" w:cs="Arial"/>
          <w:sz w:val="24"/>
          <w:szCs w:val="24"/>
          <w:lang w:val="es-ES"/>
        </w:rPr>
        <w:t>,</w:t>
      </w:r>
      <w:r w:rsidRPr="001F44A4">
        <w:rPr>
          <w:rFonts w:ascii="Arial" w:eastAsia="Arial" w:hAnsi="Arial" w:cs="Arial"/>
          <w:sz w:val="24"/>
          <w:szCs w:val="24"/>
          <w:lang w:val="es-ES"/>
        </w:rPr>
        <w:t xml:space="preserve"> con toda seguridad</w:t>
      </w:r>
      <w:r w:rsidR="00427A97">
        <w:rPr>
          <w:rFonts w:ascii="Arial" w:eastAsia="Arial" w:hAnsi="Arial" w:cs="Arial"/>
          <w:sz w:val="24"/>
          <w:szCs w:val="24"/>
          <w:lang w:val="es-ES"/>
        </w:rPr>
        <w:t>,</w:t>
      </w:r>
      <w:r w:rsidRPr="001F44A4">
        <w:rPr>
          <w:rFonts w:ascii="Arial" w:eastAsia="Arial" w:hAnsi="Arial" w:cs="Arial"/>
          <w:sz w:val="24"/>
          <w:szCs w:val="24"/>
          <w:lang w:val="es-ES"/>
        </w:rPr>
        <w:t xml:space="preserve"> los dispositivos móviles agregarán velocidad interna y capacidad.</w:t>
      </w:r>
    </w:p>
    <w:p w14:paraId="7D8C540B" w14:textId="77777777" w:rsidR="008E67F1" w:rsidRPr="001F44A4" w:rsidRDefault="008E67F1" w:rsidP="00DB57E9">
      <w:pPr>
        <w:spacing w:after="0" w:line="360" w:lineRule="auto"/>
        <w:jc w:val="both"/>
        <w:rPr>
          <w:rFonts w:ascii="Arial" w:eastAsia="Arial" w:hAnsi="Arial" w:cs="Arial"/>
          <w:sz w:val="24"/>
          <w:szCs w:val="24"/>
          <w:lang w:val="es-ES"/>
        </w:rPr>
      </w:pPr>
    </w:p>
    <w:p w14:paraId="4186C61A" w14:textId="04AA5D9D" w:rsidR="00EC31B9" w:rsidRPr="00FC5C07" w:rsidRDefault="00EC31B9" w:rsidP="003D055E">
      <w:pPr>
        <w:spacing w:after="0" w:line="360" w:lineRule="auto"/>
        <w:jc w:val="both"/>
        <w:rPr>
          <w:rFonts w:ascii="Arial" w:hAnsi="Arial" w:cs="Arial"/>
          <w:i/>
          <w:iCs/>
          <w:sz w:val="24"/>
          <w:szCs w:val="24"/>
          <w:lang w:val="es-ES"/>
        </w:rPr>
      </w:pPr>
      <w:r w:rsidRPr="001F44A4">
        <w:rPr>
          <w:rFonts w:ascii="Arial" w:eastAsia="Arial" w:hAnsi="Arial" w:cs="Arial"/>
          <w:b/>
          <w:sz w:val="24"/>
          <w:szCs w:val="24"/>
          <w:lang w:val="es-ES"/>
        </w:rPr>
        <w:t xml:space="preserve">Desafíos del </w:t>
      </w:r>
      <w:r w:rsidRPr="00FC5C07">
        <w:rPr>
          <w:rFonts w:ascii="Arial" w:eastAsia="Arial" w:hAnsi="Arial" w:cs="Arial"/>
          <w:b/>
          <w:i/>
          <w:iCs/>
          <w:sz w:val="24"/>
          <w:szCs w:val="24"/>
          <w:lang w:val="es-ES"/>
        </w:rPr>
        <w:t>m-learning</w:t>
      </w:r>
    </w:p>
    <w:p w14:paraId="6A6AA68A" w14:textId="32C52FB5" w:rsidR="00EC31B9" w:rsidRPr="001F44A4" w:rsidRDefault="00427A97" w:rsidP="003D055E">
      <w:pPr>
        <w:spacing w:after="0" w:line="360" w:lineRule="auto"/>
        <w:ind w:firstLine="708"/>
        <w:jc w:val="both"/>
        <w:rPr>
          <w:rFonts w:ascii="Arial" w:eastAsia="Arial" w:hAnsi="Arial" w:cs="Arial"/>
          <w:sz w:val="24"/>
          <w:szCs w:val="24"/>
          <w:lang w:val="es-ES"/>
        </w:rPr>
      </w:pPr>
      <w:r>
        <w:rPr>
          <w:rFonts w:ascii="Arial" w:eastAsia="Arial" w:hAnsi="Arial" w:cs="Arial"/>
          <w:sz w:val="24"/>
          <w:szCs w:val="24"/>
          <w:lang w:val="es-ES"/>
        </w:rPr>
        <w:t>En</w:t>
      </w:r>
      <w:r w:rsidR="00EC31B9" w:rsidRPr="001F44A4">
        <w:rPr>
          <w:rFonts w:ascii="Arial" w:eastAsia="Arial" w:hAnsi="Arial" w:cs="Arial"/>
          <w:sz w:val="24"/>
          <w:szCs w:val="24"/>
          <w:lang w:val="es-ES"/>
        </w:rPr>
        <w:t xml:space="preserve"> relación </w:t>
      </w:r>
      <w:r>
        <w:rPr>
          <w:rFonts w:ascii="Arial" w:eastAsia="Arial" w:hAnsi="Arial" w:cs="Arial"/>
          <w:sz w:val="24"/>
          <w:szCs w:val="24"/>
          <w:lang w:val="es-ES"/>
        </w:rPr>
        <w:t>con</w:t>
      </w:r>
      <w:r w:rsidR="00EC31B9" w:rsidRPr="001F44A4">
        <w:rPr>
          <w:rFonts w:ascii="Arial" w:eastAsia="Arial" w:hAnsi="Arial" w:cs="Arial"/>
          <w:sz w:val="24"/>
          <w:szCs w:val="24"/>
          <w:lang w:val="es-ES"/>
        </w:rPr>
        <w:t xml:space="preserve"> los desafíos del </w:t>
      </w:r>
      <w:r w:rsidR="00EC31B9" w:rsidRPr="00FC5C07">
        <w:rPr>
          <w:rFonts w:ascii="Arial" w:eastAsia="Arial" w:hAnsi="Arial" w:cs="Arial"/>
          <w:i/>
          <w:iCs/>
          <w:sz w:val="24"/>
          <w:szCs w:val="24"/>
          <w:lang w:val="es-ES"/>
        </w:rPr>
        <w:t>m-learning</w:t>
      </w:r>
      <w:r w:rsidR="00EC31B9" w:rsidRPr="001F44A4">
        <w:rPr>
          <w:rFonts w:ascii="Arial" w:eastAsia="Arial" w:hAnsi="Arial" w:cs="Arial"/>
          <w:sz w:val="24"/>
          <w:szCs w:val="24"/>
          <w:lang w:val="es-ES"/>
        </w:rPr>
        <w:t xml:space="preserve">, las limitaciones son similares </w:t>
      </w:r>
      <w:r w:rsidR="00714887" w:rsidRPr="001F44A4">
        <w:rPr>
          <w:rFonts w:ascii="Arial" w:eastAsia="Arial" w:hAnsi="Arial" w:cs="Arial"/>
          <w:sz w:val="24"/>
          <w:szCs w:val="24"/>
          <w:lang w:val="es-ES"/>
        </w:rPr>
        <w:t xml:space="preserve">a </w:t>
      </w:r>
      <w:r w:rsidR="00EC31B9" w:rsidRPr="001F44A4">
        <w:rPr>
          <w:rFonts w:ascii="Arial" w:eastAsia="Arial" w:hAnsi="Arial" w:cs="Arial"/>
          <w:sz w:val="24"/>
          <w:szCs w:val="24"/>
          <w:lang w:val="es-ES"/>
        </w:rPr>
        <w:t xml:space="preserve">aquellos que tienen </w:t>
      </w:r>
      <w:r w:rsidR="00D70BF2" w:rsidRPr="001F44A4">
        <w:rPr>
          <w:rFonts w:ascii="Arial" w:eastAsia="Arial" w:hAnsi="Arial" w:cs="Arial"/>
          <w:sz w:val="24"/>
          <w:szCs w:val="24"/>
          <w:lang w:val="es-ES"/>
        </w:rPr>
        <w:t>las personas estudiantes</w:t>
      </w:r>
      <w:r w:rsidR="00EC31B9" w:rsidRPr="001F44A4">
        <w:rPr>
          <w:rFonts w:ascii="Arial" w:eastAsia="Arial" w:hAnsi="Arial" w:cs="Arial"/>
          <w:sz w:val="24"/>
          <w:szCs w:val="24"/>
          <w:lang w:val="es-ES"/>
        </w:rPr>
        <w:t xml:space="preserve"> de educación a distancia como el aislamiento que sienten los usuarios, problemas de soporte técnico o el costo de un dispositivo móvil (Berge, 2019).</w:t>
      </w:r>
    </w:p>
    <w:p w14:paraId="533258A5" w14:textId="187CD2D9" w:rsidR="624D82F8" w:rsidRPr="001F44A4" w:rsidRDefault="58BC8F3F"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El modelo de aprendizaje móvil tiene limitaciones o debilidades</w:t>
      </w:r>
      <w:r w:rsidR="00427A97">
        <w:rPr>
          <w:rFonts w:ascii="Arial" w:eastAsia="Arial" w:hAnsi="Arial" w:cs="Arial"/>
          <w:sz w:val="24"/>
          <w:szCs w:val="24"/>
          <w:lang w:val="es-ES"/>
        </w:rPr>
        <w:t>. A</w:t>
      </w:r>
      <w:r w:rsidRPr="001F44A4">
        <w:rPr>
          <w:rFonts w:ascii="Arial" w:eastAsia="Arial" w:hAnsi="Arial" w:cs="Arial"/>
          <w:sz w:val="24"/>
          <w:szCs w:val="24"/>
          <w:lang w:val="es-ES"/>
        </w:rPr>
        <w:t>l respecto</w:t>
      </w:r>
      <w:r w:rsidR="00427A97">
        <w:rPr>
          <w:rFonts w:ascii="Arial" w:eastAsia="Arial" w:hAnsi="Arial" w:cs="Arial"/>
          <w:sz w:val="24"/>
          <w:szCs w:val="24"/>
          <w:lang w:val="es-ES"/>
        </w:rPr>
        <w:t>,</w:t>
      </w:r>
      <w:r w:rsidRPr="001F44A4">
        <w:rPr>
          <w:rFonts w:ascii="Arial" w:eastAsia="Arial" w:hAnsi="Arial" w:cs="Arial"/>
          <w:sz w:val="24"/>
          <w:szCs w:val="24"/>
          <w:lang w:val="es-ES"/>
        </w:rPr>
        <w:t xml:space="preserve"> Pascuas</w:t>
      </w:r>
      <w:r w:rsidR="003B7262" w:rsidRPr="001F44A4">
        <w:rPr>
          <w:rFonts w:ascii="Arial" w:eastAsia="Arial" w:hAnsi="Arial" w:cs="Arial"/>
          <w:sz w:val="24"/>
          <w:szCs w:val="24"/>
          <w:lang w:val="es-ES"/>
        </w:rPr>
        <w:t xml:space="preserve"> </w:t>
      </w:r>
      <w:r w:rsidR="00D24708" w:rsidRPr="001F44A4">
        <w:rPr>
          <w:rFonts w:ascii="Arial" w:eastAsia="Arial" w:hAnsi="Arial" w:cs="Arial"/>
          <w:sz w:val="24"/>
          <w:szCs w:val="24"/>
          <w:lang w:val="es-ES"/>
        </w:rPr>
        <w:t>et al.</w:t>
      </w:r>
      <w:r w:rsidRPr="001F44A4">
        <w:rPr>
          <w:rFonts w:ascii="Arial" w:eastAsia="Arial" w:hAnsi="Arial" w:cs="Arial"/>
          <w:sz w:val="24"/>
          <w:szCs w:val="24"/>
          <w:lang w:val="es-ES"/>
        </w:rPr>
        <w:t xml:space="preserve"> (2020) mencionan “conexión a internet</w:t>
      </w:r>
      <w:r w:rsidR="50A0F724" w:rsidRPr="001F44A4">
        <w:rPr>
          <w:rFonts w:ascii="Arial" w:eastAsia="Arial" w:hAnsi="Arial" w:cs="Arial"/>
          <w:sz w:val="24"/>
          <w:szCs w:val="24"/>
          <w:lang w:val="es-ES"/>
        </w:rPr>
        <w:t xml:space="preserve">, aplicaciones rígidas, </w:t>
      </w:r>
      <w:r w:rsidR="50A0F724" w:rsidRPr="001F44A4">
        <w:rPr>
          <w:rFonts w:ascii="Arial" w:eastAsia="Arial" w:hAnsi="Arial" w:cs="Arial"/>
          <w:sz w:val="24"/>
          <w:szCs w:val="24"/>
          <w:lang w:val="es-ES"/>
        </w:rPr>
        <w:lastRenderedPageBreak/>
        <w:t>limitados recursos de almacenamiento, durac</w:t>
      </w:r>
      <w:r w:rsidR="3EE460E6" w:rsidRPr="001F44A4">
        <w:rPr>
          <w:rFonts w:ascii="Arial" w:eastAsia="Arial" w:hAnsi="Arial" w:cs="Arial"/>
          <w:sz w:val="24"/>
          <w:szCs w:val="24"/>
          <w:lang w:val="es-ES"/>
        </w:rPr>
        <w:t>ión reducida de baterías y débil competencias TIC de los docentes” (p.102).</w:t>
      </w:r>
    </w:p>
    <w:p w14:paraId="2AE7B201" w14:textId="3F196758" w:rsidR="045844B9" w:rsidRPr="001F44A4" w:rsidRDefault="12AD4D0D" w:rsidP="003D055E">
      <w:pPr>
        <w:spacing w:after="0" w:line="360" w:lineRule="auto"/>
        <w:ind w:firstLine="708"/>
        <w:jc w:val="both"/>
        <w:rPr>
          <w:rFonts w:ascii="Arial" w:hAnsi="Arial" w:cs="Arial"/>
          <w:sz w:val="24"/>
          <w:szCs w:val="24"/>
        </w:rPr>
      </w:pPr>
      <w:r w:rsidRPr="001F44A4">
        <w:rPr>
          <w:rFonts w:ascii="Arial" w:eastAsia="Arial" w:hAnsi="Arial" w:cs="Arial"/>
          <w:sz w:val="24"/>
          <w:szCs w:val="24"/>
          <w:lang w:val="es"/>
        </w:rPr>
        <w:t xml:space="preserve">El aprendizaje móvil como estrategia educativa favorece el rediseño del quehacer de las personas docentes y los modelos de enseñanza, abre nuevos espacios que permiten la formación alternativa, </w:t>
      </w:r>
      <w:r w:rsidR="000F2617" w:rsidRPr="001F44A4">
        <w:rPr>
          <w:rFonts w:ascii="Arial" w:eastAsia="Arial" w:hAnsi="Arial" w:cs="Arial"/>
          <w:sz w:val="24"/>
          <w:szCs w:val="24"/>
          <w:lang w:val="es"/>
        </w:rPr>
        <w:t>favoreciendo</w:t>
      </w:r>
      <w:r w:rsidRPr="001F44A4">
        <w:rPr>
          <w:rFonts w:ascii="Arial" w:eastAsia="Arial" w:hAnsi="Arial" w:cs="Arial"/>
          <w:sz w:val="24"/>
          <w:szCs w:val="24"/>
          <w:lang w:val="es"/>
        </w:rPr>
        <w:t xml:space="preserve"> la cooperación e interrelación, además de promover la adaptación a modelos integrados a los contenidos y plataformas del </w:t>
      </w:r>
      <w:r w:rsidRPr="00FC5C07">
        <w:rPr>
          <w:rFonts w:ascii="Arial" w:eastAsia="Arial" w:hAnsi="Arial" w:cs="Arial"/>
          <w:i/>
          <w:iCs/>
          <w:sz w:val="24"/>
          <w:szCs w:val="24"/>
          <w:lang w:val="es"/>
        </w:rPr>
        <w:t>m-learnin</w:t>
      </w:r>
      <w:r w:rsidRPr="001F44A4">
        <w:rPr>
          <w:rFonts w:ascii="Arial" w:eastAsia="Arial" w:hAnsi="Arial" w:cs="Arial"/>
          <w:sz w:val="24"/>
          <w:szCs w:val="24"/>
          <w:lang w:val="es"/>
        </w:rPr>
        <w:t>g (Saeteros</w:t>
      </w:r>
      <w:r w:rsidR="00D24708" w:rsidRPr="001F44A4">
        <w:rPr>
          <w:rFonts w:ascii="Arial" w:eastAsia="Arial" w:hAnsi="Arial" w:cs="Arial"/>
          <w:sz w:val="24"/>
          <w:szCs w:val="24"/>
          <w:lang w:val="es"/>
        </w:rPr>
        <w:t xml:space="preserve"> et al</w:t>
      </w:r>
      <w:r w:rsidR="007B1292" w:rsidRPr="001F44A4">
        <w:rPr>
          <w:rFonts w:ascii="Arial" w:eastAsia="Arial" w:hAnsi="Arial" w:cs="Arial"/>
          <w:sz w:val="24"/>
          <w:szCs w:val="24"/>
          <w:lang w:val="es"/>
        </w:rPr>
        <w:t xml:space="preserve">., </w:t>
      </w:r>
      <w:r w:rsidRPr="001F44A4">
        <w:rPr>
          <w:rFonts w:ascii="Arial" w:eastAsia="Arial" w:hAnsi="Arial" w:cs="Arial"/>
          <w:sz w:val="24"/>
          <w:szCs w:val="24"/>
          <w:lang w:val="es"/>
        </w:rPr>
        <w:t>2022).</w:t>
      </w:r>
    </w:p>
    <w:p w14:paraId="472E25DC" w14:textId="769D933D" w:rsidR="045844B9" w:rsidRPr="001F44A4" w:rsidRDefault="12AD4D0D" w:rsidP="009C7070">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Es importante mencionar que las tendencias actuales no consideran el aprendizaje como un proceso aislado, el estudiantado participa de una gran variedad de entornos de aprendizaje y en este aspecto el </w:t>
      </w:r>
      <w:r w:rsidRPr="00FC5C07">
        <w:rPr>
          <w:rFonts w:ascii="Arial" w:eastAsia="Arial" w:hAnsi="Arial" w:cs="Arial"/>
          <w:i/>
          <w:iCs/>
          <w:sz w:val="24"/>
          <w:szCs w:val="24"/>
          <w:lang w:val="es-ES"/>
        </w:rPr>
        <w:t>mobile learning</w:t>
      </w:r>
      <w:r w:rsidRPr="001F44A4">
        <w:rPr>
          <w:rFonts w:ascii="Arial" w:eastAsia="Arial" w:hAnsi="Arial" w:cs="Arial"/>
          <w:sz w:val="24"/>
          <w:szCs w:val="24"/>
          <w:lang w:val="es-ES"/>
        </w:rPr>
        <w:t xml:space="preserve"> ofrece posibilidades a las personas estudiantes al facilitar su autonomía y al personal docente le favorece la entrega de los contenidos de forma creativa (Araiza</w:t>
      </w:r>
      <w:r w:rsidR="009C7070" w:rsidRPr="001F44A4">
        <w:rPr>
          <w:rFonts w:ascii="Arial" w:eastAsia="Arial" w:hAnsi="Arial" w:cs="Arial"/>
          <w:sz w:val="24"/>
          <w:szCs w:val="24"/>
          <w:lang w:val="es-ES"/>
        </w:rPr>
        <w:t xml:space="preserve"> et al.</w:t>
      </w:r>
      <w:r w:rsidR="00D91DB5" w:rsidRPr="001F44A4">
        <w:rPr>
          <w:rFonts w:ascii="Arial" w:eastAsia="Arial" w:hAnsi="Arial" w:cs="Arial"/>
          <w:sz w:val="24"/>
          <w:szCs w:val="24"/>
          <w:lang w:val="es-ES"/>
        </w:rPr>
        <w:t>,</w:t>
      </w:r>
      <w:r w:rsidRPr="001F44A4">
        <w:rPr>
          <w:rFonts w:ascii="Arial" w:eastAsia="Arial" w:hAnsi="Arial" w:cs="Arial"/>
          <w:sz w:val="24"/>
          <w:szCs w:val="24"/>
          <w:lang w:val="es-ES"/>
        </w:rPr>
        <w:t xml:space="preserve"> 2023).</w:t>
      </w:r>
    </w:p>
    <w:p w14:paraId="480344BD" w14:textId="3CF14005" w:rsidR="49DB0130" w:rsidRPr="001F44A4" w:rsidRDefault="00403B14"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Asimismo,</w:t>
      </w:r>
      <w:r w:rsidR="00E53967" w:rsidRPr="001F44A4">
        <w:rPr>
          <w:rFonts w:ascii="Arial" w:eastAsia="Arial" w:hAnsi="Arial" w:cs="Arial"/>
          <w:sz w:val="24"/>
          <w:szCs w:val="24"/>
          <w:lang w:val="es-ES"/>
        </w:rPr>
        <w:t xml:space="preserve"> la </w:t>
      </w:r>
      <w:r w:rsidR="00DE5C8F" w:rsidRPr="001F44A4">
        <w:rPr>
          <w:rFonts w:ascii="Arial" w:eastAsia="Arial" w:hAnsi="Arial" w:cs="Arial"/>
          <w:sz w:val="24"/>
          <w:szCs w:val="24"/>
          <w:lang w:val="es-ES"/>
        </w:rPr>
        <w:t>inteligencia artificial</w:t>
      </w:r>
      <w:r w:rsidR="006319D5" w:rsidRPr="001F44A4">
        <w:rPr>
          <w:rFonts w:ascii="Arial" w:eastAsia="Arial" w:hAnsi="Arial" w:cs="Arial"/>
          <w:sz w:val="24"/>
          <w:szCs w:val="24"/>
          <w:lang w:val="es-ES"/>
        </w:rPr>
        <w:t xml:space="preserve"> (IA)</w:t>
      </w:r>
      <w:r w:rsidR="00DE5C8F" w:rsidRPr="001F44A4">
        <w:rPr>
          <w:rFonts w:ascii="Arial" w:eastAsia="Arial" w:hAnsi="Arial" w:cs="Arial"/>
          <w:sz w:val="24"/>
          <w:szCs w:val="24"/>
          <w:lang w:val="es-ES"/>
        </w:rPr>
        <w:t xml:space="preserve"> </w:t>
      </w:r>
      <w:r w:rsidR="005F5382" w:rsidRPr="001F44A4">
        <w:rPr>
          <w:rFonts w:ascii="Arial" w:eastAsia="Arial" w:hAnsi="Arial" w:cs="Arial"/>
          <w:sz w:val="24"/>
          <w:szCs w:val="24"/>
          <w:lang w:val="es-ES"/>
        </w:rPr>
        <w:t xml:space="preserve">puede ser aplicada a los diferentes usos del </w:t>
      </w:r>
      <w:r w:rsidR="005F5382" w:rsidRPr="00FC5C07">
        <w:rPr>
          <w:rFonts w:ascii="Arial" w:eastAsia="Arial" w:hAnsi="Arial" w:cs="Arial"/>
          <w:i/>
          <w:iCs/>
          <w:sz w:val="24"/>
          <w:szCs w:val="24"/>
          <w:lang w:val="es-ES"/>
        </w:rPr>
        <w:t>m-learning</w:t>
      </w:r>
      <w:r w:rsidR="001D384A" w:rsidRPr="001F44A4">
        <w:rPr>
          <w:rFonts w:ascii="Arial" w:eastAsia="Arial" w:hAnsi="Arial" w:cs="Arial"/>
          <w:sz w:val="24"/>
          <w:szCs w:val="24"/>
          <w:lang w:val="es-ES"/>
        </w:rPr>
        <w:t xml:space="preserve">, por </w:t>
      </w:r>
      <w:r w:rsidR="006319D5" w:rsidRPr="001F44A4">
        <w:rPr>
          <w:rFonts w:ascii="Arial" w:eastAsia="Arial" w:hAnsi="Arial" w:cs="Arial"/>
          <w:sz w:val="24"/>
          <w:szCs w:val="24"/>
          <w:lang w:val="es-ES"/>
        </w:rPr>
        <w:t>ejemplo,</w:t>
      </w:r>
      <w:r w:rsidR="001D384A" w:rsidRPr="001F44A4">
        <w:rPr>
          <w:rFonts w:ascii="Arial" w:eastAsia="Arial" w:hAnsi="Arial" w:cs="Arial"/>
          <w:sz w:val="24"/>
          <w:szCs w:val="24"/>
          <w:lang w:val="es-ES"/>
        </w:rPr>
        <w:t xml:space="preserve"> </w:t>
      </w:r>
      <w:r w:rsidR="00B34EE5" w:rsidRPr="001F44A4">
        <w:rPr>
          <w:rFonts w:ascii="Arial" w:eastAsia="Arial" w:hAnsi="Arial" w:cs="Arial"/>
          <w:sz w:val="24"/>
          <w:szCs w:val="24"/>
          <w:lang w:val="es-ES"/>
        </w:rPr>
        <w:t xml:space="preserve">el reconocimiento de voz y </w:t>
      </w:r>
      <w:r w:rsidR="00300821" w:rsidRPr="001F44A4">
        <w:rPr>
          <w:rFonts w:ascii="Arial" w:eastAsia="Arial" w:hAnsi="Arial" w:cs="Arial"/>
          <w:sz w:val="24"/>
          <w:szCs w:val="24"/>
          <w:lang w:val="es-ES"/>
        </w:rPr>
        <w:t>una adaptabilidad</w:t>
      </w:r>
      <w:r w:rsidR="00B34EE5" w:rsidRPr="001F44A4">
        <w:rPr>
          <w:rFonts w:ascii="Arial" w:eastAsia="Arial" w:hAnsi="Arial" w:cs="Arial"/>
          <w:sz w:val="24"/>
          <w:szCs w:val="24"/>
          <w:lang w:val="es-ES"/>
        </w:rPr>
        <w:t xml:space="preserve"> </w:t>
      </w:r>
      <w:r w:rsidR="00B22D4C" w:rsidRPr="001F44A4">
        <w:rPr>
          <w:rFonts w:ascii="Arial" w:eastAsia="Arial" w:hAnsi="Arial" w:cs="Arial"/>
          <w:sz w:val="24"/>
          <w:szCs w:val="24"/>
          <w:lang w:val="es-ES"/>
        </w:rPr>
        <w:t xml:space="preserve">del lenguaje según las necesidades del </w:t>
      </w:r>
      <w:r w:rsidR="008F0BBA" w:rsidRPr="001F44A4">
        <w:rPr>
          <w:rFonts w:ascii="Arial" w:eastAsia="Arial" w:hAnsi="Arial" w:cs="Arial"/>
          <w:sz w:val="24"/>
          <w:szCs w:val="24"/>
          <w:lang w:val="es-ES"/>
        </w:rPr>
        <w:t>usuario</w:t>
      </w:r>
      <w:r w:rsidR="00427A97">
        <w:rPr>
          <w:rFonts w:ascii="Arial" w:eastAsia="Arial" w:hAnsi="Arial" w:cs="Arial"/>
          <w:sz w:val="24"/>
          <w:szCs w:val="24"/>
          <w:lang w:val="es-ES"/>
        </w:rPr>
        <w:t>. E</w:t>
      </w:r>
      <w:r w:rsidR="009810DF" w:rsidRPr="001F44A4">
        <w:rPr>
          <w:rFonts w:ascii="Arial" w:eastAsia="Arial" w:hAnsi="Arial" w:cs="Arial"/>
          <w:sz w:val="24"/>
          <w:szCs w:val="24"/>
          <w:lang w:val="es-ES"/>
        </w:rPr>
        <w:t xml:space="preserve">sta puede ser utilizada en forma de </w:t>
      </w:r>
      <w:r w:rsidR="00D663D0" w:rsidRPr="001F44A4">
        <w:rPr>
          <w:rFonts w:ascii="Arial" w:eastAsia="Arial" w:hAnsi="Arial" w:cs="Arial"/>
          <w:sz w:val="24"/>
          <w:szCs w:val="24"/>
          <w:lang w:val="es-ES"/>
        </w:rPr>
        <w:t>“contenidos personalizables a trav</w:t>
      </w:r>
      <w:r w:rsidR="00470852" w:rsidRPr="001F44A4">
        <w:rPr>
          <w:rFonts w:ascii="Arial" w:eastAsia="Arial" w:hAnsi="Arial" w:cs="Arial"/>
          <w:sz w:val="24"/>
          <w:szCs w:val="24"/>
          <w:lang w:val="es-ES"/>
        </w:rPr>
        <w:t>és de programas de aprendizaje adaptativo, diagnóstico de rastreo</w:t>
      </w:r>
      <w:r w:rsidR="002E49C3" w:rsidRPr="001F44A4">
        <w:rPr>
          <w:rFonts w:ascii="Arial" w:eastAsia="Arial" w:hAnsi="Arial" w:cs="Arial"/>
          <w:sz w:val="24"/>
          <w:szCs w:val="24"/>
          <w:lang w:val="es-ES"/>
        </w:rPr>
        <w:t xml:space="preserve"> y seguimiento, automatizaciones de las calificaciones e incluso </w:t>
      </w:r>
      <w:r w:rsidR="006319D5" w:rsidRPr="001F44A4">
        <w:rPr>
          <w:rFonts w:ascii="Arial" w:eastAsia="Arial" w:hAnsi="Arial" w:cs="Arial"/>
          <w:sz w:val="24"/>
          <w:szCs w:val="24"/>
          <w:lang w:val="es-ES"/>
        </w:rPr>
        <w:t>instructores de IA” (UNESCO, 2019, p. 19)</w:t>
      </w:r>
      <w:r w:rsidR="423B57F7" w:rsidRPr="001F44A4">
        <w:rPr>
          <w:rFonts w:ascii="Arial" w:eastAsia="Arial" w:hAnsi="Arial" w:cs="Arial"/>
          <w:sz w:val="24"/>
          <w:szCs w:val="24"/>
          <w:lang w:val="es-ES"/>
        </w:rPr>
        <w:t>.</w:t>
      </w:r>
      <w:r w:rsidR="040CCB5E" w:rsidRPr="001F44A4">
        <w:rPr>
          <w:rFonts w:ascii="Arial" w:eastAsia="Arial" w:hAnsi="Arial" w:cs="Arial"/>
          <w:sz w:val="24"/>
          <w:szCs w:val="24"/>
          <w:lang w:val="es-ES"/>
        </w:rPr>
        <w:t xml:space="preserve"> De igual forma, la IA </w:t>
      </w:r>
      <w:r w:rsidR="003073E9">
        <w:rPr>
          <w:rFonts w:ascii="Arial" w:eastAsia="Arial" w:hAnsi="Arial" w:cs="Arial"/>
          <w:sz w:val="24"/>
          <w:szCs w:val="24"/>
          <w:lang w:val="es-ES"/>
        </w:rPr>
        <w:t>genera</w:t>
      </w:r>
      <w:r w:rsidR="003073E9" w:rsidRPr="001F44A4">
        <w:rPr>
          <w:rFonts w:ascii="Arial" w:eastAsia="Arial" w:hAnsi="Arial" w:cs="Arial"/>
          <w:sz w:val="24"/>
          <w:szCs w:val="24"/>
          <w:lang w:val="es-ES"/>
        </w:rPr>
        <w:t xml:space="preserve"> </w:t>
      </w:r>
      <w:r w:rsidR="040CCB5E" w:rsidRPr="001F44A4">
        <w:rPr>
          <w:rFonts w:ascii="Arial" w:eastAsia="Arial" w:hAnsi="Arial" w:cs="Arial"/>
          <w:sz w:val="24"/>
          <w:szCs w:val="24"/>
          <w:lang w:val="es-ES"/>
        </w:rPr>
        <w:t>que los dispositivos móviles sean más eficientes, más rápidos y se conviertan en aparatos electrónicos capaces de cubrir las necesidades del usuario</w:t>
      </w:r>
      <w:r w:rsidR="003073E9">
        <w:rPr>
          <w:rFonts w:ascii="Arial" w:eastAsia="Arial" w:hAnsi="Arial" w:cs="Arial"/>
          <w:sz w:val="24"/>
          <w:szCs w:val="24"/>
          <w:lang w:val="es-ES"/>
        </w:rPr>
        <w:t>,</w:t>
      </w:r>
      <w:r w:rsidR="248AD790" w:rsidRPr="001F44A4">
        <w:rPr>
          <w:rFonts w:ascii="Arial" w:eastAsia="Arial" w:hAnsi="Arial" w:cs="Arial"/>
          <w:sz w:val="24"/>
          <w:szCs w:val="24"/>
          <w:lang w:val="es-ES"/>
        </w:rPr>
        <w:t xml:space="preserve"> ya que ofrece mejoras</w:t>
      </w:r>
      <w:r w:rsidR="00DE547E" w:rsidRPr="001F44A4">
        <w:rPr>
          <w:rFonts w:ascii="Arial" w:eastAsia="Arial" w:hAnsi="Arial" w:cs="Arial"/>
          <w:sz w:val="24"/>
          <w:szCs w:val="24"/>
          <w:lang w:val="es-ES"/>
        </w:rPr>
        <w:t xml:space="preserve"> </w:t>
      </w:r>
      <w:r w:rsidR="248AD790" w:rsidRPr="001F44A4">
        <w:rPr>
          <w:rFonts w:ascii="Arial" w:eastAsia="Arial" w:hAnsi="Arial" w:cs="Arial"/>
          <w:sz w:val="24"/>
          <w:szCs w:val="24"/>
          <w:lang w:val="es-ES"/>
        </w:rPr>
        <w:t xml:space="preserve">en </w:t>
      </w:r>
      <w:r w:rsidR="00DE547E" w:rsidRPr="001F44A4">
        <w:rPr>
          <w:rFonts w:ascii="Arial" w:eastAsia="Arial" w:hAnsi="Arial" w:cs="Arial"/>
          <w:sz w:val="24"/>
          <w:szCs w:val="24"/>
          <w:lang w:val="es-ES"/>
        </w:rPr>
        <w:t>cualquier</w:t>
      </w:r>
      <w:r w:rsidR="248AD790" w:rsidRPr="001F44A4">
        <w:rPr>
          <w:rFonts w:ascii="Arial" w:eastAsia="Arial" w:hAnsi="Arial" w:cs="Arial"/>
          <w:sz w:val="24"/>
          <w:szCs w:val="24"/>
          <w:lang w:val="es-ES"/>
        </w:rPr>
        <w:t xml:space="preserve"> área que se utilice</w:t>
      </w:r>
      <w:r w:rsidR="00CD7081" w:rsidRPr="001F44A4">
        <w:rPr>
          <w:rFonts w:ascii="Arial" w:eastAsia="Arial" w:hAnsi="Arial" w:cs="Arial"/>
          <w:sz w:val="24"/>
          <w:szCs w:val="24"/>
          <w:lang w:val="es-ES"/>
        </w:rPr>
        <w:t xml:space="preserve">n </w:t>
      </w:r>
      <w:r w:rsidR="1D2AF6FA" w:rsidRPr="001F44A4">
        <w:rPr>
          <w:rFonts w:ascii="Arial" w:eastAsia="Arial" w:hAnsi="Arial" w:cs="Arial"/>
          <w:sz w:val="24"/>
          <w:szCs w:val="24"/>
          <w:lang w:val="es-ES"/>
        </w:rPr>
        <w:t>(Bonill</w:t>
      </w:r>
      <w:r w:rsidR="00F54033" w:rsidRPr="001F44A4">
        <w:rPr>
          <w:rFonts w:ascii="Arial" w:eastAsia="Arial" w:hAnsi="Arial" w:cs="Arial"/>
          <w:sz w:val="24"/>
          <w:szCs w:val="24"/>
          <w:lang w:val="es-ES"/>
        </w:rPr>
        <w:t>a et al.</w:t>
      </w:r>
      <w:r w:rsidR="06F8CAC3" w:rsidRPr="001F44A4">
        <w:rPr>
          <w:rFonts w:ascii="Arial" w:eastAsia="Arial" w:hAnsi="Arial" w:cs="Arial"/>
          <w:sz w:val="24"/>
          <w:szCs w:val="24"/>
          <w:lang w:val="es-ES"/>
        </w:rPr>
        <w:t>,</w:t>
      </w:r>
      <w:r w:rsidR="00CD7081" w:rsidRPr="001F44A4">
        <w:rPr>
          <w:rFonts w:ascii="Arial" w:eastAsia="Arial" w:hAnsi="Arial" w:cs="Arial"/>
          <w:sz w:val="24"/>
          <w:szCs w:val="24"/>
          <w:lang w:val="es-ES"/>
        </w:rPr>
        <w:t xml:space="preserve"> </w:t>
      </w:r>
      <w:r w:rsidR="06F8CAC3" w:rsidRPr="001F44A4">
        <w:rPr>
          <w:rFonts w:ascii="Arial" w:eastAsia="Arial" w:hAnsi="Arial" w:cs="Arial"/>
          <w:sz w:val="24"/>
          <w:szCs w:val="24"/>
          <w:lang w:val="es-ES"/>
        </w:rPr>
        <w:t>2022).</w:t>
      </w:r>
    </w:p>
    <w:p w14:paraId="3535B3EE" w14:textId="7721F92B" w:rsidR="00EC31B9" w:rsidRPr="001F44A4" w:rsidRDefault="12AD4D0D"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
        </w:rPr>
        <w:lastRenderedPageBreak/>
        <w:t xml:space="preserve">Por último, la pandemia de COVID-19 ha obligado a muchas instituciones a realizar un proceso de transición especialmente en la forma </w:t>
      </w:r>
      <w:r w:rsidR="00C04EDE" w:rsidRPr="001F44A4">
        <w:rPr>
          <w:rFonts w:ascii="Arial" w:eastAsia="Arial" w:hAnsi="Arial" w:cs="Arial"/>
          <w:sz w:val="24"/>
          <w:szCs w:val="24"/>
          <w:lang w:val="es"/>
        </w:rPr>
        <w:t xml:space="preserve">en que </w:t>
      </w:r>
      <w:r w:rsidRPr="001F44A4">
        <w:rPr>
          <w:rFonts w:ascii="Arial" w:eastAsia="Arial" w:hAnsi="Arial" w:cs="Arial"/>
          <w:sz w:val="24"/>
          <w:szCs w:val="24"/>
          <w:lang w:val="es"/>
        </w:rPr>
        <w:t>se adquiere el aprendizaje debido a los cambios que experimenta</w:t>
      </w:r>
      <w:r w:rsidR="003073E9">
        <w:rPr>
          <w:rFonts w:ascii="Arial" w:eastAsia="Arial" w:hAnsi="Arial" w:cs="Arial"/>
          <w:sz w:val="24"/>
          <w:szCs w:val="24"/>
          <w:lang w:val="es"/>
        </w:rPr>
        <w:t>. A</w:t>
      </w:r>
      <w:r w:rsidR="5248DB4B" w:rsidRPr="001F44A4">
        <w:rPr>
          <w:rFonts w:ascii="Arial" w:eastAsia="Arial" w:hAnsi="Arial" w:cs="Arial"/>
          <w:sz w:val="24"/>
          <w:szCs w:val="24"/>
          <w:lang w:val="es"/>
        </w:rPr>
        <w:t xml:space="preserve">demás, </w:t>
      </w:r>
      <w:r w:rsidRPr="001F44A4">
        <w:rPr>
          <w:rFonts w:ascii="Arial" w:eastAsia="Arial" w:hAnsi="Arial" w:cs="Arial"/>
          <w:sz w:val="24"/>
          <w:szCs w:val="24"/>
          <w:lang w:val="es"/>
        </w:rPr>
        <w:t xml:space="preserve">el estudiantado aprende de manera diferente y </w:t>
      </w:r>
      <w:r w:rsidR="003073E9">
        <w:rPr>
          <w:rFonts w:ascii="Arial" w:eastAsia="Arial" w:hAnsi="Arial" w:cs="Arial"/>
          <w:sz w:val="24"/>
          <w:szCs w:val="24"/>
          <w:lang w:val="es"/>
        </w:rPr>
        <w:t xml:space="preserve">se consideran </w:t>
      </w:r>
      <w:r w:rsidRPr="001F44A4">
        <w:rPr>
          <w:rFonts w:ascii="Arial" w:eastAsia="Arial" w:hAnsi="Arial" w:cs="Arial"/>
          <w:sz w:val="24"/>
          <w:szCs w:val="24"/>
          <w:lang w:val="es"/>
        </w:rPr>
        <w:t xml:space="preserve">las circunstancias de la realidad actual </w:t>
      </w:r>
      <w:r w:rsidR="003073E9">
        <w:rPr>
          <w:rFonts w:ascii="Arial" w:eastAsia="Arial" w:hAnsi="Arial" w:cs="Arial"/>
          <w:sz w:val="24"/>
          <w:szCs w:val="24"/>
          <w:lang w:val="es"/>
        </w:rPr>
        <w:t>que</w:t>
      </w:r>
      <w:r w:rsidR="003073E9" w:rsidRPr="001F44A4">
        <w:rPr>
          <w:rFonts w:ascii="Arial" w:eastAsia="Arial" w:hAnsi="Arial" w:cs="Arial"/>
          <w:sz w:val="24"/>
          <w:szCs w:val="24"/>
          <w:lang w:val="es"/>
        </w:rPr>
        <w:t xml:space="preserve"> </w:t>
      </w:r>
      <w:r w:rsidRPr="001F44A4">
        <w:rPr>
          <w:rFonts w:ascii="Arial" w:eastAsia="Arial" w:hAnsi="Arial" w:cs="Arial"/>
          <w:sz w:val="24"/>
          <w:szCs w:val="24"/>
          <w:lang w:val="es"/>
        </w:rPr>
        <w:t xml:space="preserve">requieren opciones flexibles que ayuden a conseguir las competencias educativas </w:t>
      </w:r>
      <w:r w:rsidRPr="001F44A4">
        <w:rPr>
          <w:rFonts w:ascii="Arial" w:eastAsia="Arial" w:hAnsi="Arial" w:cs="Arial"/>
          <w:sz w:val="24"/>
          <w:szCs w:val="24"/>
          <w:lang w:val="es-ES"/>
        </w:rPr>
        <w:t>(Hernández y Pérez, 2023).</w:t>
      </w:r>
    </w:p>
    <w:p w14:paraId="00C48BB8" w14:textId="5ADD9D67" w:rsidR="668B91B7" w:rsidRDefault="668B91B7" w:rsidP="003D055E">
      <w:pPr>
        <w:spacing w:after="0" w:line="360" w:lineRule="auto"/>
        <w:ind w:firstLine="708"/>
        <w:jc w:val="both"/>
        <w:rPr>
          <w:rFonts w:ascii="Arial" w:eastAsia="Arial" w:hAnsi="Arial" w:cs="Arial"/>
          <w:sz w:val="24"/>
          <w:szCs w:val="24"/>
          <w:lang w:val="es-ES"/>
        </w:rPr>
      </w:pPr>
    </w:p>
    <w:p w14:paraId="02EC4F1D" w14:textId="77777777" w:rsidR="002C1128" w:rsidRPr="001F44A4" w:rsidRDefault="002C1128" w:rsidP="003D055E">
      <w:pPr>
        <w:spacing w:after="0" w:line="360" w:lineRule="auto"/>
        <w:ind w:firstLine="708"/>
        <w:jc w:val="both"/>
        <w:rPr>
          <w:rFonts w:ascii="Arial" w:eastAsia="Arial" w:hAnsi="Arial" w:cs="Arial"/>
          <w:sz w:val="24"/>
          <w:szCs w:val="24"/>
          <w:lang w:val="es-ES"/>
        </w:rPr>
      </w:pPr>
    </w:p>
    <w:p w14:paraId="684471F9" w14:textId="77777777" w:rsidR="00EC31B9" w:rsidRPr="001F44A4" w:rsidRDefault="00EC31B9" w:rsidP="003D055E">
      <w:pPr>
        <w:spacing w:after="0" w:line="360" w:lineRule="auto"/>
        <w:rPr>
          <w:rFonts w:ascii="Arial" w:eastAsia="Arial" w:hAnsi="Arial" w:cs="Arial"/>
          <w:b/>
          <w:bCs/>
          <w:sz w:val="24"/>
          <w:szCs w:val="24"/>
          <w:lang w:val="es-ES_tradnl"/>
        </w:rPr>
      </w:pPr>
      <w:r w:rsidRPr="001F44A4">
        <w:rPr>
          <w:rFonts w:ascii="Arial" w:eastAsia="Arial" w:hAnsi="Arial" w:cs="Arial"/>
          <w:b/>
          <w:bCs/>
          <w:sz w:val="24"/>
          <w:szCs w:val="24"/>
          <w:lang w:val="es-ES_tradnl"/>
        </w:rPr>
        <w:t>Grado de integración de la virtualidad y componentes tecnológicos</w:t>
      </w:r>
    </w:p>
    <w:p w14:paraId="528599F1" w14:textId="3ECBEF24" w:rsidR="009172A0" w:rsidRPr="001F44A4" w:rsidRDefault="007E566F"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La</w:t>
      </w:r>
      <w:r w:rsidR="00EC31B9" w:rsidRPr="001F44A4">
        <w:rPr>
          <w:rFonts w:ascii="Arial" w:eastAsia="Arial" w:hAnsi="Arial" w:cs="Arial"/>
          <w:sz w:val="24"/>
          <w:szCs w:val="24"/>
          <w:lang w:val="es-ES"/>
        </w:rPr>
        <w:t xml:space="preserve"> innovación tecnológica </w:t>
      </w:r>
      <w:r w:rsidRPr="001F44A4">
        <w:rPr>
          <w:rFonts w:ascii="Arial" w:eastAsia="Arial" w:hAnsi="Arial" w:cs="Arial"/>
          <w:sz w:val="24"/>
          <w:szCs w:val="24"/>
          <w:lang w:val="es-ES"/>
        </w:rPr>
        <w:t xml:space="preserve">de </w:t>
      </w:r>
      <w:r w:rsidR="00EC31B9" w:rsidRPr="001F44A4">
        <w:rPr>
          <w:rFonts w:ascii="Arial" w:eastAsia="Arial" w:hAnsi="Arial" w:cs="Arial"/>
          <w:sz w:val="24"/>
          <w:szCs w:val="24"/>
          <w:lang w:val="es-ES"/>
        </w:rPr>
        <w:t>la sociedad</w:t>
      </w:r>
      <w:r w:rsidRPr="001F44A4">
        <w:rPr>
          <w:rFonts w:ascii="Arial" w:eastAsia="Arial" w:hAnsi="Arial" w:cs="Arial"/>
          <w:sz w:val="24"/>
          <w:szCs w:val="24"/>
          <w:lang w:val="es-ES"/>
        </w:rPr>
        <w:t xml:space="preserve"> actual</w:t>
      </w:r>
      <w:r w:rsidR="00EC31B9" w:rsidRPr="001F44A4">
        <w:rPr>
          <w:rFonts w:ascii="Arial" w:eastAsia="Arial" w:hAnsi="Arial" w:cs="Arial"/>
          <w:sz w:val="24"/>
          <w:szCs w:val="24"/>
          <w:lang w:val="es-ES"/>
        </w:rPr>
        <w:t xml:space="preserve"> </w:t>
      </w:r>
      <w:r w:rsidR="00EC31B9" w:rsidRPr="001F44A4">
        <w:rPr>
          <w:rFonts w:ascii="Arial" w:eastAsia="Arial" w:hAnsi="Arial" w:cs="Arial"/>
          <w:color w:val="000000" w:themeColor="text1"/>
          <w:sz w:val="24"/>
          <w:szCs w:val="24"/>
          <w:lang w:val="es-ES"/>
        </w:rPr>
        <w:t>se encuentra</w:t>
      </w:r>
      <w:r w:rsidRPr="001F44A4">
        <w:rPr>
          <w:rFonts w:ascii="Arial" w:eastAsia="Arial" w:hAnsi="Arial" w:cs="Arial"/>
          <w:color w:val="000000" w:themeColor="text1"/>
          <w:sz w:val="24"/>
          <w:szCs w:val="24"/>
          <w:lang w:val="es-ES"/>
        </w:rPr>
        <w:t xml:space="preserve"> </w:t>
      </w:r>
      <w:r w:rsidR="00EC31B9" w:rsidRPr="001F44A4">
        <w:rPr>
          <w:rFonts w:ascii="Arial" w:eastAsia="Arial" w:hAnsi="Arial" w:cs="Arial"/>
          <w:color w:val="000000" w:themeColor="text1"/>
          <w:sz w:val="24"/>
          <w:szCs w:val="24"/>
          <w:lang w:val="es-ES"/>
        </w:rPr>
        <w:t>enfocada en la estructura, diseño y conectividad de sus móviles para poder acce</w:t>
      </w:r>
      <w:r w:rsidR="00006E3B" w:rsidRPr="001F44A4">
        <w:rPr>
          <w:rFonts w:ascii="Arial" w:eastAsia="Arial" w:hAnsi="Arial" w:cs="Arial"/>
          <w:color w:val="000000" w:themeColor="text1"/>
          <w:sz w:val="24"/>
          <w:szCs w:val="24"/>
          <w:lang w:val="es-ES"/>
        </w:rPr>
        <w:t>de</w:t>
      </w:r>
      <w:r w:rsidR="00EC31B9" w:rsidRPr="001F44A4">
        <w:rPr>
          <w:rFonts w:ascii="Arial" w:eastAsia="Arial" w:hAnsi="Arial" w:cs="Arial"/>
          <w:color w:val="000000" w:themeColor="text1"/>
          <w:sz w:val="24"/>
          <w:szCs w:val="24"/>
          <w:lang w:val="es-ES"/>
        </w:rPr>
        <w:t xml:space="preserve">r a diferentes espacios que les permite a las personas obtener información que va desde noticias, redes sociales, páginas web, aplicaciones </w:t>
      </w:r>
      <w:r w:rsidR="00F910E1" w:rsidRPr="001F44A4">
        <w:rPr>
          <w:rFonts w:ascii="Arial" w:eastAsia="Arial" w:hAnsi="Arial" w:cs="Arial"/>
          <w:color w:val="000000" w:themeColor="text1"/>
          <w:sz w:val="24"/>
          <w:szCs w:val="24"/>
          <w:lang w:val="es-ES"/>
        </w:rPr>
        <w:t>de</w:t>
      </w:r>
      <w:r w:rsidR="00F910E1" w:rsidRPr="001F44A4">
        <w:rPr>
          <w:rFonts w:ascii="Arial" w:eastAsia="Arial" w:hAnsi="Arial" w:cs="Arial"/>
          <w:color w:val="7030A0"/>
          <w:sz w:val="24"/>
          <w:szCs w:val="24"/>
          <w:lang w:val="es-ES"/>
        </w:rPr>
        <w:t xml:space="preserve"> </w:t>
      </w:r>
      <w:r w:rsidR="00F910E1" w:rsidRPr="001F44A4">
        <w:rPr>
          <w:rFonts w:ascii="Arial" w:eastAsia="Arial" w:hAnsi="Arial" w:cs="Arial"/>
          <w:sz w:val="24"/>
          <w:szCs w:val="24"/>
          <w:lang w:val="es-ES"/>
        </w:rPr>
        <w:t>int</w:t>
      </w:r>
      <w:r w:rsidR="008A6C06" w:rsidRPr="001F44A4">
        <w:rPr>
          <w:rFonts w:ascii="Arial" w:eastAsia="Arial" w:hAnsi="Arial" w:cs="Arial"/>
          <w:sz w:val="24"/>
          <w:szCs w:val="24"/>
          <w:lang w:val="es-ES"/>
        </w:rPr>
        <w:t xml:space="preserve">eligencia </w:t>
      </w:r>
      <w:r w:rsidR="00F910E1" w:rsidRPr="001F44A4">
        <w:rPr>
          <w:rFonts w:ascii="Arial" w:eastAsia="Arial" w:hAnsi="Arial" w:cs="Arial"/>
          <w:sz w:val="24"/>
          <w:szCs w:val="24"/>
          <w:lang w:val="es-ES"/>
        </w:rPr>
        <w:t>artific</w:t>
      </w:r>
      <w:r w:rsidR="008A6C06" w:rsidRPr="001F44A4">
        <w:rPr>
          <w:rFonts w:ascii="Arial" w:eastAsia="Arial" w:hAnsi="Arial" w:cs="Arial"/>
          <w:sz w:val="24"/>
          <w:szCs w:val="24"/>
          <w:lang w:val="es-ES"/>
        </w:rPr>
        <w:t>i</w:t>
      </w:r>
      <w:r w:rsidR="00F910E1" w:rsidRPr="001F44A4">
        <w:rPr>
          <w:rFonts w:ascii="Arial" w:eastAsia="Arial" w:hAnsi="Arial" w:cs="Arial"/>
          <w:sz w:val="24"/>
          <w:szCs w:val="24"/>
          <w:lang w:val="es-ES"/>
        </w:rPr>
        <w:t>al</w:t>
      </w:r>
      <w:r w:rsidR="008A6C06" w:rsidRPr="001F44A4">
        <w:rPr>
          <w:rFonts w:ascii="Arial" w:eastAsia="Arial" w:hAnsi="Arial" w:cs="Arial"/>
          <w:sz w:val="24"/>
          <w:szCs w:val="24"/>
          <w:lang w:val="es-ES"/>
        </w:rPr>
        <w:t xml:space="preserve"> </w:t>
      </w:r>
      <w:r w:rsidR="00EC31B9" w:rsidRPr="001F44A4">
        <w:rPr>
          <w:rFonts w:ascii="Arial" w:eastAsia="Arial" w:hAnsi="Arial" w:cs="Arial"/>
          <w:sz w:val="24"/>
          <w:szCs w:val="24"/>
          <w:lang w:val="es-ES"/>
        </w:rPr>
        <w:t xml:space="preserve">y </w:t>
      </w:r>
      <w:r w:rsidR="00EC31B9" w:rsidRPr="001F44A4">
        <w:rPr>
          <w:rFonts w:ascii="Arial" w:eastAsia="Arial" w:hAnsi="Arial" w:cs="Arial"/>
          <w:color w:val="000000" w:themeColor="text1"/>
          <w:sz w:val="24"/>
          <w:szCs w:val="24"/>
          <w:lang w:val="es-ES"/>
        </w:rPr>
        <w:t xml:space="preserve">para efectos de la temática que se está desarrollando en este </w:t>
      </w:r>
      <w:r w:rsidRPr="001F44A4">
        <w:rPr>
          <w:rFonts w:ascii="Arial" w:eastAsia="Arial" w:hAnsi="Arial" w:cs="Arial"/>
          <w:color w:val="000000" w:themeColor="text1"/>
          <w:sz w:val="24"/>
          <w:szCs w:val="24"/>
          <w:lang w:val="es-ES"/>
        </w:rPr>
        <w:t>artículo</w:t>
      </w:r>
      <w:r w:rsidR="00EC31B9" w:rsidRPr="001F44A4">
        <w:rPr>
          <w:rFonts w:ascii="Arial" w:eastAsia="Arial" w:hAnsi="Arial" w:cs="Arial"/>
          <w:color w:val="000000" w:themeColor="text1"/>
          <w:sz w:val="24"/>
          <w:szCs w:val="24"/>
          <w:lang w:val="es-ES"/>
        </w:rPr>
        <w:t xml:space="preserve"> a entornos educativos</w:t>
      </w:r>
      <w:r w:rsidR="00EC31B9" w:rsidRPr="001F44A4">
        <w:rPr>
          <w:rFonts w:ascii="Arial" w:eastAsia="Arial" w:hAnsi="Arial" w:cs="Arial"/>
          <w:sz w:val="24"/>
          <w:szCs w:val="24"/>
          <w:lang w:val="es-ES"/>
        </w:rPr>
        <w:t>. La capacidad de la tecnología móvil para ofrecer comunicación, conocimiento sincrónico y compartir puede proporcionar beneficios a los sistemas humanos</w:t>
      </w:r>
      <w:r w:rsidR="003073E9">
        <w:rPr>
          <w:rFonts w:ascii="Arial" w:eastAsia="Arial" w:hAnsi="Arial" w:cs="Arial"/>
          <w:sz w:val="24"/>
          <w:szCs w:val="24"/>
          <w:lang w:val="es-ES"/>
        </w:rPr>
        <w:t xml:space="preserve"> al fomentar </w:t>
      </w:r>
      <w:r w:rsidR="00EC31B9" w:rsidRPr="001F44A4">
        <w:rPr>
          <w:rFonts w:ascii="Arial" w:eastAsia="Arial" w:hAnsi="Arial" w:cs="Arial"/>
          <w:sz w:val="24"/>
          <w:szCs w:val="24"/>
          <w:lang w:val="es-ES"/>
        </w:rPr>
        <w:t>el desarrollo de una creación de redes y de socialización (Ragus, citado por Peters, 2007).</w:t>
      </w:r>
    </w:p>
    <w:p w14:paraId="45515E6E" w14:textId="4D40408E" w:rsidR="00EC31B9" w:rsidRPr="001F44A4"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color w:val="000000" w:themeColor="text1"/>
          <w:sz w:val="24"/>
          <w:szCs w:val="24"/>
          <w:lang w:val="es-ES_tradnl"/>
        </w:rPr>
        <w:t xml:space="preserve">Por ejemplo, la </w:t>
      </w:r>
      <w:r w:rsidR="009061C4" w:rsidRPr="001F44A4">
        <w:rPr>
          <w:rFonts w:ascii="Arial" w:eastAsia="Arial" w:hAnsi="Arial" w:cs="Arial"/>
          <w:color w:val="000000" w:themeColor="text1"/>
          <w:sz w:val="24"/>
          <w:szCs w:val="24"/>
          <w:lang w:val="es-ES_tradnl"/>
        </w:rPr>
        <w:t>herramienta digital</w:t>
      </w:r>
      <w:r w:rsidRPr="001F44A4">
        <w:rPr>
          <w:rFonts w:ascii="Arial" w:eastAsia="Arial" w:hAnsi="Arial" w:cs="Arial"/>
          <w:color w:val="000000" w:themeColor="text1"/>
          <w:sz w:val="24"/>
          <w:szCs w:val="24"/>
          <w:lang w:val="es-ES_tradnl"/>
        </w:rPr>
        <w:t xml:space="preserve"> de aprendizaje de idiomas llamada “Duolingo” integra en su estructura de aplicación gratuita diseños atractivos y coloridos, con unidades cortas para un aprendizaje específico, motiva al estudiante por medio de premios y además realiza recordatorios para continuar co</w:t>
      </w:r>
      <w:r w:rsidRPr="001F44A4">
        <w:rPr>
          <w:rFonts w:ascii="Arial" w:eastAsia="Arial" w:hAnsi="Arial" w:cs="Arial"/>
          <w:sz w:val="24"/>
          <w:szCs w:val="24"/>
          <w:lang w:val="es-ES_tradnl"/>
        </w:rPr>
        <w:t>n el aprendizaje (Castro, 2018).</w:t>
      </w:r>
    </w:p>
    <w:p w14:paraId="70194062" w14:textId="5465C882" w:rsidR="00EC31B9" w:rsidRPr="001F44A4" w:rsidRDefault="00EC31B9" w:rsidP="003D055E">
      <w:pPr>
        <w:spacing w:after="0" w:line="360" w:lineRule="auto"/>
        <w:ind w:firstLine="708"/>
        <w:jc w:val="both"/>
        <w:rPr>
          <w:rFonts w:ascii="Arial" w:eastAsia="Arial" w:hAnsi="Arial" w:cs="Arial"/>
          <w:color w:val="000000" w:themeColor="text1"/>
          <w:sz w:val="24"/>
          <w:szCs w:val="24"/>
          <w:lang w:val="es-ES_tradnl"/>
        </w:rPr>
      </w:pPr>
      <w:r w:rsidRPr="001F44A4">
        <w:rPr>
          <w:rFonts w:ascii="Arial" w:eastAsia="Arial" w:hAnsi="Arial" w:cs="Arial"/>
          <w:color w:val="000000" w:themeColor="text1"/>
          <w:sz w:val="24"/>
          <w:szCs w:val="24"/>
          <w:lang w:val="es-ES_tradnl"/>
        </w:rPr>
        <w:lastRenderedPageBreak/>
        <w:t>La tecnología móvil ha propiciado el aprendizaje interactivo, ubicuo y centra</w:t>
      </w:r>
      <w:r w:rsidR="00D66595" w:rsidRPr="001F44A4">
        <w:rPr>
          <w:rFonts w:ascii="Arial" w:eastAsia="Arial" w:hAnsi="Arial" w:cs="Arial"/>
          <w:color w:val="000000" w:themeColor="text1"/>
          <w:sz w:val="24"/>
          <w:szCs w:val="24"/>
          <w:lang w:val="es-ES_tradnl"/>
        </w:rPr>
        <w:t>do</w:t>
      </w:r>
      <w:r w:rsidRPr="001F44A4">
        <w:rPr>
          <w:rFonts w:ascii="Arial" w:eastAsia="Arial" w:hAnsi="Arial" w:cs="Arial"/>
          <w:color w:val="000000" w:themeColor="text1"/>
          <w:sz w:val="24"/>
          <w:szCs w:val="24"/>
          <w:lang w:val="es-ES_tradnl"/>
        </w:rPr>
        <w:t xml:space="preserve"> en l</w:t>
      </w:r>
      <w:r w:rsidR="00D66595" w:rsidRPr="001F44A4">
        <w:rPr>
          <w:rFonts w:ascii="Arial" w:eastAsia="Arial" w:hAnsi="Arial" w:cs="Arial"/>
          <w:color w:val="000000" w:themeColor="text1"/>
          <w:sz w:val="24"/>
          <w:szCs w:val="24"/>
          <w:lang w:val="es-ES_tradnl"/>
        </w:rPr>
        <w:t>a persona</w:t>
      </w:r>
      <w:r w:rsidRPr="001F44A4">
        <w:rPr>
          <w:rFonts w:ascii="Arial" w:eastAsia="Arial" w:hAnsi="Arial" w:cs="Arial"/>
          <w:color w:val="000000" w:themeColor="text1"/>
          <w:sz w:val="24"/>
          <w:szCs w:val="24"/>
          <w:lang w:val="es-ES_tradnl"/>
        </w:rPr>
        <w:t xml:space="preserve"> estudiante que le permite poder ejecutar su aprendizaje según las necesidades y </w:t>
      </w:r>
      <w:r w:rsidR="00897792">
        <w:rPr>
          <w:rFonts w:ascii="Arial" w:eastAsia="Arial" w:hAnsi="Arial" w:cs="Arial"/>
          <w:color w:val="000000" w:themeColor="text1"/>
          <w:sz w:val="24"/>
          <w:szCs w:val="24"/>
          <w:lang w:val="es-ES_tradnl"/>
        </w:rPr>
        <w:t xml:space="preserve">el </w:t>
      </w:r>
      <w:r w:rsidRPr="001F44A4">
        <w:rPr>
          <w:rFonts w:ascii="Arial" w:eastAsia="Arial" w:hAnsi="Arial" w:cs="Arial"/>
          <w:color w:val="000000" w:themeColor="text1"/>
          <w:sz w:val="24"/>
          <w:szCs w:val="24"/>
          <w:lang w:val="es-ES_tradnl"/>
        </w:rPr>
        <w:t>ritmo en su capacidad cognitiva. Según García (2017)</w:t>
      </w:r>
      <w:r w:rsidR="00897792">
        <w:rPr>
          <w:rFonts w:ascii="Arial" w:eastAsia="Arial" w:hAnsi="Arial" w:cs="Arial"/>
          <w:color w:val="000000" w:themeColor="text1"/>
          <w:sz w:val="24"/>
          <w:szCs w:val="24"/>
          <w:lang w:val="es-ES_tradnl"/>
        </w:rPr>
        <w:t>,</w:t>
      </w:r>
      <w:r w:rsidRPr="001F44A4">
        <w:rPr>
          <w:rFonts w:ascii="Arial" w:eastAsia="Arial" w:hAnsi="Arial" w:cs="Arial"/>
          <w:color w:val="000000" w:themeColor="text1"/>
          <w:sz w:val="24"/>
          <w:szCs w:val="24"/>
          <w:lang w:val="es-ES_tradnl"/>
        </w:rPr>
        <w:t xml:space="preserve"> “La ubicuidad de estos formatos de aprendizaje rompe la dependencia y sujeción a un lugar concreto para llevar a cabo una sesión de aprendizaje” (p. 20).</w:t>
      </w:r>
    </w:p>
    <w:p w14:paraId="13C7EFF5" w14:textId="1669AA81" w:rsidR="00EC31B9" w:rsidRPr="001F44A4" w:rsidRDefault="00EC31B9"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 xml:space="preserve">La ubicuidad también se le llama </w:t>
      </w:r>
      <w:r w:rsidRPr="00FC5C07">
        <w:rPr>
          <w:rFonts w:ascii="Arial" w:eastAsia="Arial" w:hAnsi="Arial" w:cs="Arial"/>
          <w:i/>
          <w:iCs/>
          <w:color w:val="000000" w:themeColor="text1"/>
          <w:sz w:val="24"/>
          <w:szCs w:val="24"/>
          <w:lang w:val="es-ES"/>
        </w:rPr>
        <w:t>u-learning</w:t>
      </w:r>
      <w:r w:rsidRPr="001F44A4">
        <w:rPr>
          <w:rFonts w:ascii="Arial" w:eastAsia="Arial" w:hAnsi="Arial" w:cs="Arial"/>
          <w:color w:val="000000" w:themeColor="text1"/>
          <w:sz w:val="24"/>
          <w:szCs w:val="24"/>
          <w:lang w:val="es-ES"/>
        </w:rPr>
        <w:t xml:space="preserve"> y según García (2017), puede ser vista como un concepto más amplio que el </w:t>
      </w:r>
      <w:r w:rsidRPr="00FC5C07">
        <w:rPr>
          <w:rFonts w:ascii="Arial" w:eastAsia="Arial" w:hAnsi="Arial" w:cs="Arial"/>
          <w:i/>
          <w:iCs/>
          <w:color w:val="000000" w:themeColor="text1"/>
          <w:sz w:val="24"/>
          <w:szCs w:val="24"/>
          <w:lang w:val="es-ES"/>
        </w:rPr>
        <w:t>m-learning</w:t>
      </w:r>
      <w:r w:rsidRPr="001F44A4">
        <w:rPr>
          <w:rFonts w:ascii="Arial" w:eastAsia="Arial" w:hAnsi="Arial" w:cs="Arial"/>
          <w:color w:val="000000" w:themeColor="text1"/>
          <w:sz w:val="24"/>
          <w:szCs w:val="24"/>
          <w:lang w:val="es-ES"/>
        </w:rPr>
        <w:t xml:space="preserve">, esto debido que se incluyen cualquier dispositivo móvil que </w:t>
      </w:r>
      <w:r w:rsidR="00897792">
        <w:rPr>
          <w:rFonts w:ascii="Arial" w:eastAsia="Arial" w:hAnsi="Arial" w:cs="Arial"/>
          <w:color w:val="000000" w:themeColor="text1"/>
          <w:sz w:val="24"/>
          <w:szCs w:val="24"/>
          <w:lang w:val="es-ES"/>
        </w:rPr>
        <w:t>man</w:t>
      </w:r>
      <w:r w:rsidRPr="001F44A4">
        <w:rPr>
          <w:rFonts w:ascii="Arial" w:eastAsia="Arial" w:hAnsi="Arial" w:cs="Arial"/>
          <w:color w:val="000000" w:themeColor="text1"/>
          <w:sz w:val="24"/>
          <w:szCs w:val="24"/>
          <w:lang w:val="es-ES"/>
        </w:rPr>
        <w:t xml:space="preserve">tenga una conexión a una red de internet. Por lo </w:t>
      </w:r>
      <w:r w:rsidR="00897792">
        <w:rPr>
          <w:rFonts w:ascii="Arial" w:eastAsia="Arial" w:hAnsi="Arial" w:cs="Arial"/>
          <w:color w:val="000000" w:themeColor="text1"/>
          <w:sz w:val="24"/>
          <w:szCs w:val="24"/>
          <w:lang w:val="es-ES"/>
        </w:rPr>
        <w:t>tanto,</w:t>
      </w:r>
      <w:r w:rsidRPr="001F44A4">
        <w:rPr>
          <w:rFonts w:ascii="Arial" w:eastAsia="Arial" w:hAnsi="Arial" w:cs="Arial"/>
          <w:color w:val="000000" w:themeColor="text1"/>
          <w:sz w:val="24"/>
          <w:szCs w:val="24"/>
          <w:lang w:val="es-ES"/>
        </w:rPr>
        <w:t xml:space="preserve"> se considera notori</w:t>
      </w:r>
      <w:r w:rsidR="2416C5FE" w:rsidRPr="001F44A4">
        <w:rPr>
          <w:rFonts w:ascii="Arial" w:eastAsia="Arial" w:hAnsi="Arial" w:cs="Arial"/>
          <w:color w:val="000000" w:themeColor="text1"/>
          <w:sz w:val="24"/>
          <w:szCs w:val="24"/>
          <w:lang w:val="es-ES"/>
        </w:rPr>
        <w:t>a</w:t>
      </w:r>
      <w:r w:rsidRPr="001F44A4">
        <w:rPr>
          <w:rFonts w:ascii="Arial" w:eastAsia="Arial" w:hAnsi="Arial" w:cs="Arial"/>
          <w:color w:val="000000" w:themeColor="text1"/>
          <w:sz w:val="24"/>
          <w:szCs w:val="24"/>
          <w:lang w:val="es-ES"/>
        </w:rPr>
        <w:t xml:space="preserve"> la influencia de la conectividad en la vida cotidiana de las personas y es aceptable que exista, por ejemplo, la referencia de códigos QR en la diversidad de materiales de consulta o de uso para </w:t>
      </w:r>
      <w:r w:rsidR="00897792">
        <w:rPr>
          <w:rFonts w:ascii="Arial" w:eastAsia="Arial" w:hAnsi="Arial" w:cs="Arial"/>
          <w:color w:val="000000" w:themeColor="text1"/>
          <w:sz w:val="24"/>
          <w:szCs w:val="24"/>
          <w:lang w:val="es-ES"/>
        </w:rPr>
        <w:t>observar</w:t>
      </w:r>
      <w:r w:rsidRPr="001F44A4">
        <w:rPr>
          <w:rFonts w:ascii="Arial" w:eastAsia="Arial" w:hAnsi="Arial" w:cs="Arial"/>
          <w:color w:val="000000" w:themeColor="text1"/>
          <w:sz w:val="24"/>
          <w:szCs w:val="24"/>
          <w:lang w:val="es-ES"/>
        </w:rPr>
        <w:t xml:space="preserve"> el contenido y ampliar las actividades de mediación pedagógica.</w:t>
      </w:r>
    </w:p>
    <w:p w14:paraId="31189222" w14:textId="7A31A2A7" w:rsidR="00EC31B9" w:rsidRPr="001F44A4" w:rsidRDefault="00EC31B9"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sz w:val="24"/>
          <w:szCs w:val="24"/>
          <w:lang w:val="es-ES"/>
        </w:rPr>
        <w:t xml:space="preserve">La ubicuidad juega un papel fundamental de los procesos virtuales en la tecnología, </w:t>
      </w:r>
      <w:r w:rsidR="0036693D" w:rsidRPr="001F44A4">
        <w:rPr>
          <w:rFonts w:ascii="Arial" w:eastAsia="Arial" w:hAnsi="Arial" w:cs="Arial"/>
          <w:sz w:val="24"/>
          <w:szCs w:val="24"/>
          <w:lang w:val="es-ES"/>
        </w:rPr>
        <w:t xml:space="preserve">así como lo señala </w:t>
      </w:r>
      <w:r w:rsidR="7FC78CE3" w:rsidRPr="001F44A4">
        <w:rPr>
          <w:rFonts w:ascii="Arial" w:eastAsia="Arial" w:hAnsi="Arial" w:cs="Arial"/>
          <w:sz w:val="24"/>
          <w:szCs w:val="24"/>
          <w:lang w:val="es-ES"/>
        </w:rPr>
        <w:t>Ramírez–Montoya y García-Peñalvo (</w:t>
      </w:r>
      <w:r w:rsidR="7FC78CE3" w:rsidRPr="001F44A4">
        <w:rPr>
          <w:rFonts w:ascii="Arial" w:eastAsia="Arial" w:hAnsi="Arial" w:cs="Arial"/>
          <w:color w:val="000000" w:themeColor="text1"/>
          <w:sz w:val="24"/>
          <w:szCs w:val="24"/>
          <w:lang w:val="es-ES"/>
        </w:rPr>
        <w:t>2017)</w:t>
      </w:r>
      <w:r w:rsidR="00897792">
        <w:rPr>
          <w:rFonts w:ascii="Arial" w:eastAsia="Arial" w:hAnsi="Arial" w:cs="Arial"/>
          <w:color w:val="000000" w:themeColor="text1"/>
          <w:sz w:val="24"/>
          <w:szCs w:val="24"/>
          <w:lang w:val="es-ES"/>
        </w:rPr>
        <w:t>:</w:t>
      </w:r>
      <w:r w:rsidR="7FC78CE3" w:rsidRPr="001F44A4">
        <w:rPr>
          <w:rFonts w:ascii="Arial" w:eastAsia="Arial" w:hAnsi="Arial" w:cs="Arial"/>
          <w:color w:val="000000" w:themeColor="text1"/>
          <w:sz w:val="24"/>
          <w:szCs w:val="24"/>
          <w:lang w:val="es-ES"/>
        </w:rPr>
        <w:t xml:space="preserve"> </w:t>
      </w:r>
      <w:r w:rsidRPr="001F44A4">
        <w:rPr>
          <w:rFonts w:ascii="Arial" w:eastAsia="Arial" w:hAnsi="Arial" w:cs="Arial"/>
          <w:color w:val="000000" w:themeColor="text1"/>
          <w:sz w:val="24"/>
          <w:szCs w:val="24"/>
          <w:lang w:val="es-ES"/>
        </w:rPr>
        <w:t xml:space="preserve">“El </w:t>
      </w:r>
      <w:r w:rsidR="58F2B835" w:rsidRPr="001F44A4">
        <w:rPr>
          <w:rFonts w:ascii="Arial" w:eastAsia="Arial" w:hAnsi="Arial" w:cs="Arial"/>
          <w:color w:val="000000" w:themeColor="text1"/>
          <w:sz w:val="24"/>
          <w:szCs w:val="24"/>
          <w:lang w:val="es-ES"/>
        </w:rPr>
        <w:t>a</w:t>
      </w:r>
      <w:r w:rsidRPr="001F44A4">
        <w:rPr>
          <w:rFonts w:ascii="Arial" w:eastAsia="Arial" w:hAnsi="Arial" w:cs="Arial"/>
          <w:color w:val="000000" w:themeColor="text1"/>
          <w:sz w:val="24"/>
          <w:szCs w:val="24"/>
          <w:lang w:val="es-ES"/>
        </w:rPr>
        <w:t>cceso ubicuo a la información, tanto para consultarla como para generar nuevos datos en tiempo real, las posibilidades de conexión y comunicación, así como la diversidad de tipos de dispositivos” (p. 30).</w:t>
      </w:r>
    </w:p>
    <w:p w14:paraId="66061298" w14:textId="50B29C8C" w:rsidR="00EC31B9" w:rsidRPr="001F44A4" w:rsidRDefault="7C540D87" w:rsidP="003D055E">
      <w:pPr>
        <w:spacing w:after="0" w:line="360" w:lineRule="auto"/>
        <w:ind w:firstLine="708"/>
        <w:jc w:val="both"/>
        <w:rPr>
          <w:rFonts w:ascii="Arial" w:eastAsia="Arial" w:hAnsi="Arial" w:cs="Arial"/>
          <w:color w:val="7030A0"/>
          <w:sz w:val="24"/>
          <w:szCs w:val="24"/>
          <w:lang w:val="es-ES"/>
        </w:rPr>
      </w:pPr>
      <w:r w:rsidRPr="001F44A4">
        <w:rPr>
          <w:rFonts w:ascii="Arial" w:eastAsia="Arial" w:hAnsi="Arial" w:cs="Arial"/>
          <w:color w:val="000000" w:themeColor="text1"/>
          <w:sz w:val="24"/>
          <w:szCs w:val="24"/>
          <w:lang w:val="es-ES"/>
        </w:rPr>
        <w:t>Lo anterior i</w:t>
      </w:r>
      <w:r w:rsidR="00EC31B9" w:rsidRPr="001F44A4">
        <w:rPr>
          <w:rFonts w:ascii="Arial" w:eastAsia="Arial" w:hAnsi="Arial" w:cs="Arial"/>
          <w:color w:val="000000" w:themeColor="text1"/>
          <w:sz w:val="24"/>
          <w:szCs w:val="24"/>
          <w:lang w:val="es-ES"/>
        </w:rPr>
        <w:t xml:space="preserve">mplica que actualmente existe una gran variedad de insumos para la </w:t>
      </w:r>
      <w:r w:rsidR="7A46D685" w:rsidRPr="001F44A4">
        <w:rPr>
          <w:rFonts w:ascii="Arial" w:eastAsia="Arial" w:hAnsi="Arial" w:cs="Arial"/>
          <w:color w:val="000000" w:themeColor="text1"/>
          <w:sz w:val="24"/>
          <w:szCs w:val="24"/>
          <w:lang w:val="es-ES"/>
        </w:rPr>
        <w:t>conexión como plantea Telefónica (</w:t>
      </w:r>
      <w:r w:rsidR="6FD3236C" w:rsidRPr="001F44A4">
        <w:rPr>
          <w:rFonts w:ascii="Arial" w:eastAsia="Arial" w:hAnsi="Arial" w:cs="Arial"/>
          <w:color w:val="000000" w:themeColor="text1"/>
          <w:sz w:val="24"/>
          <w:szCs w:val="24"/>
          <w:lang w:val="es-ES"/>
        </w:rPr>
        <w:t>como se citó en</w:t>
      </w:r>
      <w:r w:rsidR="7A46D685" w:rsidRPr="001F44A4">
        <w:rPr>
          <w:rFonts w:ascii="Arial" w:eastAsia="Arial" w:hAnsi="Arial" w:cs="Arial"/>
          <w:sz w:val="24"/>
          <w:szCs w:val="24"/>
          <w:lang w:val="es-ES"/>
        </w:rPr>
        <w:t xml:space="preserve"> Ramírez–Montoya y García-Peñalvo</w:t>
      </w:r>
      <w:r w:rsidR="7133A331" w:rsidRPr="001F44A4">
        <w:rPr>
          <w:rFonts w:ascii="Arial" w:eastAsia="Arial" w:hAnsi="Arial" w:cs="Arial"/>
          <w:sz w:val="24"/>
          <w:szCs w:val="24"/>
          <w:lang w:val="es-ES"/>
        </w:rPr>
        <w:t>, 2017</w:t>
      </w:r>
      <w:r w:rsidR="058E9D46" w:rsidRPr="001F44A4">
        <w:rPr>
          <w:rFonts w:ascii="Arial" w:eastAsia="Arial" w:hAnsi="Arial" w:cs="Arial"/>
          <w:sz w:val="24"/>
          <w:szCs w:val="24"/>
          <w:lang w:val="es-ES"/>
        </w:rPr>
        <w:t>)</w:t>
      </w:r>
      <w:r w:rsidR="574081F2" w:rsidRPr="001F44A4">
        <w:rPr>
          <w:rFonts w:ascii="Arial" w:eastAsia="Arial" w:hAnsi="Arial" w:cs="Arial"/>
          <w:sz w:val="24"/>
          <w:szCs w:val="24"/>
          <w:lang w:val="es-ES"/>
        </w:rPr>
        <w:t>, a saber</w:t>
      </w:r>
      <w:r w:rsidR="2B2C5C49" w:rsidRPr="001F44A4">
        <w:rPr>
          <w:rFonts w:ascii="Arial" w:eastAsia="Arial" w:hAnsi="Arial" w:cs="Arial"/>
          <w:sz w:val="24"/>
          <w:szCs w:val="24"/>
          <w:lang w:val="es-ES"/>
        </w:rPr>
        <w:t>:</w:t>
      </w:r>
      <w:r w:rsidR="2EF32E09" w:rsidRPr="001F44A4">
        <w:rPr>
          <w:rFonts w:ascii="Arial" w:eastAsia="Arial" w:hAnsi="Arial" w:cs="Arial"/>
          <w:sz w:val="24"/>
          <w:szCs w:val="24"/>
          <w:lang w:val="es-ES"/>
        </w:rPr>
        <w:t xml:space="preserve"> </w:t>
      </w:r>
      <w:r w:rsidR="00D3493E" w:rsidRPr="001F44A4">
        <w:rPr>
          <w:rFonts w:ascii="Arial" w:eastAsia="Arial" w:hAnsi="Arial" w:cs="Arial"/>
          <w:sz w:val="24"/>
          <w:szCs w:val="24"/>
          <w:lang w:val="es-ES"/>
        </w:rPr>
        <w:t>involucra</w:t>
      </w:r>
      <w:r w:rsidR="00EC31B9" w:rsidRPr="001F44A4">
        <w:rPr>
          <w:rFonts w:ascii="Arial" w:eastAsia="Arial" w:hAnsi="Arial" w:cs="Arial"/>
          <w:sz w:val="24"/>
          <w:szCs w:val="24"/>
          <w:lang w:val="es-ES"/>
        </w:rPr>
        <w:t xml:space="preserve"> formas más ricas de interaccionar de forma sincrónica o asincrónica</w:t>
      </w:r>
      <w:r w:rsidR="3EEBDBFF" w:rsidRPr="001F44A4">
        <w:rPr>
          <w:rFonts w:ascii="Arial" w:eastAsia="Arial" w:hAnsi="Arial" w:cs="Arial"/>
          <w:sz w:val="24"/>
          <w:szCs w:val="24"/>
          <w:lang w:val="es-ES"/>
        </w:rPr>
        <w:t>, i</w:t>
      </w:r>
      <w:r w:rsidR="00EC31B9" w:rsidRPr="001F44A4">
        <w:rPr>
          <w:rFonts w:ascii="Arial" w:eastAsia="Arial" w:hAnsi="Arial" w:cs="Arial"/>
          <w:sz w:val="24"/>
          <w:szCs w:val="24"/>
          <w:lang w:val="es-ES"/>
        </w:rPr>
        <w:t>ncremento de la capacidad de los dispositivos</w:t>
      </w:r>
      <w:r w:rsidR="5B764524" w:rsidRPr="001F44A4">
        <w:rPr>
          <w:rFonts w:ascii="Arial" w:eastAsia="Arial" w:hAnsi="Arial" w:cs="Arial"/>
          <w:sz w:val="24"/>
          <w:szCs w:val="24"/>
          <w:lang w:val="es-ES"/>
        </w:rPr>
        <w:t>, l</w:t>
      </w:r>
      <w:r w:rsidR="00EC31B9" w:rsidRPr="001F44A4">
        <w:rPr>
          <w:rFonts w:ascii="Arial" w:eastAsia="Arial" w:hAnsi="Arial" w:cs="Arial"/>
          <w:sz w:val="24"/>
          <w:szCs w:val="24"/>
          <w:lang w:val="es-ES"/>
        </w:rPr>
        <w:t>os móviles como agentes de cambio en los hábitos y estilos de vida de las personas</w:t>
      </w:r>
      <w:r w:rsidR="31FCAF0F" w:rsidRPr="001F44A4">
        <w:rPr>
          <w:rFonts w:ascii="Arial" w:eastAsia="Arial" w:hAnsi="Arial" w:cs="Arial"/>
          <w:sz w:val="24"/>
          <w:szCs w:val="24"/>
          <w:lang w:val="es-ES"/>
        </w:rPr>
        <w:t>, modificaciones</w:t>
      </w:r>
      <w:r w:rsidR="00EC31B9" w:rsidRPr="001F44A4">
        <w:rPr>
          <w:rFonts w:ascii="Arial" w:eastAsia="Arial" w:hAnsi="Arial" w:cs="Arial"/>
          <w:sz w:val="24"/>
          <w:szCs w:val="24"/>
          <w:lang w:val="es-ES"/>
        </w:rPr>
        <w:t xml:space="preserve"> en la forma de comunicación entre personas y formas de emitir un </w:t>
      </w:r>
      <w:r w:rsidR="00EC31B9" w:rsidRPr="001F44A4">
        <w:rPr>
          <w:rFonts w:ascii="Arial" w:eastAsia="Arial" w:hAnsi="Arial" w:cs="Arial"/>
          <w:sz w:val="24"/>
          <w:szCs w:val="24"/>
          <w:lang w:val="es-ES"/>
        </w:rPr>
        <w:lastRenderedPageBreak/>
        <w:t>mensaje</w:t>
      </w:r>
      <w:r w:rsidR="14905040" w:rsidRPr="001F44A4">
        <w:rPr>
          <w:rFonts w:ascii="Arial" w:eastAsia="Arial" w:hAnsi="Arial" w:cs="Arial"/>
          <w:sz w:val="24"/>
          <w:szCs w:val="24"/>
          <w:lang w:val="es-ES"/>
        </w:rPr>
        <w:t xml:space="preserve"> y d</w:t>
      </w:r>
      <w:r w:rsidR="00EC31B9" w:rsidRPr="001F44A4">
        <w:rPr>
          <w:rFonts w:ascii="Arial" w:eastAsia="Arial" w:hAnsi="Arial" w:cs="Arial"/>
          <w:sz w:val="24"/>
          <w:szCs w:val="24"/>
          <w:lang w:val="es-ES"/>
        </w:rPr>
        <w:t>isminución en barreras de inclusión</w:t>
      </w:r>
      <w:r w:rsidR="008F4CBD">
        <w:rPr>
          <w:rFonts w:ascii="Arial" w:eastAsia="Arial" w:hAnsi="Arial" w:cs="Arial"/>
          <w:sz w:val="24"/>
          <w:szCs w:val="24"/>
          <w:lang w:val="es-ES"/>
        </w:rPr>
        <w:t>;</w:t>
      </w:r>
      <w:r w:rsidR="00EC31B9" w:rsidRPr="001F44A4">
        <w:rPr>
          <w:rFonts w:ascii="Arial" w:eastAsia="Arial" w:hAnsi="Arial" w:cs="Arial"/>
          <w:sz w:val="24"/>
          <w:szCs w:val="24"/>
          <w:lang w:val="es-ES"/>
        </w:rPr>
        <w:t xml:space="preserve"> por ejemplo, discapacidad visual, sensoriales, motrices, auditivas, debido al uso de aplicaciones que facilitan la interacción</w:t>
      </w:r>
      <w:r w:rsidR="6920D53C" w:rsidRPr="001F44A4">
        <w:rPr>
          <w:rFonts w:ascii="Arial" w:eastAsia="Arial" w:hAnsi="Arial" w:cs="Arial"/>
          <w:sz w:val="24"/>
          <w:szCs w:val="24"/>
          <w:lang w:val="es-ES"/>
        </w:rPr>
        <w:t>.</w:t>
      </w:r>
    </w:p>
    <w:p w14:paraId="76DB8B36" w14:textId="734078C3" w:rsidR="00EC31B9" w:rsidRPr="001F44A4" w:rsidRDefault="6920D53C" w:rsidP="003D055E">
      <w:pPr>
        <w:spacing w:after="0" w:line="360" w:lineRule="auto"/>
        <w:ind w:firstLine="708"/>
        <w:jc w:val="both"/>
        <w:rPr>
          <w:rFonts w:ascii="Arial" w:eastAsia="Arial" w:hAnsi="Arial" w:cs="Arial"/>
          <w:color w:val="000000" w:themeColor="text1"/>
          <w:sz w:val="24"/>
          <w:szCs w:val="24"/>
          <w:lang w:val="es-ES"/>
        </w:rPr>
      </w:pPr>
      <w:r w:rsidRPr="001F44A4">
        <w:rPr>
          <w:rFonts w:ascii="Arial" w:eastAsia="Arial" w:hAnsi="Arial" w:cs="Arial"/>
          <w:color w:val="000000" w:themeColor="text1"/>
          <w:sz w:val="24"/>
          <w:szCs w:val="24"/>
          <w:lang w:val="es-ES"/>
        </w:rPr>
        <w:t>Asimismo,</w:t>
      </w:r>
      <w:r w:rsidR="00EC31B9" w:rsidRPr="001F44A4">
        <w:rPr>
          <w:rFonts w:ascii="Arial" w:eastAsia="Arial" w:hAnsi="Arial" w:cs="Arial"/>
          <w:color w:val="000000" w:themeColor="text1"/>
          <w:sz w:val="24"/>
          <w:szCs w:val="24"/>
          <w:lang w:val="es-ES"/>
        </w:rPr>
        <w:t xml:space="preserve"> esta integración tecnológica es contemplada desde el uso de recursos convertidos en prácticas diarias, con transparencia, acceso y disponibles para las tareas de aprendizaje. Esta </w:t>
      </w:r>
      <w:r w:rsidR="625ECDB1" w:rsidRPr="001F44A4">
        <w:rPr>
          <w:rFonts w:ascii="Arial" w:eastAsia="Arial" w:hAnsi="Arial" w:cs="Arial"/>
          <w:sz w:val="24"/>
          <w:szCs w:val="24"/>
          <w:lang w:val="es-ES"/>
        </w:rPr>
        <w:t>unificación</w:t>
      </w:r>
      <w:r w:rsidR="00EC31B9" w:rsidRPr="001F44A4">
        <w:rPr>
          <w:rFonts w:ascii="Arial" w:eastAsia="Arial" w:hAnsi="Arial" w:cs="Arial"/>
          <w:sz w:val="24"/>
          <w:szCs w:val="24"/>
          <w:lang w:val="es-ES"/>
        </w:rPr>
        <w:t xml:space="preserve"> </w:t>
      </w:r>
      <w:r w:rsidR="00EC31B9" w:rsidRPr="001F44A4">
        <w:rPr>
          <w:rFonts w:ascii="Arial" w:eastAsia="Arial" w:hAnsi="Arial" w:cs="Arial"/>
          <w:color w:val="000000" w:themeColor="text1"/>
          <w:sz w:val="24"/>
          <w:szCs w:val="24"/>
          <w:lang w:val="es-ES"/>
        </w:rPr>
        <w:t>en los espacios académicos es cada vez más exitosa</w:t>
      </w:r>
      <w:r w:rsidR="008F4CBD">
        <w:rPr>
          <w:rFonts w:ascii="Arial" w:eastAsia="Arial" w:hAnsi="Arial" w:cs="Arial"/>
          <w:color w:val="000000" w:themeColor="text1"/>
          <w:sz w:val="24"/>
          <w:szCs w:val="24"/>
          <w:lang w:val="es-ES"/>
        </w:rPr>
        <w:t xml:space="preserve"> al</w:t>
      </w:r>
      <w:r w:rsidR="00EC31B9" w:rsidRPr="001F44A4">
        <w:rPr>
          <w:rFonts w:ascii="Arial" w:eastAsia="Arial" w:hAnsi="Arial" w:cs="Arial"/>
          <w:color w:val="000000" w:themeColor="text1"/>
          <w:sz w:val="24"/>
          <w:szCs w:val="24"/>
          <w:lang w:val="es-ES"/>
        </w:rPr>
        <w:t xml:space="preserve"> minimiza</w:t>
      </w:r>
      <w:r w:rsidR="008F4CBD">
        <w:rPr>
          <w:rFonts w:ascii="Arial" w:eastAsia="Arial" w:hAnsi="Arial" w:cs="Arial"/>
          <w:color w:val="000000" w:themeColor="text1"/>
          <w:sz w:val="24"/>
          <w:szCs w:val="24"/>
          <w:lang w:val="es-ES"/>
        </w:rPr>
        <w:t>r</w:t>
      </w:r>
      <w:r w:rsidR="00EC31B9" w:rsidRPr="001F44A4">
        <w:rPr>
          <w:rFonts w:ascii="Arial" w:eastAsia="Arial" w:hAnsi="Arial" w:cs="Arial"/>
          <w:color w:val="000000" w:themeColor="text1"/>
          <w:sz w:val="24"/>
          <w:szCs w:val="24"/>
          <w:lang w:val="es-ES"/>
        </w:rPr>
        <w:t xml:space="preserve"> barreras entre los medios y el usuario (</w:t>
      </w:r>
      <w:r w:rsidR="00EC31B9" w:rsidRPr="001F44A4">
        <w:rPr>
          <w:rFonts w:ascii="Arial" w:eastAsia="Arial" w:hAnsi="Arial" w:cs="Arial"/>
          <w:sz w:val="24"/>
          <w:szCs w:val="24"/>
          <w:lang w:val="es-ES"/>
        </w:rPr>
        <w:t>Alkhezzi y Ahmed, 2020</w:t>
      </w:r>
      <w:r w:rsidR="00EC31B9" w:rsidRPr="001F44A4">
        <w:rPr>
          <w:rFonts w:ascii="Arial" w:eastAsia="Arial" w:hAnsi="Arial" w:cs="Arial"/>
          <w:color w:val="000000" w:themeColor="text1"/>
          <w:sz w:val="24"/>
          <w:szCs w:val="24"/>
          <w:lang w:val="es-ES"/>
        </w:rPr>
        <w:t>).</w:t>
      </w:r>
    </w:p>
    <w:p w14:paraId="2D94DD1A" w14:textId="3E2691B1" w:rsidR="668B91B7" w:rsidRPr="001F44A4" w:rsidRDefault="668B91B7" w:rsidP="003D055E">
      <w:pPr>
        <w:spacing w:after="0" w:line="360" w:lineRule="auto"/>
        <w:ind w:firstLine="708"/>
        <w:jc w:val="both"/>
        <w:rPr>
          <w:rFonts w:ascii="Arial" w:eastAsia="Arial" w:hAnsi="Arial" w:cs="Arial"/>
          <w:color w:val="000000" w:themeColor="text1"/>
          <w:sz w:val="24"/>
          <w:szCs w:val="24"/>
          <w:lang w:val="es-ES"/>
        </w:rPr>
      </w:pPr>
    </w:p>
    <w:p w14:paraId="5F78862F" w14:textId="2A955F42" w:rsidR="00EC31B9" w:rsidRPr="00FC5C07" w:rsidRDefault="00EC31B9" w:rsidP="00FC5C07">
      <w:pPr>
        <w:spacing w:after="0" w:line="360" w:lineRule="auto"/>
        <w:jc w:val="both"/>
        <w:rPr>
          <w:rFonts w:ascii="Arial" w:eastAsia="Arial" w:hAnsi="Arial" w:cs="Arial"/>
          <w:b/>
          <w:i/>
          <w:iCs/>
          <w:sz w:val="24"/>
          <w:szCs w:val="24"/>
          <w:lang w:val="es-ES"/>
        </w:rPr>
      </w:pPr>
      <w:r w:rsidRPr="001F44A4">
        <w:rPr>
          <w:rFonts w:ascii="Arial" w:eastAsia="Arial" w:hAnsi="Arial" w:cs="Arial"/>
          <w:b/>
          <w:sz w:val="24"/>
          <w:szCs w:val="24"/>
          <w:lang w:val="es-ES"/>
        </w:rPr>
        <w:t xml:space="preserve">Competencias del docente vinculadas o clave para implementar el </w:t>
      </w:r>
      <w:r w:rsidR="14EFA0E4" w:rsidRPr="00FC5C07">
        <w:rPr>
          <w:rFonts w:ascii="Arial" w:eastAsia="Arial" w:hAnsi="Arial" w:cs="Arial"/>
          <w:b/>
          <w:bCs/>
          <w:i/>
          <w:iCs/>
          <w:sz w:val="24"/>
          <w:szCs w:val="24"/>
          <w:lang w:val="es-ES"/>
        </w:rPr>
        <w:t>m</w:t>
      </w:r>
      <w:r w:rsidR="00022539" w:rsidRPr="00FC5C07">
        <w:rPr>
          <w:rFonts w:ascii="Arial" w:eastAsia="Arial" w:hAnsi="Arial" w:cs="Arial"/>
          <w:b/>
          <w:bCs/>
          <w:i/>
          <w:iCs/>
          <w:sz w:val="24"/>
          <w:szCs w:val="24"/>
          <w:lang w:val="es-ES"/>
        </w:rPr>
        <w:t>-</w:t>
      </w:r>
      <w:r w:rsidR="2AF323CB" w:rsidRPr="00FC5C07">
        <w:rPr>
          <w:rFonts w:ascii="Arial" w:eastAsia="Arial" w:hAnsi="Arial" w:cs="Arial"/>
          <w:b/>
          <w:bCs/>
          <w:i/>
          <w:iCs/>
          <w:sz w:val="24"/>
          <w:szCs w:val="24"/>
          <w:lang w:val="es-ES"/>
        </w:rPr>
        <w:t>l</w:t>
      </w:r>
      <w:r w:rsidRPr="00FC5C07">
        <w:rPr>
          <w:rFonts w:ascii="Arial" w:eastAsia="Arial" w:hAnsi="Arial" w:cs="Arial"/>
          <w:b/>
          <w:bCs/>
          <w:i/>
          <w:iCs/>
          <w:sz w:val="24"/>
          <w:szCs w:val="24"/>
          <w:lang w:val="es-ES"/>
        </w:rPr>
        <w:t>earning</w:t>
      </w:r>
    </w:p>
    <w:p w14:paraId="2DC0A4BF" w14:textId="42E5650B" w:rsidR="00EC31B9" w:rsidRPr="001F44A4" w:rsidRDefault="00EC31B9" w:rsidP="003D055E">
      <w:pPr>
        <w:spacing w:after="0" w:line="360" w:lineRule="auto"/>
        <w:ind w:firstLine="708"/>
        <w:jc w:val="both"/>
        <w:rPr>
          <w:rFonts w:ascii="Arial" w:hAnsi="Arial" w:cs="Arial"/>
          <w:sz w:val="24"/>
          <w:szCs w:val="24"/>
          <w:lang w:val="es-ES_tradnl"/>
        </w:rPr>
      </w:pPr>
      <w:r w:rsidRPr="001F44A4">
        <w:rPr>
          <w:rFonts w:ascii="Arial" w:eastAsia="Arial" w:hAnsi="Arial" w:cs="Arial"/>
          <w:sz w:val="24"/>
          <w:szCs w:val="24"/>
          <w:lang w:val="es-ES_tradnl"/>
        </w:rPr>
        <w:t>La labor docente, desde que existe como tal, ha estado rodeada de desafíos que invitan al profesorado a readecuar, mejorar o cambiar sus prácticas pedagógicas y con los avances tecnológicos</w:t>
      </w:r>
      <w:r w:rsidR="008F4CBD">
        <w:rPr>
          <w:rFonts w:ascii="Arial" w:eastAsia="Arial" w:hAnsi="Arial" w:cs="Arial"/>
          <w:sz w:val="24"/>
          <w:szCs w:val="24"/>
          <w:lang w:val="es-ES_tradnl"/>
        </w:rPr>
        <w:t>. T</w:t>
      </w:r>
      <w:r w:rsidRPr="001F44A4">
        <w:rPr>
          <w:rFonts w:ascii="Arial" w:eastAsia="Arial" w:hAnsi="Arial" w:cs="Arial"/>
          <w:sz w:val="24"/>
          <w:szCs w:val="24"/>
          <w:lang w:val="es-ES_tradnl"/>
        </w:rPr>
        <w:t>ambién, deben incorporar las nuevas tendencias al proceso de enseñanza aprendizaje.</w:t>
      </w:r>
    </w:p>
    <w:p w14:paraId="527D0DE6" w14:textId="7F944F02"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 xml:space="preserve">Con el inicio del milenio, la tecnología se ha trasformado vertiginosamente y ha permitido que los aprendices de la sociedad moderna se empoderen y sean cada vez más independientes. Esto no necesariamente ha significado que </w:t>
      </w:r>
      <w:r w:rsidR="000414A5" w:rsidRPr="001F44A4">
        <w:rPr>
          <w:rFonts w:ascii="Arial" w:eastAsia="Arial" w:hAnsi="Arial" w:cs="Arial"/>
          <w:sz w:val="24"/>
          <w:szCs w:val="24"/>
          <w:lang w:val="es-ES"/>
        </w:rPr>
        <w:t>el profesorado</w:t>
      </w:r>
      <w:r w:rsidRPr="001F44A4">
        <w:rPr>
          <w:rFonts w:ascii="Arial" w:eastAsia="Arial" w:hAnsi="Arial" w:cs="Arial"/>
          <w:sz w:val="24"/>
          <w:szCs w:val="24"/>
          <w:lang w:val="es-ES"/>
        </w:rPr>
        <w:t xml:space="preserve"> estuviese preparado para una mayor independencia de sus estudiantes y trabajadores requieren soluciones inmediatas a las situaciones problemáticas presentadas (Berge, 2019).</w:t>
      </w:r>
    </w:p>
    <w:p w14:paraId="228B1A95" w14:textId="7B5742A7" w:rsidR="00EC31B9" w:rsidRPr="001F44A4" w:rsidRDefault="00EC31B9" w:rsidP="003D055E">
      <w:pPr>
        <w:spacing w:after="0" w:line="360" w:lineRule="auto"/>
        <w:ind w:firstLine="708"/>
        <w:jc w:val="both"/>
        <w:rPr>
          <w:rFonts w:ascii="Arial" w:hAnsi="Arial" w:cs="Arial"/>
          <w:sz w:val="24"/>
          <w:szCs w:val="24"/>
          <w:lang w:val="es-ES_tradnl"/>
        </w:rPr>
      </w:pPr>
      <w:r w:rsidRPr="001F44A4">
        <w:rPr>
          <w:rFonts w:ascii="Arial" w:eastAsia="Arial" w:hAnsi="Arial" w:cs="Arial"/>
          <w:sz w:val="24"/>
          <w:szCs w:val="24"/>
          <w:lang w:val="es-ES_tradnl"/>
        </w:rPr>
        <w:t xml:space="preserve">Si bien es cierto, el uso de dispositivos móviles forma parte de la vida cotidiana, no se puede pensar que por sí sola una herramienta tecnológica será de insumo de formación académica para los estudiantes. Al respecto, Ramírez- </w:t>
      </w:r>
      <w:r w:rsidRPr="001F44A4">
        <w:rPr>
          <w:rFonts w:ascii="Arial" w:eastAsia="Arial" w:hAnsi="Arial" w:cs="Arial"/>
          <w:sz w:val="24"/>
          <w:szCs w:val="24"/>
          <w:lang w:val="es-ES_tradnl"/>
        </w:rPr>
        <w:lastRenderedPageBreak/>
        <w:t>Montoya y García-Peñalvo (2017) indican que “los usos de estos dispositivos vengan acompañados de un enfoque pedagógico y/o de un marco educativo que redunde en alguna mejora del proceso formativo” (p. 32).</w:t>
      </w:r>
    </w:p>
    <w:p w14:paraId="688646F7" w14:textId="788F2CED" w:rsidR="00B10457"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El modelo </w:t>
      </w:r>
      <w:r w:rsidRPr="00FC5C07">
        <w:rPr>
          <w:rFonts w:ascii="Arial" w:eastAsia="Arial" w:hAnsi="Arial" w:cs="Arial"/>
          <w:i/>
          <w:iCs/>
          <w:sz w:val="24"/>
          <w:szCs w:val="24"/>
          <w:lang w:val="es-ES"/>
        </w:rPr>
        <w:t>m-</w:t>
      </w:r>
      <w:proofErr w:type="spellStart"/>
      <w:r w:rsidRPr="00FC5C07">
        <w:rPr>
          <w:rFonts w:ascii="Arial" w:eastAsia="Arial" w:hAnsi="Arial" w:cs="Arial"/>
          <w:i/>
          <w:iCs/>
          <w:sz w:val="24"/>
          <w:szCs w:val="24"/>
          <w:lang w:val="es-ES"/>
        </w:rPr>
        <w:t>learning</w:t>
      </w:r>
      <w:proofErr w:type="spellEnd"/>
      <w:r w:rsidRPr="001F44A4">
        <w:rPr>
          <w:rFonts w:ascii="Arial" w:eastAsia="Arial" w:hAnsi="Arial" w:cs="Arial"/>
          <w:sz w:val="24"/>
          <w:szCs w:val="24"/>
          <w:lang w:val="es-ES"/>
        </w:rPr>
        <w:t xml:space="preserve"> es un tipo de aprendizaje que requiere que </w:t>
      </w:r>
      <w:r w:rsidR="00223019" w:rsidRPr="001F44A4">
        <w:rPr>
          <w:rFonts w:ascii="Arial" w:eastAsia="Arial" w:hAnsi="Arial" w:cs="Arial"/>
          <w:sz w:val="24"/>
          <w:szCs w:val="24"/>
          <w:lang w:val="es-ES"/>
        </w:rPr>
        <w:t>el profeso</w:t>
      </w:r>
      <w:r w:rsidR="00C35C4B" w:rsidRPr="001F44A4">
        <w:rPr>
          <w:rFonts w:ascii="Arial" w:eastAsia="Arial" w:hAnsi="Arial" w:cs="Arial"/>
          <w:sz w:val="24"/>
          <w:szCs w:val="24"/>
          <w:lang w:val="es-ES"/>
        </w:rPr>
        <w:t>rado</w:t>
      </w:r>
      <w:r w:rsidRPr="001F44A4">
        <w:rPr>
          <w:rFonts w:ascii="Arial" w:eastAsia="Arial" w:hAnsi="Arial" w:cs="Arial"/>
          <w:sz w:val="24"/>
          <w:szCs w:val="24"/>
          <w:lang w:val="es-ES"/>
        </w:rPr>
        <w:t xml:space="preserve"> esté preparado en diversas estrategias (Fombona</w:t>
      </w:r>
      <w:r w:rsidR="00D24708" w:rsidRPr="001F44A4">
        <w:rPr>
          <w:rFonts w:ascii="Arial" w:eastAsia="Arial" w:hAnsi="Arial" w:cs="Arial"/>
          <w:sz w:val="24"/>
          <w:szCs w:val="24"/>
          <w:lang w:val="es-ES"/>
        </w:rPr>
        <w:t xml:space="preserve"> et al.,</w:t>
      </w:r>
      <w:r w:rsidRPr="001F44A4">
        <w:rPr>
          <w:rFonts w:ascii="Arial" w:eastAsia="Arial" w:hAnsi="Arial" w:cs="Arial"/>
          <w:sz w:val="24"/>
          <w:szCs w:val="24"/>
          <w:lang w:val="es-ES"/>
        </w:rPr>
        <w:t xml:space="preserve"> 2020). </w:t>
      </w:r>
      <w:r w:rsidR="00612062" w:rsidRPr="001F44A4">
        <w:rPr>
          <w:rFonts w:ascii="Arial" w:eastAsia="Arial" w:hAnsi="Arial" w:cs="Arial"/>
          <w:sz w:val="24"/>
          <w:szCs w:val="24"/>
          <w:lang w:val="es-ES"/>
        </w:rPr>
        <w:t>Las personas docentes</w:t>
      </w:r>
      <w:r w:rsidRPr="001F44A4">
        <w:rPr>
          <w:rFonts w:ascii="Arial" w:eastAsia="Arial" w:hAnsi="Arial" w:cs="Arial"/>
          <w:sz w:val="24"/>
          <w:szCs w:val="24"/>
          <w:lang w:val="es-ES"/>
        </w:rPr>
        <w:t xml:space="preserve"> son un elemento fundamental en la aprobación y </w:t>
      </w:r>
      <w:r w:rsidR="008F4CBD">
        <w:rPr>
          <w:rFonts w:ascii="Arial" w:eastAsia="Arial" w:hAnsi="Arial" w:cs="Arial"/>
          <w:sz w:val="24"/>
          <w:szCs w:val="24"/>
          <w:lang w:val="es-ES"/>
        </w:rPr>
        <w:t xml:space="preserve">el </w:t>
      </w:r>
      <w:r w:rsidRPr="001F44A4">
        <w:rPr>
          <w:rFonts w:ascii="Arial" w:eastAsia="Arial" w:hAnsi="Arial" w:cs="Arial"/>
          <w:sz w:val="24"/>
          <w:szCs w:val="24"/>
          <w:lang w:val="es-ES"/>
        </w:rPr>
        <w:t>éxito del aprendizaje móvil, junto con su capacidad y confianza en utilizar la tecnología de forma creativa y eficiente (Hall y Connoly, 2019).</w:t>
      </w:r>
    </w:p>
    <w:p w14:paraId="025D631A" w14:textId="79AC5201" w:rsidR="00B10457" w:rsidRPr="001F44A4" w:rsidRDefault="005B539E" w:rsidP="003D055E">
      <w:pPr>
        <w:spacing w:after="0" w:line="360" w:lineRule="auto"/>
        <w:ind w:firstLine="708"/>
        <w:jc w:val="both"/>
        <w:rPr>
          <w:rFonts w:ascii="Arial" w:eastAsia="Arial" w:hAnsi="Arial" w:cs="Arial"/>
          <w:sz w:val="24"/>
          <w:szCs w:val="24"/>
          <w:lang w:val="es-ES"/>
        </w:rPr>
      </w:pPr>
      <w:r>
        <w:rPr>
          <w:rFonts w:ascii="Arial" w:eastAsia="Arial" w:hAnsi="Arial" w:cs="Arial"/>
          <w:sz w:val="24"/>
          <w:szCs w:val="24"/>
          <w:lang w:val="es-ES"/>
        </w:rPr>
        <w:t>Además</w:t>
      </w:r>
      <w:r w:rsidR="00B10457" w:rsidRPr="001F44A4">
        <w:rPr>
          <w:rFonts w:ascii="Arial" w:eastAsia="Arial" w:hAnsi="Arial" w:cs="Arial"/>
          <w:sz w:val="24"/>
          <w:szCs w:val="24"/>
          <w:lang w:val="es-ES"/>
        </w:rPr>
        <w:t>, es fundamental considerar que el aprendizaje y la aplicación de competencias digitales en el profesorado se consideren como parte integr</w:t>
      </w:r>
      <w:r w:rsidR="00612062" w:rsidRPr="001F44A4">
        <w:rPr>
          <w:rFonts w:ascii="Arial" w:eastAsia="Arial" w:hAnsi="Arial" w:cs="Arial"/>
          <w:sz w:val="24"/>
          <w:szCs w:val="24"/>
          <w:lang w:val="es-ES"/>
        </w:rPr>
        <w:t>al</w:t>
      </w:r>
      <w:r w:rsidR="00B10457" w:rsidRPr="001F44A4">
        <w:rPr>
          <w:rFonts w:ascii="Arial" w:eastAsia="Arial" w:hAnsi="Arial" w:cs="Arial"/>
          <w:sz w:val="24"/>
          <w:szCs w:val="24"/>
          <w:lang w:val="es-ES"/>
        </w:rPr>
        <w:t xml:space="preserve"> del desarrollo de sus capacidades</w:t>
      </w:r>
      <w:r>
        <w:rPr>
          <w:rFonts w:ascii="Arial" w:eastAsia="Arial" w:hAnsi="Arial" w:cs="Arial"/>
          <w:sz w:val="24"/>
          <w:szCs w:val="24"/>
          <w:lang w:val="es-ES"/>
        </w:rPr>
        <w:t xml:space="preserve"> al</w:t>
      </w:r>
      <w:r w:rsidR="00B10457" w:rsidRPr="001F44A4">
        <w:rPr>
          <w:rFonts w:ascii="Arial" w:eastAsia="Arial" w:hAnsi="Arial" w:cs="Arial"/>
          <w:sz w:val="24"/>
          <w:szCs w:val="24"/>
          <w:lang w:val="es-ES"/>
        </w:rPr>
        <w:t xml:space="preserve"> comenza</w:t>
      </w:r>
      <w:r>
        <w:rPr>
          <w:rFonts w:ascii="Arial" w:eastAsia="Arial" w:hAnsi="Arial" w:cs="Arial"/>
          <w:sz w:val="24"/>
          <w:szCs w:val="24"/>
          <w:lang w:val="es-ES"/>
        </w:rPr>
        <w:t>r</w:t>
      </w:r>
      <w:r w:rsidR="00B10457" w:rsidRPr="001F44A4">
        <w:rPr>
          <w:rFonts w:ascii="Arial" w:eastAsia="Arial" w:hAnsi="Arial" w:cs="Arial"/>
          <w:sz w:val="24"/>
          <w:szCs w:val="24"/>
          <w:lang w:val="es-ES"/>
        </w:rPr>
        <w:t xml:space="preserve"> desde su formación como profesional y </w:t>
      </w:r>
      <w:r>
        <w:rPr>
          <w:rFonts w:ascii="Arial" w:eastAsia="Arial" w:hAnsi="Arial" w:cs="Arial"/>
          <w:sz w:val="24"/>
          <w:szCs w:val="24"/>
          <w:lang w:val="es-ES"/>
        </w:rPr>
        <w:t xml:space="preserve">de </w:t>
      </w:r>
      <w:r w:rsidR="00B10457" w:rsidRPr="001F44A4">
        <w:rPr>
          <w:rFonts w:ascii="Arial" w:eastAsia="Arial" w:hAnsi="Arial" w:cs="Arial"/>
          <w:sz w:val="24"/>
          <w:szCs w:val="24"/>
          <w:lang w:val="es-ES"/>
        </w:rPr>
        <w:t>perfeccionamiento durante toda su vida laboral. Deberían ofrecerse experiencias prácticas y componentes teóricos que les permitan manejar y utilizar las Tecnologías de Información y Comunicación (TIC) en su ejercicio profesional de forma creativa (Unesco, 2019).</w:t>
      </w:r>
      <w:r w:rsidR="00B10457" w:rsidRPr="001F44A4">
        <w:rPr>
          <w:rFonts w:ascii="Arial" w:eastAsia="Arial" w:hAnsi="Arial" w:cs="Arial"/>
          <w:color w:val="70AD47" w:themeColor="accent6"/>
          <w:sz w:val="24"/>
          <w:szCs w:val="24"/>
          <w:lang w:val="es-ES"/>
        </w:rPr>
        <w:t xml:space="preserve"> </w:t>
      </w:r>
      <w:r w:rsidR="00B10457" w:rsidRPr="001F44A4">
        <w:rPr>
          <w:rFonts w:ascii="Arial" w:eastAsia="Arial" w:hAnsi="Arial" w:cs="Arial"/>
          <w:sz w:val="24"/>
          <w:szCs w:val="24"/>
          <w:lang w:val="es-ES"/>
        </w:rPr>
        <w:t>Esto solidifica y reestructura la docencia, pues se ajusta a los actuales retos tecnológicos.</w:t>
      </w:r>
    </w:p>
    <w:p w14:paraId="148077A0" w14:textId="7FEEB926" w:rsidR="00514A39" w:rsidRPr="001F44A4" w:rsidRDefault="00385AED"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Según la U</w:t>
      </w:r>
      <w:r w:rsidR="00B10457" w:rsidRPr="001F44A4">
        <w:rPr>
          <w:rFonts w:ascii="Arial" w:eastAsia="Arial" w:hAnsi="Arial" w:cs="Arial"/>
          <w:sz w:val="24"/>
          <w:szCs w:val="24"/>
          <w:lang w:val="es-ES_tradnl"/>
        </w:rPr>
        <w:t>nesco</w:t>
      </w:r>
      <w:r w:rsidRPr="001F44A4">
        <w:rPr>
          <w:rFonts w:ascii="Arial" w:eastAsia="Arial" w:hAnsi="Arial" w:cs="Arial"/>
          <w:sz w:val="24"/>
          <w:szCs w:val="24"/>
          <w:lang w:val="es-ES_tradnl"/>
        </w:rPr>
        <w:t xml:space="preserve"> (2019)</w:t>
      </w:r>
      <w:r w:rsidR="005B539E">
        <w:rPr>
          <w:rFonts w:ascii="Arial" w:eastAsia="Arial" w:hAnsi="Arial" w:cs="Arial"/>
          <w:sz w:val="24"/>
          <w:szCs w:val="24"/>
          <w:lang w:val="es-ES_tradnl"/>
        </w:rPr>
        <w:t>,</w:t>
      </w:r>
      <w:r w:rsidRPr="001F44A4">
        <w:rPr>
          <w:rFonts w:ascii="Arial" w:eastAsia="Arial" w:hAnsi="Arial" w:cs="Arial"/>
          <w:sz w:val="24"/>
          <w:szCs w:val="24"/>
          <w:lang w:val="es-ES_tradnl"/>
        </w:rPr>
        <w:t xml:space="preserve"> los docentes </w:t>
      </w:r>
      <w:r w:rsidR="00202576" w:rsidRPr="001F44A4">
        <w:rPr>
          <w:rFonts w:ascii="Arial" w:eastAsia="Arial" w:hAnsi="Arial" w:cs="Arial"/>
          <w:sz w:val="24"/>
          <w:szCs w:val="24"/>
          <w:lang w:val="es-ES_tradnl"/>
        </w:rPr>
        <w:t xml:space="preserve">deben adoptar competencias </w:t>
      </w:r>
      <w:r w:rsidR="00DA7409" w:rsidRPr="001F44A4">
        <w:rPr>
          <w:rFonts w:ascii="Arial" w:eastAsia="Arial" w:hAnsi="Arial" w:cs="Arial"/>
          <w:sz w:val="24"/>
          <w:szCs w:val="24"/>
          <w:lang w:val="es-ES_tradnl"/>
        </w:rPr>
        <w:t>en tres niveles</w:t>
      </w:r>
      <w:r w:rsidR="00986FD9" w:rsidRPr="001F44A4">
        <w:rPr>
          <w:rFonts w:ascii="Arial" w:eastAsia="Arial" w:hAnsi="Arial" w:cs="Arial"/>
          <w:sz w:val="24"/>
          <w:szCs w:val="24"/>
          <w:lang w:val="es-ES_tradnl"/>
        </w:rPr>
        <w:t>:</w:t>
      </w:r>
      <w:r w:rsidR="00DA7409" w:rsidRPr="001F44A4">
        <w:rPr>
          <w:rFonts w:ascii="Arial" w:eastAsia="Arial" w:hAnsi="Arial" w:cs="Arial"/>
          <w:sz w:val="24"/>
          <w:szCs w:val="24"/>
          <w:lang w:val="es-ES_tradnl"/>
        </w:rPr>
        <w:t xml:space="preserve"> </w:t>
      </w:r>
      <w:r w:rsidR="00F54033" w:rsidRPr="001F44A4">
        <w:rPr>
          <w:rFonts w:ascii="Arial" w:eastAsia="Arial" w:hAnsi="Arial" w:cs="Arial"/>
          <w:sz w:val="24"/>
          <w:szCs w:val="24"/>
          <w:lang w:val="es-ES_tradnl"/>
        </w:rPr>
        <w:t>1</w:t>
      </w:r>
      <w:r w:rsidR="00C55CD2" w:rsidRPr="001F44A4">
        <w:rPr>
          <w:rFonts w:ascii="Arial" w:eastAsia="Arial" w:hAnsi="Arial" w:cs="Arial"/>
          <w:sz w:val="24"/>
          <w:szCs w:val="24"/>
          <w:lang w:val="es-ES_tradnl"/>
        </w:rPr>
        <w:t>)</w:t>
      </w:r>
      <w:r w:rsidR="00C55CD2" w:rsidRPr="001F44A4" w:rsidDel="00C55CD2">
        <w:rPr>
          <w:rFonts w:ascii="Arial" w:eastAsia="Arial" w:hAnsi="Arial" w:cs="Arial"/>
          <w:sz w:val="24"/>
          <w:szCs w:val="24"/>
          <w:lang w:val="es-ES_tradnl"/>
        </w:rPr>
        <w:t xml:space="preserve"> </w:t>
      </w:r>
      <w:r w:rsidR="00DA7409" w:rsidRPr="001F44A4">
        <w:rPr>
          <w:rFonts w:ascii="Arial" w:eastAsia="Arial" w:hAnsi="Arial" w:cs="Arial"/>
          <w:sz w:val="24"/>
          <w:szCs w:val="24"/>
          <w:lang w:val="es-ES_tradnl"/>
        </w:rPr>
        <w:t xml:space="preserve">adquisición de </w:t>
      </w:r>
      <w:r w:rsidR="000006F5" w:rsidRPr="001F44A4">
        <w:rPr>
          <w:rFonts w:ascii="Arial" w:eastAsia="Arial" w:hAnsi="Arial" w:cs="Arial"/>
          <w:sz w:val="24"/>
          <w:szCs w:val="24"/>
          <w:lang w:val="es-ES_tradnl"/>
        </w:rPr>
        <w:t xml:space="preserve">conocimientos de alfabetización digital, incorporar </w:t>
      </w:r>
      <w:r w:rsidR="00B80BCE" w:rsidRPr="001F44A4">
        <w:rPr>
          <w:rFonts w:ascii="Arial" w:eastAsia="Arial" w:hAnsi="Arial" w:cs="Arial"/>
          <w:sz w:val="24"/>
          <w:szCs w:val="24"/>
          <w:lang w:val="es-ES_tradnl"/>
        </w:rPr>
        <w:t>herramientas de productividad y recursos tecnológicos</w:t>
      </w:r>
      <w:r w:rsidR="00986FD9" w:rsidRPr="001F44A4">
        <w:rPr>
          <w:rFonts w:ascii="Arial" w:eastAsia="Arial" w:hAnsi="Arial" w:cs="Arial"/>
          <w:sz w:val="24"/>
          <w:szCs w:val="24"/>
          <w:lang w:val="es-ES_tradnl"/>
        </w:rPr>
        <w:t xml:space="preserve">. </w:t>
      </w:r>
      <w:r w:rsidR="00C55CD2" w:rsidRPr="001F44A4">
        <w:rPr>
          <w:rFonts w:ascii="Arial" w:eastAsia="Arial" w:hAnsi="Arial" w:cs="Arial"/>
          <w:sz w:val="24"/>
          <w:szCs w:val="24"/>
          <w:lang w:val="es-ES_tradnl"/>
        </w:rPr>
        <w:t>2)</w:t>
      </w:r>
      <w:r w:rsidR="00B80BCE" w:rsidRPr="001F44A4">
        <w:rPr>
          <w:rFonts w:ascii="Arial" w:eastAsia="Arial" w:hAnsi="Arial" w:cs="Arial"/>
          <w:sz w:val="24"/>
          <w:szCs w:val="24"/>
          <w:lang w:val="es-ES_tradnl"/>
        </w:rPr>
        <w:t xml:space="preserve"> </w:t>
      </w:r>
      <w:r w:rsidR="005B539E">
        <w:rPr>
          <w:rFonts w:ascii="Arial" w:eastAsia="Arial" w:hAnsi="Arial" w:cs="Arial"/>
          <w:sz w:val="24"/>
          <w:szCs w:val="24"/>
          <w:lang w:val="es-ES_tradnl"/>
        </w:rPr>
        <w:t xml:space="preserve">Descripción de </w:t>
      </w:r>
      <w:r w:rsidR="000A103F" w:rsidRPr="001F44A4">
        <w:rPr>
          <w:rFonts w:ascii="Arial" w:eastAsia="Arial" w:hAnsi="Arial" w:cs="Arial"/>
          <w:sz w:val="24"/>
          <w:szCs w:val="24"/>
          <w:lang w:val="es-ES_tradnl"/>
        </w:rPr>
        <w:t>una profundización de los conocimientos para que esto le</w:t>
      </w:r>
      <w:r w:rsidR="00345D91" w:rsidRPr="001F44A4">
        <w:rPr>
          <w:rFonts w:ascii="Arial" w:eastAsia="Arial" w:hAnsi="Arial" w:cs="Arial"/>
          <w:sz w:val="24"/>
          <w:szCs w:val="24"/>
          <w:lang w:val="es-ES_tradnl"/>
        </w:rPr>
        <w:t>s</w:t>
      </w:r>
      <w:r w:rsidR="000A103F" w:rsidRPr="001F44A4">
        <w:rPr>
          <w:rFonts w:ascii="Arial" w:eastAsia="Arial" w:hAnsi="Arial" w:cs="Arial"/>
          <w:sz w:val="24"/>
          <w:szCs w:val="24"/>
          <w:lang w:val="es-ES_tradnl"/>
        </w:rPr>
        <w:t xml:space="preserve"> permita atender a sus estudiantes según </w:t>
      </w:r>
      <w:r w:rsidR="004E2D2C" w:rsidRPr="001F44A4">
        <w:rPr>
          <w:rFonts w:ascii="Arial" w:eastAsia="Arial" w:hAnsi="Arial" w:cs="Arial"/>
          <w:sz w:val="24"/>
          <w:szCs w:val="24"/>
          <w:lang w:val="es-ES_tradnl"/>
        </w:rPr>
        <w:t>sus particularidades</w:t>
      </w:r>
      <w:r w:rsidR="00986FD9" w:rsidRPr="001F44A4">
        <w:rPr>
          <w:rFonts w:ascii="Arial" w:eastAsia="Arial" w:hAnsi="Arial" w:cs="Arial"/>
          <w:sz w:val="24"/>
          <w:szCs w:val="24"/>
          <w:lang w:val="es-ES_tradnl"/>
        </w:rPr>
        <w:t>.</w:t>
      </w:r>
      <w:r w:rsidR="004E2D2C" w:rsidRPr="001F44A4">
        <w:rPr>
          <w:rFonts w:ascii="Arial" w:eastAsia="Arial" w:hAnsi="Arial" w:cs="Arial"/>
          <w:sz w:val="24"/>
          <w:szCs w:val="24"/>
          <w:lang w:val="es-ES_tradnl"/>
        </w:rPr>
        <w:t xml:space="preserve"> </w:t>
      </w:r>
      <w:r w:rsidR="00986FD9" w:rsidRPr="001F44A4">
        <w:rPr>
          <w:rFonts w:ascii="Arial" w:eastAsia="Arial" w:hAnsi="Arial" w:cs="Arial"/>
          <w:sz w:val="24"/>
          <w:szCs w:val="24"/>
          <w:lang w:val="es-ES_tradnl"/>
        </w:rPr>
        <w:t xml:space="preserve">3) </w:t>
      </w:r>
      <w:r w:rsidR="005B539E">
        <w:rPr>
          <w:rFonts w:ascii="Arial" w:eastAsia="Arial" w:hAnsi="Arial" w:cs="Arial"/>
          <w:sz w:val="24"/>
          <w:szCs w:val="24"/>
          <w:lang w:val="es-ES_tradnl"/>
        </w:rPr>
        <w:t>C</w:t>
      </w:r>
      <w:r w:rsidR="004E2D2C" w:rsidRPr="001F44A4">
        <w:rPr>
          <w:rFonts w:ascii="Arial" w:eastAsia="Arial" w:hAnsi="Arial" w:cs="Arial"/>
          <w:sz w:val="24"/>
          <w:szCs w:val="24"/>
          <w:lang w:val="es-ES_tradnl"/>
        </w:rPr>
        <w:t>reación de conocimientos</w:t>
      </w:r>
      <w:r w:rsidR="006611C5" w:rsidRPr="001F44A4">
        <w:rPr>
          <w:rFonts w:ascii="Arial" w:eastAsia="Arial" w:hAnsi="Arial" w:cs="Arial"/>
          <w:sz w:val="24"/>
          <w:szCs w:val="24"/>
          <w:lang w:val="es-ES_tradnl"/>
        </w:rPr>
        <w:t xml:space="preserve">, innovación en su estrategia de enseñanza, metodología de evaluación </w:t>
      </w:r>
      <w:r w:rsidR="000A4572" w:rsidRPr="001F44A4">
        <w:rPr>
          <w:rFonts w:ascii="Arial" w:eastAsia="Arial" w:hAnsi="Arial" w:cs="Arial"/>
          <w:sz w:val="24"/>
          <w:szCs w:val="24"/>
          <w:lang w:val="es-ES_tradnl"/>
        </w:rPr>
        <w:t>y comunicación</w:t>
      </w:r>
      <w:r w:rsidR="00345D91" w:rsidRPr="001F44A4">
        <w:rPr>
          <w:rFonts w:ascii="Arial" w:eastAsia="Arial" w:hAnsi="Arial" w:cs="Arial"/>
          <w:sz w:val="24"/>
          <w:szCs w:val="24"/>
          <w:lang w:val="es-ES_tradnl"/>
        </w:rPr>
        <w:t>.</w:t>
      </w:r>
    </w:p>
    <w:p w14:paraId="4D877A6E" w14:textId="67CECDBC"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lastRenderedPageBreak/>
        <w:t xml:space="preserve">Por tanto, presenta especial relevancia que la formación docente se </w:t>
      </w:r>
      <w:r w:rsidR="005B539E">
        <w:rPr>
          <w:rFonts w:ascii="Arial" w:eastAsia="Arial" w:hAnsi="Arial" w:cs="Arial"/>
          <w:sz w:val="24"/>
          <w:szCs w:val="24"/>
          <w:lang w:val="es-ES"/>
        </w:rPr>
        <w:t>enriquezca</w:t>
      </w:r>
      <w:r w:rsidRPr="001F44A4">
        <w:rPr>
          <w:rFonts w:ascii="Arial" w:eastAsia="Arial" w:hAnsi="Arial" w:cs="Arial"/>
          <w:sz w:val="24"/>
          <w:szCs w:val="24"/>
          <w:lang w:val="es-ES"/>
        </w:rPr>
        <w:t xml:space="preserve"> con el paso del tiempo, de manera que su </w:t>
      </w:r>
      <w:r w:rsidR="007806F4" w:rsidRPr="001F44A4">
        <w:rPr>
          <w:rFonts w:ascii="Arial" w:eastAsia="Arial" w:hAnsi="Arial" w:cs="Arial"/>
          <w:sz w:val="24"/>
          <w:szCs w:val="24"/>
          <w:lang w:val="es-ES"/>
        </w:rPr>
        <w:t>proceso</w:t>
      </w:r>
      <w:r w:rsidRPr="001F44A4">
        <w:rPr>
          <w:rFonts w:ascii="Arial" w:eastAsia="Arial" w:hAnsi="Arial" w:cs="Arial"/>
          <w:sz w:val="24"/>
          <w:szCs w:val="24"/>
          <w:lang w:val="es-ES"/>
        </w:rPr>
        <w:t xml:space="preserve"> inicial incluya la exploración y manejo de las tecnologías digitales, como la utilización de dispositivos móviles (Silveira y Behar, 2019).</w:t>
      </w:r>
    </w:p>
    <w:p w14:paraId="52D6DE5B" w14:textId="77777777" w:rsidR="00C703AA" w:rsidRDefault="00C703AA" w:rsidP="003D055E">
      <w:pPr>
        <w:spacing w:after="0" w:line="360" w:lineRule="auto"/>
        <w:ind w:firstLine="708"/>
        <w:jc w:val="both"/>
        <w:rPr>
          <w:rFonts w:ascii="Arial" w:eastAsia="Arial" w:hAnsi="Arial" w:cs="Arial"/>
          <w:sz w:val="24"/>
          <w:szCs w:val="24"/>
          <w:lang w:val="es-ES_tradnl"/>
        </w:rPr>
      </w:pPr>
    </w:p>
    <w:p w14:paraId="0704B890" w14:textId="4F78482B" w:rsidR="00EC31B9" w:rsidRPr="001F44A4"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 xml:space="preserve">En </w:t>
      </w:r>
      <w:r w:rsidR="005B539E">
        <w:rPr>
          <w:rFonts w:ascii="Arial" w:eastAsia="Arial" w:hAnsi="Arial" w:cs="Arial"/>
          <w:sz w:val="24"/>
          <w:szCs w:val="24"/>
          <w:lang w:val="es-ES_tradnl"/>
        </w:rPr>
        <w:t>cuanto a</w:t>
      </w:r>
      <w:r w:rsidRPr="001F44A4">
        <w:rPr>
          <w:rFonts w:ascii="Arial" w:eastAsia="Arial" w:hAnsi="Arial" w:cs="Arial"/>
          <w:sz w:val="24"/>
          <w:szCs w:val="24"/>
          <w:lang w:val="es-ES_tradnl"/>
        </w:rPr>
        <w:t>l uso de las tecnologías móviles, el rol docente es imprescindible en la elaboración de las actividades, de manera que sean adaptables a las pantallas de los dispositivos (por lo general</w:t>
      </w:r>
      <w:r w:rsidR="00C703AA">
        <w:rPr>
          <w:rFonts w:ascii="Arial" w:eastAsia="Arial" w:hAnsi="Arial" w:cs="Arial"/>
          <w:sz w:val="24"/>
          <w:szCs w:val="24"/>
          <w:lang w:val="es-ES_tradnl"/>
        </w:rPr>
        <w:t>,</w:t>
      </w:r>
      <w:r w:rsidRPr="001F44A4">
        <w:rPr>
          <w:rFonts w:ascii="Arial" w:eastAsia="Arial" w:hAnsi="Arial" w:cs="Arial"/>
          <w:sz w:val="24"/>
          <w:szCs w:val="24"/>
          <w:lang w:val="es-ES_tradnl"/>
        </w:rPr>
        <w:t xml:space="preserve"> son pantallas más pequeñas que las de un ordenador convencional)</w:t>
      </w:r>
      <w:r w:rsidR="00C703AA">
        <w:rPr>
          <w:rFonts w:ascii="Arial" w:eastAsia="Arial" w:hAnsi="Arial" w:cs="Arial"/>
          <w:sz w:val="24"/>
          <w:szCs w:val="24"/>
          <w:lang w:val="es-ES_tradnl"/>
        </w:rPr>
        <w:t>. E</w:t>
      </w:r>
      <w:r w:rsidRPr="001F44A4">
        <w:rPr>
          <w:rFonts w:ascii="Arial" w:eastAsia="Arial" w:hAnsi="Arial" w:cs="Arial"/>
          <w:sz w:val="24"/>
          <w:szCs w:val="24"/>
          <w:lang w:val="es-ES_tradnl"/>
        </w:rPr>
        <w:t>n este diseño debe imperar la complementariedad con los objetivos de aprendizaje por alcanzar</w:t>
      </w:r>
      <w:r w:rsidR="00350396" w:rsidRPr="001F44A4">
        <w:rPr>
          <w:rFonts w:ascii="Arial" w:eastAsia="Arial" w:hAnsi="Arial" w:cs="Arial"/>
          <w:sz w:val="24"/>
          <w:szCs w:val="24"/>
          <w:lang w:val="es-ES_tradnl"/>
        </w:rPr>
        <w:t>,</w:t>
      </w:r>
      <w:r w:rsidRPr="001F44A4">
        <w:rPr>
          <w:rFonts w:ascii="Arial" w:eastAsia="Arial" w:hAnsi="Arial" w:cs="Arial"/>
          <w:sz w:val="24"/>
          <w:szCs w:val="24"/>
          <w:lang w:val="es-ES_tradnl"/>
        </w:rPr>
        <w:t xml:space="preserve"> conocimiento de las temáticas</w:t>
      </w:r>
      <w:r w:rsidR="00350396" w:rsidRPr="001F44A4">
        <w:rPr>
          <w:rFonts w:ascii="Arial" w:eastAsia="Arial" w:hAnsi="Arial" w:cs="Arial"/>
          <w:sz w:val="24"/>
          <w:szCs w:val="24"/>
          <w:lang w:val="es-ES_tradnl"/>
        </w:rPr>
        <w:t xml:space="preserve"> y </w:t>
      </w:r>
      <w:r w:rsidR="00C703AA">
        <w:rPr>
          <w:rFonts w:ascii="Arial" w:eastAsia="Arial" w:hAnsi="Arial" w:cs="Arial"/>
          <w:sz w:val="24"/>
          <w:szCs w:val="24"/>
          <w:lang w:val="es-ES_tradnl"/>
        </w:rPr>
        <w:t xml:space="preserve">las </w:t>
      </w:r>
      <w:r w:rsidR="00350396" w:rsidRPr="001F44A4">
        <w:rPr>
          <w:rFonts w:ascii="Arial" w:eastAsia="Arial" w:hAnsi="Arial" w:cs="Arial"/>
          <w:sz w:val="24"/>
          <w:szCs w:val="24"/>
          <w:lang w:val="es-ES_tradnl"/>
        </w:rPr>
        <w:t>estrategias evaluativas adaptadas a los contextos emergentes.</w:t>
      </w:r>
    </w:p>
    <w:p w14:paraId="4C471A15" w14:textId="77777777" w:rsidR="00EC31B9" w:rsidRPr="001F44A4" w:rsidRDefault="00EC31B9" w:rsidP="003D055E">
      <w:pPr>
        <w:spacing w:after="0" w:line="360" w:lineRule="auto"/>
        <w:jc w:val="both"/>
        <w:rPr>
          <w:rFonts w:ascii="Arial" w:hAnsi="Arial" w:cs="Arial"/>
          <w:sz w:val="24"/>
          <w:szCs w:val="24"/>
          <w:lang w:val="es-ES_tradnl"/>
        </w:rPr>
      </w:pPr>
      <w:r w:rsidRPr="001F44A4">
        <w:rPr>
          <w:rFonts w:ascii="Arial" w:eastAsia="Arial" w:hAnsi="Arial" w:cs="Arial"/>
          <w:b/>
          <w:bCs/>
          <w:sz w:val="24"/>
          <w:szCs w:val="24"/>
          <w:lang w:val="es-ES_tradnl"/>
        </w:rPr>
        <w:t xml:space="preserve">Marco pedagógico </w:t>
      </w:r>
    </w:p>
    <w:p w14:paraId="70C1CB3F" w14:textId="6E5A5E30" w:rsidR="432BD5CA"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Los aspectos pedagógicos involucrados con el aprendizaje móvil son primordiales para la labor docente y son vitales para darle un marco pedagógico a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En relación con esto último, Ozdamli (2012) menciona cuatro elementos clave en el marco pedagógico para el modelo del </w:t>
      </w:r>
      <w:r w:rsidRPr="00FC5C07">
        <w:rPr>
          <w:rFonts w:ascii="Arial" w:eastAsia="Arial" w:hAnsi="Arial" w:cs="Arial"/>
          <w:i/>
          <w:iCs/>
          <w:sz w:val="24"/>
          <w:szCs w:val="24"/>
          <w:lang w:val="es-ES"/>
        </w:rPr>
        <w:t>m-learning</w:t>
      </w:r>
      <w:r w:rsidR="00C703AA">
        <w:rPr>
          <w:rFonts w:ascii="Arial" w:eastAsia="Arial" w:hAnsi="Arial" w:cs="Arial"/>
          <w:sz w:val="24"/>
          <w:szCs w:val="24"/>
          <w:lang w:val="es-ES"/>
        </w:rPr>
        <w:t>. Dichos</w:t>
      </w:r>
      <w:r w:rsidRPr="001F44A4">
        <w:rPr>
          <w:rFonts w:ascii="Arial" w:eastAsia="Arial" w:hAnsi="Arial" w:cs="Arial"/>
          <w:sz w:val="24"/>
          <w:szCs w:val="24"/>
          <w:lang w:val="es-ES"/>
        </w:rPr>
        <w:t xml:space="preserve"> aspectos que se pueden observar en la figura 1.</w:t>
      </w:r>
    </w:p>
    <w:p w14:paraId="0F97FFF1" w14:textId="77777777" w:rsidR="007D6891" w:rsidRDefault="007D6891" w:rsidP="003D055E">
      <w:pPr>
        <w:spacing w:after="0" w:line="360" w:lineRule="auto"/>
        <w:jc w:val="both"/>
        <w:rPr>
          <w:rFonts w:ascii="Arial" w:eastAsia="Arial" w:hAnsi="Arial" w:cs="Arial"/>
          <w:sz w:val="24"/>
          <w:szCs w:val="24"/>
          <w:lang w:val="es-ES_tradnl"/>
        </w:rPr>
      </w:pPr>
    </w:p>
    <w:p w14:paraId="723BD8C5" w14:textId="77777777" w:rsidR="007D6891" w:rsidRDefault="007D6891" w:rsidP="003D055E">
      <w:pPr>
        <w:spacing w:after="0" w:line="360" w:lineRule="auto"/>
        <w:jc w:val="both"/>
        <w:rPr>
          <w:rFonts w:ascii="Arial" w:eastAsia="Arial" w:hAnsi="Arial" w:cs="Arial"/>
          <w:sz w:val="24"/>
          <w:szCs w:val="24"/>
          <w:lang w:val="es-ES_tradnl"/>
        </w:rPr>
      </w:pPr>
    </w:p>
    <w:p w14:paraId="51A6D6B0" w14:textId="77777777" w:rsidR="007D6891" w:rsidRDefault="007D6891" w:rsidP="003D055E">
      <w:pPr>
        <w:spacing w:after="0" w:line="360" w:lineRule="auto"/>
        <w:jc w:val="both"/>
        <w:rPr>
          <w:rFonts w:ascii="Arial" w:eastAsia="Arial" w:hAnsi="Arial" w:cs="Arial"/>
          <w:sz w:val="24"/>
          <w:szCs w:val="24"/>
          <w:lang w:val="es-ES_tradnl"/>
        </w:rPr>
      </w:pPr>
    </w:p>
    <w:p w14:paraId="3E914B4F" w14:textId="77777777" w:rsidR="007D6891" w:rsidRDefault="007D6891" w:rsidP="003D055E">
      <w:pPr>
        <w:spacing w:after="0" w:line="360" w:lineRule="auto"/>
        <w:jc w:val="both"/>
        <w:rPr>
          <w:rFonts w:ascii="Arial" w:eastAsia="Arial" w:hAnsi="Arial" w:cs="Arial"/>
          <w:sz w:val="24"/>
          <w:szCs w:val="24"/>
          <w:lang w:val="es-ES_tradnl"/>
        </w:rPr>
      </w:pPr>
    </w:p>
    <w:p w14:paraId="74B8294E" w14:textId="77777777" w:rsidR="007D6891" w:rsidRDefault="007D6891" w:rsidP="003D055E">
      <w:pPr>
        <w:spacing w:after="0" w:line="360" w:lineRule="auto"/>
        <w:jc w:val="both"/>
        <w:rPr>
          <w:rFonts w:ascii="Arial" w:eastAsia="Arial" w:hAnsi="Arial" w:cs="Arial"/>
          <w:sz w:val="24"/>
          <w:szCs w:val="24"/>
          <w:lang w:val="es-ES_tradnl"/>
        </w:rPr>
      </w:pPr>
    </w:p>
    <w:p w14:paraId="4D3F3617" w14:textId="77777777" w:rsidR="007D6891" w:rsidRDefault="007D6891" w:rsidP="003D055E">
      <w:pPr>
        <w:spacing w:after="0" w:line="360" w:lineRule="auto"/>
        <w:jc w:val="both"/>
        <w:rPr>
          <w:rFonts w:ascii="Arial" w:eastAsia="Arial" w:hAnsi="Arial" w:cs="Arial"/>
          <w:sz w:val="24"/>
          <w:szCs w:val="24"/>
          <w:lang w:val="es-ES_tradnl"/>
        </w:rPr>
      </w:pPr>
    </w:p>
    <w:p w14:paraId="500DE364" w14:textId="58158940" w:rsidR="00EC31B9" w:rsidRPr="001F44A4" w:rsidRDefault="00EC31B9" w:rsidP="003D055E">
      <w:pPr>
        <w:spacing w:after="0" w:line="360" w:lineRule="auto"/>
        <w:jc w:val="both"/>
        <w:rPr>
          <w:rFonts w:ascii="Arial" w:hAnsi="Arial" w:cs="Arial"/>
          <w:sz w:val="24"/>
          <w:szCs w:val="24"/>
          <w:lang w:val="es-ES_tradnl"/>
        </w:rPr>
      </w:pPr>
      <w:r w:rsidRPr="001F44A4">
        <w:rPr>
          <w:rFonts w:ascii="Arial" w:eastAsia="Arial" w:hAnsi="Arial" w:cs="Arial"/>
          <w:sz w:val="24"/>
          <w:szCs w:val="24"/>
          <w:lang w:val="es-ES_tradnl"/>
        </w:rPr>
        <w:lastRenderedPageBreak/>
        <w:t>Figura 1</w:t>
      </w:r>
    </w:p>
    <w:p w14:paraId="3FD9520A" w14:textId="77777777" w:rsidR="00EC31B9" w:rsidRPr="001F44A4" w:rsidRDefault="00EC31B9" w:rsidP="003D055E">
      <w:pPr>
        <w:spacing w:after="0" w:line="360" w:lineRule="auto"/>
        <w:jc w:val="both"/>
        <w:rPr>
          <w:rFonts w:ascii="Arial" w:hAnsi="Arial" w:cs="Arial"/>
          <w:sz w:val="24"/>
          <w:szCs w:val="24"/>
          <w:lang w:val="es-ES_tradnl"/>
        </w:rPr>
      </w:pPr>
      <w:r w:rsidRPr="001F44A4">
        <w:rPr>
          <w:rFonts w:ascii="Arial" w:eastAsia="Arial" w:hAnsi="Arial" w:cs="Arial"/>
          <w:i/>
          <w:iCs/>
          <w:sz w:val="24"/>
          <w:szCs w:val="24"/>
          <w:lang w:val="es-ES_tradnl"/>
        </w:rPr>
        <w:t>Marco pedagógico del aprendizaje móvil</w:t>
      </w:r>
    </w:p>
    <w:p w14:paraId="0F2D13E4" w14:textId="23288C08" w:rsidR="00EC31B9" w:rsidRPr="001F44A4" w:rsidRDefault="002C1128" w:rsidP="002C1128">
      <w:pPr>
        <w:spacing w:after="0" w:line="360" w:lineRule="auto"/>
        <w:jc w:val="center"/>
        <w:rPr>
          <w:rFonts w:ascii="Arial" w:hAnsi="Arial" w:cs="Arial"/>
          <w:sz w:val="24"/>
          <w:szCs w:val="24"/>
          <w:lang w:val="es-ES_tradnl" w:eastAsia="es-CR"/>
        </w:rPr>
      </w:pPr>
      <w:r w:rsidRPr="001F44A4">
        <w:rPr>
          <w:rFonts w:ascii="Arial" w:hAnsi="Arial" w:cs="Arial"/>
          <w:noProof/>
          <w:sz w:val="24"/>
          <w:szCs w:val="24"/>
        </w:rPr>
        <w:drawing>
          <wp:inline distT="0" distB="0" distL="0" distR="0" wp14:anchorId="6590CF91" wp14:editId="4A4E3030">
            <wp:extent cx="3543300" cy="2581275"/>
            <wp:effectExtent l="0" t="0" r="0" b="9525"/>
            <wp:docPr id="1509382971" name="Imagen 150938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602917" cy="2624706"/>
                    </a:xfrm>
                    <a:prstGeom prst="rect">
                      <a:avLst/>
                    </a:prstGeom>
                  </pic:spPr>
                </pic:pic>
              </a:graphicData>
            </a:graphic>
          </wp:inline>
        </w:drawing>
      </w:r>
    </w:p>
    <w:p w14:paraId="4F60C587" w14:textId="50CF204A" w:rsidR="00EC31B9" w:rsidRPr="001F44A4" w:rsidRDefault="00EC31B9" w:rsidP="003D055E">
      <w:pPr>
        <w:spacing w:after="0" w:line="360" w:lineRule="auto"/>
        <w:jc w:val="both"/>
        <w:rPr>
          <w:rFonts w:ascii="Arial" w:hAnsi="Arial" w:cs="Arial"/>
          <w:sz w:val="24"/>
          <w:szCs w:val="24"/>
        </w:rPr>
      </w:pPr>
    </w:p>
    <w:p w14:paraId="100722A8" w14:textId="2D090FF9" w:rsidR="00D24708" w:rsidRPr="001F44A4" w:rsidRDefault="00EC31B9" w:rsidP="000B6CE3">
      <w:pPr>
        <w:spacing w:after="0" w:line="360" w:lineRule="auto"/>
        <w:jc w:val="both"/>
        <w:rPr>
          <w:rFonts w:ascii="Arial" w:eastAsia="Arial" w:hAnsi="Arial" w:cs="Arial"/>
          <w:sz w:val="24"/>
          <w:szCs w:val="24"/>
          <w:lang w:val="en-US"/>
        </w:rPr>
      </w:pPr>
      <w:r w:rsidRPr="001F44A4">
        <w:rPr>
          <w:rFonts w:ascii="Arial" w:eastAsia="Arial" w:hAnsi="Arial" w:cs="Arial"/>
          <w:sz w:val="24"/>
          <w:szCs w:val="24"/>
          <w:lang w:val="es-ES"/>
        </w:rPr>
        <w:t xml:space="preserve">Nota. La figura 1 representa los cuatro elementos claves para el marco pedagógico del aprendizaje móvil: Integración de herramientas, enfoques pedagógicos, técnicas de evaluación y formación del profesorado. </w:t>
      </w:r>
      <w:r w:rsidRPr="001F44A4">
        <w:rPr>
          <w:rFonts w:ascii="Arial" w:eastAsia="Arial" w:hAnsi="Arial" w:cs="Arial"/>
          <w:sz w:val="24"/>
          <w:szCs w:val="24"/>
          <w:lang w:val="en-US"/>
        </w:rPr>
        <w:t xml:space="preserve">Adaptado de Pedagogical framework of </w:t>
      </w:r>
      <w:r w:rsidRPr="00314966">
        <w:rPr>
          <w:rFonts w:ascii="Arial" w:eastAsia="Arial" w:hAnsi="Arial" w:cs="Arial"/>
          <w:i/>
          <w:iCs/>
          <w:sz w:val="24"/>
          <w:szCs w:val="24"/>
          <w:lang w:val="en-US"/>
        </w:rPr>
        <w:t>m-learning</w:t>
      </w:r>
      <w:r w:rsidRPr="001F44A4">
        <w:rPr>
          <w:rFonts w:ascii="Arial" w:eastAsia="Arial" w:hAnsi="Arial" w:cs="Arial"/>
          <w:sz w:val="24"/>
          <w:szCs w:val="24"/>
          <w:lang w:val="en-US"/>
        </w:rPr>
        <w:t xml:space="preserve"> (p. 928), por Ozdamli, 2012, Procedía - Social and Behavioral Sciences.</w:t>
      </w:r>
    </w:p>
    <w:p w14:paraId="125A4B7D" w14:textId="2D2273E4" w:rsidR="00EC31B9" w:rsidRPr="001F44A4" w:rsidRDefault="00C703AA" w:rsidP="003D055E">
      <w:pPr>
        <w:spacing w:after="0" w:line="360" w:lineRule="auto"/>
        <w:ind w:firstLine="708"/>
        <w:jc w:val="both"/>
        <w:rPr>
          <w:rFonts w:ascii="Arial" w:eastAsia="Arial" w:hAnsi="Arial" w:cs="Arial"/>
          <w:sz w:val="24"/>
          <w:szCs w:val="24"/>
          <w:lang w:val="es-ES_tradnl"/>
        </w:rPr>
      </w:pPr>
      <w:r>
        <w:rPr>
          <w:rFonts w:ascii="Arial" w:eastAsia="Arial" w:hAnsi="Arial" w:cs="Arial"/>
          <w:sz w:val="24"/>
          <w:szCs w:val="24"/>
          <w:lang w:val="es-ES"/>
        </w:rPr>
        <w:t>E</w:t>
      </w:r>
      <w:r w:rsidR="00EC31B9" w:rsidRPr="001F44A4">
        <w:rPr>
          <w:rFonts w:ascii="Arial" w:eastAsia="Arial" w:hAnsi="Arial" w:cs="Arial"/>
          <w:sz w:val="24"/>
          <w:szCs w:val="24"/>
          <w:lang w:val="es-ES"/>
        </w:rPr>
        <w:t xml:space="preserve">l contenido digital </w:t>
      </w:r>
      <w:r w:rsidR="00B65980" w:rsidRPr="001F44A4">
        <w:rPr>
          <w:rFonts w:ascii="Arial" w:eastAsia="Arial" w:hAnsi="Arial" w:cs="Arial"/>
          <w:sz w:val="24"/>
          <w:szCs w:val="24"/>
          <w:lang w:val="es-ES"/>
        </w:rPr>
        <w:t>debe</w:t>
      </w:r>
      <w:r w:rsidR="006F5F0E" w:rsidRPr="001F44A4">
        <w:rPr>
          <w:rFonts w:ascii="Arial" w:eastAsia="Arial" w:hAnsi="Arial" w:cs="Arial"/>
          <w:sz w:val="24"/>
          <w:szCs w:val="24"/>
          <w:lang w:val="es-ES"/>
        </w:rPr>
        <w:t xml:space="preserve"> integrar </w:t>
      </w:r>
      <w:r w:rsidR="00A95D1A" w:rsidRPr="001F44A4">
        <w:rPr>
          <w:rFonts w:ascii="Arial" w:eastAsia="Arial" w:hAnsi="Arial" w:cs="Arial"/>
          <w:sz w:val="24"/>
          <w:szCs w:val="24"/>
          <w:lang w:val="es-ES"/>
        </w:rPr>
        <w:t xml:space="preserve">pedagogías alternativas </w:t>
      </w:r>
      <w:r w:rsidR="00C84403" w:rsidRPr="001F44A4">
        <w:rPr>
          <w:rFonts w:ascii="Arial" w:eastAsia="Arial" w:hAnsi="Arial" w:cs="Arial"/>
          <w:sz w:val="24"/>
          <w:szCs w:val="24"/>
          <w:lang w:val="es-ES"/>
        </w:rPr>
        <w:t>enfocadas al estudiantado</w:t>
      </w:r>
      <w:r>
        <w:rPr>
          <w:rFonts w:ascii="Arial" w:eastAsia="Arial" w:hAnsi="Arial" w:cs="Arial"/>
          <w:sz w:val="24"/>
          <w:szCs w:val="24"/>
          <w:lang w:val="es-ES"/>
        </w:rPr>
        <w:t xml:space="preserve">. Se fundamentan </w:t>
      </w:r>
      <w:r w:rsidR="00C84403" w:rsidRPr="001F44A4">
        <w:rPr>
          <w:rFonts w:ascii="Arial" w:eastAsia="Arial" w:hAnsi="Arial" w:cs="Arial"/>
          <w:sz w:val="24"/>
          <w:szCs w:val="24"/>
          <w:lang w:val="es-ES"/>
        </w:rPr>
        <w:t xml:space="preserve">en </w:t>
      </w:r>
      <w:r w:rsidR="00B30184" w:rsidRPr="001F44A4">
        <w:rPr>
          <w:rFonts w:ascii="Arial" w:eastAsia="Arial" w:hAnsi="Arial" w:cs="Arial"/>
          <w:sz w:val="24"/>
          <w:szCs w:val="24"/>
          <w:lang w:val="es-ES"/>
        </w:rPr>
        <w:t>resolución de problemas, toma de decisiones</w:t>
      </w:r>
      <w:r>
        <w:rPr>
          <w:rFonts w:ascii="Arial" w:eastAsia="Arial" w:hAnsi="Arial" w:cs="Arial"/>
          <w:sz w:val="24"/>
          <w:szCs w:val="24"/>
          <w:lang w:val="es-ES"/>
        </w:rPr>
        <w:t xml:space="preserve"> y</w:t>
      </w:r>
      <w:r w:rsidR="00B30184" w:rsidRPr="001F44A4">
        <w:rPr>
          <w:rFonts w:ascii="Arial" w:eastAsia="Arial" w:hAnsi="Arial" w:cs="Arial"/>
          <w:sz w:val="24"/>
          <w:szCs w:val="24"/>
          <w:lang w:val="es-ES"/>
        </w:rPr>
        <w:t xml:space="preserve"> proyectos que ejemplifiquen hechos cotidianos</w:t>
      </w:r>
      <w:r w:rsidR="00372680" w:rsidRPr="001F44A4">
        <w:rPr>
          <w:rFonts w:ascii="Arial" w:eastAsia="Arial" w:hAnsi="Arial" w:cs="Arial"/>
          <w:sz w:val="24"/>
          <w:szCs w:val="24"/>
          <w:lang w:val="es-ES"/>
        </w:rPr>
        <w:t xml:space="preserve"> </w:t>
      </w:r>
      <w:r>
        <w:rPr>
          <w:rFonts w:ascii="Arial" w:eastAsia="Arial" w:hAnsi="Arial" w:cs="Arial"/>
          <w:sz w:val="24"/>
          <w:szCs w:val="24"/>
          <w:lang w:val="es-ES"/>
        </w:rPr>
        <w:t>que destaquen</w:t>
      </w:r>
      <w:r w:rsidRPr="001F44A4">
        <w:rPr>
          <w:rFonts w:ascii="Arial" w:eastAsia="Arial" w:hAnsi="Arial" w:cs="Arial"/>
          <w:sz w:val="24"/>
          <w:szCs w:val="24"/>
          <w:lang w:val="es-ES"/>
        </w:rPr>
        <w:t xml:space="preserve"> </w:t>
      </w:r>
      <w:r w:rsidR="00FB4129" w:rsidRPr="001F44A4">
        <w:rPr>
          <w:rFonts w:ascii="Arial" w:eastAsia="Arial" w:hAnsi="Arial" w:cs="Arial"/>
          <w:sz w:val="24"/>
          <w:szCs w:val="24"/>
          <w:lang w:val="es-ES"/>
        </w:rPr>
        <w:t xml:space="preserve">la cooperación </w:t>
      </w:r>
      <w:r w:rsidR="00372680" w:rsidRPr="001F44A4">
        <w:rPr>
          <w:rFonts w:ascii="Arial" w:eastAsia="Arial" w:hAnsi="Arial" w:cs="Arial"/>
          <w:sz w:val="24"/>
          <w:szCs w:val="24"/>
          <w:lang w:val="es-ES"/>
        </w:rPr>
        <w:t xml:space="preserve">y </w:t>
      </w:r>
      <w:r w:rsidR="00FB4129" w:rsidRPr="001F44A4">
        <w:rPr>
          <w:rFonts w:ascii="Arial" w:eastAsia="Arial" w:hAnsi="Arial" w:cs="Arial"/>
          <w:sz w:val="24"/>
          <w:szCs w:val="24"/>
          <w:lang w:val="es-ES"/>
        </w:rPr>
        <w:t>el trabajo colaborativo</w:t>
      </w:r>
      <w:r w:rsidR="00EC31B9" w:rsidRPr="001F44A4">
        <w:rPr>
          <w:rFonts w:ascii="Arial" w:eastAsia="Arial" w:hAnsi="Arial" w:cs="Arial"/>
          <w:sz w:val="24"/>
          <w:szCs w:val="24"/>
          <w:lang w:val="es-ES"/>
        </w:rPr>
        <w:t xml:space="preserve"> (Unesco, 201</w:t>
      </w:r>
      <w:r w:rsidR="00FB4129" w:rsidRPr="001F44A4">
        <w:rPr>
          <w:rFonts w:ascii="Arial" w:eastAsia="Arial" w:hAnsi="Arial" w:cs="Arial"/>
          <w:sz w:val="24"/>
          <w:szCs w:val="24"/>
          <w:lang w:val="es-ES"/>
        </w:rPr>
        <w:t>9</w:t>
      </w:r>
      <w:r w:rsidR="00EC31B9" w:rsidRPr="001F44A4">
        <w:rPr>
          <w:rFonts w:ascii="Arial" w:eastAsia="Arial" w:hAnsi="Arial" w:cs="Arial"/>
          <w:sz w:val="24"/>
          <w:szCs w:val="24"/>
          <w:lang w:val="es-ES"/>
        </w:rPr>
        <w:t>).</w:t>
      </w:r>
    </w:p>
    <w:p w14:paraId="624AA181" w14:textId="7E98AA42" w:rsidR="7DAE9C66" w:rsidRPr="001F44A4" w:rsidRDefault="7DAE9C66"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lastRenderedPageBreak/>
        <w:t xml:space="preserve">Tener los dispositivos móviles a disposición puede ser una ventaja y para </w:t>
      </w:r>
      <w:r w:rsidR="001665F1" w:rsidRPr="001F44A4">
        <w:rPr>
          <w:rFonts w:ascii="Arial" w:eastAsia="Arial" w:hAnsi="Arial" w:cs="Arial"/>
          <w:sz w:val="24"/>
          <w:szCs w:val="24"/>
          <w:lang w:val="es-ES"/>
        </w:rPr>
        <w:t>e</w:t>
      </w:r>
      <w:r w:rsidRPr="001F44A4">
        <w:rPr>
          <w:rFonts w:ascii="Arial" w:eastAsia="Arial" w:hAnsi="Arial" w:cs="Arial"/>
          <w:sz w:val="24"/>
          <w:szCs w:val="24"/>
          <w:lang w:val="es-ES"/>
        </w:rPr>
        <w:t>s</w:t>
      </w:r>
      <w:r w:rsidR="001665F1" w:rsidRPr="001F44A4">
        <w:rPr>
          <w:rFonts w:ascii="Arial" w:eastAsia="Arial" w:hAnsi="Arial" w:cs="Arial"/>
          <w:sz w:val="24"/>
          <w:szCs w:val="24"/>
          <w:lang w:val="es-ES"/>
        </w:rPr>
        <w:t>o</w:t>
      </w:r>
      <w:r w:rsidRPr="001F44A4">
        <w:rPr>
          <w:rFonts w:ascii="Arial" w:eastAsia="Arial" w:hAnsi="Arial" w:cs="Arial"/>
          <w:sz w:val="24"/>
          <w:szCs w:val="24"/>
          <w:lang w:val="es-ES"/>
        </w:rPr>
        <w:t xml:space="preserve"> </w:t>
      </w:r>
      <w:r w:rsidR="007F3E50">
        <w:rPr>
          <w:rFonts w:ascii="Arial" w:eastAsia="Arial" w:hAnsi="Arial" w:cs="Arial"/>
          <w:sz w:val="24"/>
          <w:szCs w:val="24"/>
          <w:lang w:val="es-ES"/>
        </w:rPr>
        <w:t xml:space="preserve">resulta necesario </w:t>
      </w:r>
      <w:r w:rsidRPr="001F44A4">
        <w:rPr>
          <w:rFonts w:ascii="Arial" w:eastAsia="Arial" w:hAnsi="Arial" w:cs="Arial"/>
          <w:sz w:val="24"/>
          <w:szCs w:val="24"/>
          <w:lang w:val="es-ES"/>
        </w:rPr>
        <w:t>sacarle el máximo provecho como estrategia educativa</w:t>
      </w:r>
      <w:r w:rsidR="00C703AA">
        <w:rPr>
          <w:rFonts w:ascii="Arial" w:eastAsia="Arial" w:hAnsi="Arial" w:cs="Arial"/>
          <w:sz w:val="24"/>
          <w:szCs w:val="24"/>
          <w:lang w:val="es-ES"/>
        </w:rPr>
        <w:t>. A</w:t>
      </w:r>
      <w:r w:rsidRPr="001F44A4">
        <w:rPr>
          <w:rFonts w:ascii="Arial" w:eastAsia="Arial" w:hAnsi="Arial" w:cs="Arial"/>
          <w:sz w:val="24"/>
          <w:szCs w:val="24"/>
          <w:lang w:val="es-ES"/>
        </w:rPr>
        <w:t>l respe</w:t>
      </w:r>
      <w:r w:rsidR="00C703AA">
        <w:rPr>
          <w:rFonts w:ascii="Arial" w:eastAsia="Arial" w:hAnsi="Arial" w:cs="Arial"/>
          <w:sz w:val="24"/>
          <w:szCs w:val="24"/>
          <w:lang w:val="es-ES"/>
        </w:rPr>
        <w:t>c</w:t>
      </w:r>
      <w:r w:rsidRPr="001F44A4">
        <w:rPr>
          <w:rFonts w:ascii="Arial" w:eastAsia="Arial" w:hAnsi="Arial" w:cs="Arial"/>
          <w:sz w:val="24"/>
          <w:szCs w:val="24"/>
          <w:lang w:val="es-ES"/>
        </w:rPr>
        <w:t>to</w:t>
      </w:r>
      <w:r w:rsidR="00C703AA">
        <w:rPr>
          <w:rFonts w:ascii="Arial" w:eastAsia="Arial" w:hAnsi="Arial" w:cs="Arial"/>
          <w:sz w:val="24"/>
          <w:szCs w:val="24"/>
          <w:lang w:val="es-ES"/>
        </w:rPr>
        <w:t>,</w:t>
      </w:r>
      <w:r w:rsidRPr="001F44A4">
        <w:rPr>
          <w:rFonts w:ascii="Arial" w:eastAsia="Calibri" w:hAnsi="Arial" w:cs="Arial"/>
          <w:sz w:val="24"/>
          <w:szCs w:val="24"/>
          <w:lang w:val="es-ES"/>
        </w:rPr>
        <w:t xml:space="preserve"> </w:t>
      </w:r>
      <w:r w:rsidRPr="001F44A4">
        <w:rPr>
          <w:rFonts w:ascii="Arial" w:eastAsia="Times New Roman" w:hAnsi="Arial" w:cs="Arial"/>
          <w:sz w:val="24"/>
          <w:szCs w:val="24"/>
          <w:lang w:val="es-ES"/>
        </w:rPr>
        <w:t>Mangisch y Mangisch (2020)</w:t>
      </w:r>
      <w:r w:rsidRPr="001F44A4">
        <w:rPr>
          <w:rFonts w:ascii="Arial" w:eastAsia="Calibri" w:hAnsi="Arial" w:cs="Arial"/>
          <w:sz w:val="24"/>
          <w:szCs w:val="24"/>
          <w:lang w:val="es-ES"/>
        </w:rPr>
        <w:t xml:space="preserve"> </w:t>
      </w:r>
      <w:r w:rsidR="009802A6" w:rsidRPr="001F44A4">
        <w:rPr>
          <w:rFonts w:ascii="Arial" w:eastAsia="Arial" w:hAnsi="Arial" w:cs="Arial"/>
          <w:sz w:val="24"/>
          <w:szCs w:val="24"/>
          <w:lang w:val="es-ES"/>
        </w:rPr>
        <w:t>plantean lo siguiente:</w:t>
      </w:r>
    </w:p>
    <w:p w14:paraId="0BD9A90D" w14:textId="3CA115C4"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En comunicación</w:t>
      </w:r>
      <w:r w:rsidR="007F20A5" w:rsidRPr="001F44A4">
        <w:rPr>
          <w:rFonts w:ascii="Arial" w:eastAsia="Arial" w:hAnsi="Arial" w:cs="Arial"/>
          <w:sz w:val="24"/>
          <w:szCs w:val="24"/>
          <w:lang w:val="es-MX"/>
        </w:rPr>
        <w:t>, s</w:t>
      </w:r>
      <w:r w:rsidRPr="001F44A4">
        <w:rPr>
          <w:rFonts w:ascii="Arial" w:eastAsia="Arial" w:hAnsi="Arial" w:cs="Arial"/>
          <w:sz w:val="24"/>
          <w:szCs w:val="24"/>
          <w:lang w:val="es-MX"/>
        </w:rPr>
        <w:t>e propone el uso de correos electrónicos, WhatsApp y telefonía en general.</w:t>
      </w:r>
    </w:p>
    <w:p w14:paraId="5A93E3EE" w14:textId="503BA6DA"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Como complemento</w:t>
      </w:r>
      <w:r w:rsidR="007F20A5" w:rsidRPr="001F44A4">
        <w:rPr>
          <w:rFonts w:ascii="Arial" w:eastAsia="Arial" w:hAnsi="Arial" w:cs="Arial"/>
          <w:sz w:val="24"/>
          <w:szCs w:val="24"/>
          <w:lang w:val="es-MX"/>
        </w:rPr>
        <w:t>,</w:t>
      </w:r>
      <w:r w:rsidRPr="001F44A4">
        <w:rPr>
          <w:rFonts w:ascii="Arial" w:eastAsia="Arial" w:hAnsi="Arial" w:cs="Arial"/>
          <w:sz w:val="24"/>
          <w:szCs w:val="24"/>
          <w:lang w:val="es-MX"/>
        </w:rPr>
        <w:t xml:space="preserve"> </w:t>
      </w:r>
      <w:r w:rsidR="007F20A5" w:rsidRPr="001F44A4">
        <w:rPr>
          <w:rFonts w:ascii="Arial" w:eastAsia="Arial" w:hAnsi="Arial" w:cs="Arial"/>
          <w:sz w:val="24"/>
          <w:szCs w:val="24"/>
          <w:lang w:val="es-MX"/>
        </w:rPr>
        <w:t>s</w:t>
      </w:r>
      <w:r w:rsidRPr="001F44A4">
        <w:rPr>
          <w:rFonts w:ascii="Arial" w:eastAsia="Arial" w:hAnsi="Arial" w:cs="Arial"/>
          <w:sz w:val="24"/>
          <w:szCs w:val="24"/>
          <w:lang w:val="es-MX"/>
        </w:rPr>
        <w:t>e plantea el uso de aplicaciones de cálculos, tablas, laboratorios virtuales o noticias.</w:t>
      </w:r>
    </w:p>
    <w:p w14:paraId="0E7B8F5E" w14:textId="07959F1F"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En registro</w:t>
      </w:r>
      <w:r w:rsidR="007F20A5" w:rsidRPr="001F44A4">
        <w:rPr>
          <w:rFonts w:ascii="Arial" w:eastAsia="Arial" w:hAnsi="Arial" w:cs="Arial"/>
          <w:sz w:val="24"/>
          <w:szCs w:val="24"/>
          <w:lang w:val="es-MX"/>
        </w:rPr>
        <w:t>,</w:t>
      </w:r>
      <w:r w:rsidR="00A706C2" w:rsidRPr="001F44A4">
        <w:rPr>
          <w:rFonts w:ascii="Arial" w:eastAsia="Arial" w:hAnsi="Arial" w:cs="Arial"/>
          <w:sz w:val="24"/>
          <w:szCs w:val="24"/>
          <w:lang w:val="es-MX"/>
        </w:rPr>
        <w:t xml:space="preserve"> </w:t>
      </w:r>
      <w:r w:rsidR="007F20A5" w:rsidRPr="001F44A4">
        <w:rPr>
          <w:rFonts w:ascii="Arial" w:eastAsia="Arial" w:hAnsi="Arial" w:cs="Arial"/>
          <w:sz w:val="24"/>
          <w:szCs w:val="24"/>
          <w:lang w:val="es-MX"/>
        </w:rPr>
        <w:t>s</w:t>
      </w:r>
      <w:r w:rsidRPr="001F44A4">
        <w:rPr>
          <w:rFonts w:ascii="Arial" w:eastAsia="Arial" w:hAnsi="Arial" w:cs="Arial"/>
          <w:sz w:val="24"/>
          <w:szCs w:val="24"/>
          <w:lang w:val="es-MX"/>
        </w:rPr>
        <w:t>e insta el uso de Word, grabadora, fotografía o filmadora.</w:t>
      </w:r>
    </w:p>
    <w:p w14:paraId="04EF4B7D" w14:textId="397310EA"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Como exploración</w:t>
      </w:r>
      <w:r w:rsidR="007F20A5" w:rsidRPr="001F44A4">
        <w:rPr>
          <w:rFonts w:ascii="Arial" w:eastAsia="Arial" w:hAnsi="Arial" w:cs="Arial"/>
          <w:sz w:val="24"/>
          <w:szCs w:val="24"/>
          <w:lang w:val="es-MX"/>
        </w:rPr>
        <w:t>, el</w:t>
      </w:r>
      <w:r w:rsidR="00A706C2" w:rsidRPr="001F44A4">
        <w:rPr>
          <w:rFonts w:ascii="Arial" w:eastAsia="Arial" w:hAnsi="Arial" w:cs="Arial"/>
          <w:sz w:val="24"/>
          <w:szCs w:val="24"/>
          <w:lang w:val="es-MX"/>
        </w:rPr>
        <w:t xml:space="preserve"> </w:t>
      </w:r>
      <w:r w:rsidR="007F20A5" w:rsidRPr="001F44A4">
        <w:rPr>
          <w:rFonts w:ascii="Arial" w:eastAsia="Arial" w:hAnsi="Arial" w:cs="Arial"/>
          <w:sz w:val="24"/>
          <w:szCs w:val="24"/>
          <w:lang w:val="es-MX"/>
        </w:rPr>
        <w:t>u</w:t>
      </w:r>
      <w:r w:rsidRPr="001F44A4">
        <w:rPr>
          <w:rFonts w:ascii="Arial" w:eastAsia="Arial" w:hAnsi="Arial" w:cs="Arial"/>
          <w:sz w:val="24"/>
          <w:szCs w:val="24"/>
          <w:lang w:val="es-MX"/>
        </w:rPr>
        <w:t>s</w:t>
      </w:r>
      <w:r w:rsidR="00090DF5" w:rsidRPr="001F44A4">
        <w:rPr>
          <w:rFonts w:ascii="Arial" w:eastAsia="Arial" w:hAnsi="Arial" w:cs="Arial"/>
          <w:sz w:val="24"/>
          <w:szCs w:val="24"/>
          <w:lang w:val="es-MX"/>
        </w:rPr>
        <w:t>o de</w:t>
      </w:r>
      <w:r w:rsidRPr="001F44A4">
        <w:rPr>
          <w:rFonts w:ascii="Arial" w:eastAsia="Arial" w:hAnsi="Arial" w:cs="Arial"/>
          <w:sz w:val="24"/>
          <w:szCs w:val="24"/>
          <w:lang w:val="es-MX"/>
        </w:rPr>
        <w:t xml:space="preserve"> buscadores</w:t>
      </w:r>
      <w:r w:rsidR="00D634DA" w:rsidRPr="001F44A4">
        <w:rPr>
          <w:rFonts w:ascii="Arial" w:eastAsia="Arial" w:hAnsi="Arial" w:cs="Arial"/>
          <w:sz w:val="24"/>
          <w:szCs w:val="24"/>
          <w:lang w:val="es-MX"/>
        </w:rPr>
        <w:t xml:space="preserve"> o</w:t>
      </w:r>
      <w:r w:rsidRPr="001F44A4">
        <w:rPr>
          <w:rFonts w:ascii="Arial" w:eastAsia="Arial" w:hAnsi="Arial" w:cs="Arial"/>
          <w:sz w:val="24"/>
          <w:szCs w:val="24"/>
          <w:lang w:val="es-MX"/>
        </w:rPr>
        <w:t xml:space="preserve"> encuestadores en línea.</w:t>
      </w:r>
    </w:p>
    <w:p w14:paraId="1CAD66DA" w14:textId="1167E71D"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ES"/>
        </w:rPr>
        <w:t xml:space="preserve">De forma </w:t>
      </w:r>
      <w:r w:rsidRPr="001F44A4">
        <w:rPr>
          <w:rFonts w:ascii="Arial" w:eastAsia="Arial" w:hAnsi="Arial" w:cs="Arial"/>
          <w:sz w:val="24"/>
          <w:szCs w:val="24"/>
          <w:lang w:val="es-MX"/>
        </w:rPr>
        <w:t>colaborativa</w:t>
      </w:r>
      <w:r w:rsidR="007F20A5" w:rsidRPr="001F44A4">
        <w:rPr>
          <w:rFonts w:ascii="Arial" w:eastAsia="Arial" w:hAnsi="Arial" w:cs="Arial"/>
          <w:sz w:val="24"/>
          <w:szCs w:val="24"/>
          <w:lang w:val="es-MX"/>
        </w:rPr>
        <w:t xml:space="preserve">, en la </w:t>
      </w:r>
      <w:r w:rsidR="00A706C2" w:rsidRPr="001F44A4">
        <w:rPr>
          <w:rFonts w:ascii="Arial" w:eastAsia="Arial" w:hAnsi="Arial" w:cs="Arial"/>
          <w:sz w:val="24"/>
          <w:szCs w:val="24"/>
          <w:lang w:val="es-MX"/>
        </w:rPr>
        <w:t>modalidad sincrónica</w:t>
      </w:r>
      <w:r w:rsidRPr="001F44A4">
        <w:rPr>
          <w:rFonts w:ascii="Arial" w:eastAsia="Arial" w:hAnsi="Arial" w:cs="Arial"/>
          <w:sz w:val="24"/>
          <w:szCs w:val="24"/>
          <w:lang w:val="es-MX"/>
        </w:rPr>
        <w:t xml:space="preserve"> o asincrónica con el resto del estudiantado u otras personas</w:t>
      </w:r>
      <w:r w:rsidR="6EA67D24" w:rsidRPr="001F44A4">
        <w:rPr>
          <w:rFonts w:ascii="Arial" w:eastAsia="Arial" w:hAnsi="Arial" w:cs="Arial"/>
          <w:sz w:val="24"/>
          <w:szCs w:val="24"/>
          <w:lang w:val="es-MX"/>
        </w:rPr>
        <w:t>.</w:t>
      </w:r>
    </w:p>
    <w:p w14:paraId="06E1DF6C" w14:textId="45B507C5"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Para escucha y visualización</w:t>
      </w:r>
      <w:r w:rsidR="007F20A5" w:rsidRPr="001F44A4">
        <w:rPr>
          <w:rFonts w:ascii="Arial" w:eastAsia="Arial" w:hAnsi="Arial" w:cs="Arial"/>
          <w:sz w:val="24"/>
          <w:szCs w:val="24"/>
          <w:lang w:val="es-MX"/>
        </w:rPr>
        <w:t xml:space="preserve">, </w:t>
      </w:r>
      <w:r w:rsidR="007F3E50">
        <w:rPr>
          <w:rFonts w:ascii="Arial" w:eastAsia="Arial" w:hAnsi="Arial" w:cs="Arial"/>
          <w:sz w:val="24"/>
          <w:szCs w:val="24"/>
          <w:lang w:val="es-MX"/>
        </w:rPr>
        <w:t xml:space="preserve">se utilizan </w:t>
      </w:r>
      <w:r w:rsidRPr="001F44A4">
        <w:rPr>
          <w:rFonts w:ascii="Arial" w:eastAsia="Arial" w:hAnsi="Arial" w:cs="Arial"/>
          <w:sz w:val="24"/>
          <w:szCs w:val="24"/>
          <w:lang w:val="es-MX"/>
        </w:rPr>
        <w:t>audio y vídeo.</w:t>
      </w:r>
    </w:p>
    <w:p w14:paraId="30685C19" w14:textId="4CA9F6EB"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Como acceso virtual</w:t>
      </w:r>
      <w:r w:rsidR="007F20A5" w:rsidRPr="001F44A4">
        <w:rPr>
          <w:rFonts w:ascii="Arial" w:eastAsia="Arial" w:hAnsi="Arial" w:cs="Arial"/>
          <w:sz w:val="24"/>
          <w:szCs w:val="24"/>
          <w:lang w:val="es-MX"/>
        </w:rPr>
        <w:t xml:space="preserve">, uso de </w:t>
      </w:r>
      <w:r w:rsidRPr="001F44A4">
        <w:rPr>
          <w:rFonts w:ascii="Arial" w:eastAsia="Arial" w:hAnsi="Arial" w:cs="Arial"/>
          <w:sz w:val="24"/>
          <w:szCs w:val="24"/>
          <w:lang w:val="es-MX"/>
        </w:rPr>
        <w:t>plataforma de estudio o campos virtuales.</w:t>
      </w:r>
    </w:p>
    <w:p w14:paraId="4EA5E87A" w14:textId="5E0C05E3" w:rsidR="7DAE9C66"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Interactividad con el uso de aplicaciones.</w:t>
      </w:r>
    </w:p>
    <w:p w14:paraId="63BAB47E" w14:textId="4D23BD02" w:rsidR="7DAE9C66" w:rsidRPr="00E75887"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E75887">
        <w:rPr>
          <w:rFonts w:ascii="Arial" w:eastAsia="Arial" w:hAnsi="Arial" w:cs="Arial"/>
          <w:sz w:val="24"/>
          <w:szCs w:val="24"/>
          <w:lang w:val="es-MX"/>
        </w:rPr>
        <w:t>Para juegos educativos</w:t>
      </w:r>
      <w:r w:rsidR="007F20A5" w:rsidRPr="00E75887">
        <w:rPr>
          <w:rFonts w:ascii="Arial" w:eastAsia="Arial" w:hAnsi="Arial" w:cs="Arial"/>
          <w:sz w:val="24"/>
          <w:szCs w:val="24"/>
          <w:lang w:val="es-MX"/>
        </w:rPr>
        <w:t>, s</w:t>
      </w:r>
      <w:r w:rsidRPr="00E75887">
        <w:rPr>
          <w:rFonts w:ascii="Arial" w:eastAsia="Arial" w:hAnsi="Arial" w:cs="Arial"/>
          <w:sz w:val="24"/>
          <w:szCs w:val="24"/>
          <w:lang w:val="es-MX"/>
        </w:rPr>
        <w:t xml:space="preserve">e plantea </w:t>
      </w:r>
      <w:r w:rsidR="007F3E50" w:rsidRPr="00E75887">
        <w:rPr>
          <w:rFonts w:ascii="Arial" w:eastAsia="Arial" w:hAnsi="Arial" w:cs="Arial"/>
          <w:sz w:val="24"/>
          <w:szCs w:val="24"/>
          <w:lang w:val="es-MX"/>
        </w:rPr>
        <w:t xml:space="preserve">la </w:t>
      </w:r>
      <w:r w:rsidR="007F20A5" w:rsidRPr="00E75887">
        <w:rPr>
          <w:rFonts w:ascii="Arial" w:eastAsia="Arial" w:hAnsi="Arial" w:cs="Arial"/>
          <w:sz w:val="24"/>
          <w:szCs w:val="24"/>
          <w:lang w:val="es-MX"/>
        </w:rPr>
        <w:t>utilización de</w:t>
      </w:r>
      <w:r w:rsidRPr="00E75887">
        <w:rPr>
          <w:rFonts w:ascii="Arial" w:eastAsia="Arial" w:hAnsi="Arial" w:cs="Arial"/>
          <w:sz w:val="24"/>
          <w:szCs w:val="24"/>
          <w:lang w:val="es-MX"/>
        </w:rPr>
        <w:t xml:space="preserve"> estrategias gamificación.</w:t>
      </w:r>
    </w:p>
    <w:p w14:paraId="3B0B6B95" w14:textId="2A3357B7" w:rsidR="00EC31B9" w:rsidRPr="001F44A4" w:rsidRDefault="7DAE9C66" w:rsidP="003D055E">
      <w:pPr>
        <w:pStyle w:val="Prrafodelista"/>
        <w:numPr>
          <w:ilvl w:val="0"/>
          <w:numId w:val="34"/>
        </w:numPr>
        <w:spacing w:after="0" w:line="360" w:lineRule="auto"/>
        <w:jc w:val="both"/>
        <w:rPr>
          <w:rFonts w:ascii="Arial" w:eastAsia="Arial" w:hAnsi="Arial" w:cs="Arial"/>
          <w:sz w:val="24"/>
          <w:szCs w:val="24"/>
          <w:lang w:val="es-MX"/>
        </w:rPr>
      </w:pPr>
      <w:r w:rsidRPr="001F44A4">
        <w:rPr>
          <w:rFonts w:ascii="Arial" w:eastAsia="Arial" w:hAnsi="Arial" w:cs="Arial"/>
          <w:sz w:val="24"/>
          <w:szCs w:val="24"/>
          <w:lang w:val="es-MX"/>
        </w:rPr>
        <w:t>Como producción de contenido y aplicaciones específicas para cada materia.</w:t>
      </w:r>
    </w:p>
    <w:p w14:paraId="57E73F6B" w14:textId="77777777" w:rsidR="0017136F" w:rsidRPr="001F44A4" w:rsidRDefault="0017136F" w:rsidP="003D055E">
      <w:pPr>
        <w:spacing w:after="0" w:line="360" w:lineRule="auto"/>
        <w:rPr>
          <w:rFonts w:ascii="Arial" w:eastAsia="Arial" w:hAnsi="Arial" w:cs="Arial"/>
          <w:b/>
          <w:sz w:val="24"/>
          <w:szCs w:val="24"/>
          <w:lang w:val="es-ES"/>
        </w:rPr>
      </w:pPr>
    </w:p>
    <w:p w14:paraId="2759ED54" w14:textId="2E1E3515" w:rsidR="00EC31B9" w:rsidRPr="00FC5C07" w:rsidRDefault="00EC31B9" w:rsidP="00FC5C07">
      <w:pPr>
        <w:spacing w:after="0" w:line="360" w:lineRule="auto"/>
        <w:jc w:val="both"/>
        <w:rPr>
          <w:rFonts w:ascii="Arial" w:eastAsia="Arial" w:hAnsi="Arial" w:cs="Arial"/>
          <w:b/>
          <w:i/>
          <w:iCs/>
          <w:sz w:val="24"/>
          <w:szCs w:val="24"/>
          <w:lang w:val="es-ES"/>
        </w:rPr>
      </w:pPr>
      <w:r w:rsidRPr="001F44A4">
        <w:rPr>
          <w:rFonts w:ascii="Arial" w:eastAsia="Arial" w:hAnsi="Arial" w:cs="Arial"/>
          <w:b/>
          <w:sz w:val="24"/>
          <w:szCs w:val="24"/>
          <w:lang w:val="es-ES"/>
        </w:rPr>
        <w:t xml:space="preserve">Competencias del estudiantado vinculadas o clave para implementar </w:t>
      </w:r>
      <w:r w:rsidR="6BD4D837" w:rsidRPr="00FC5C07">
        <w:rPr>
          <w:rFonts w:ascii="Arial" w:eastAsia="Arial" w:hAnsi="Arial" w:cs="Arial"/>
          <w:b/>
          <w:bCs/>
          <w:i/>
          <w:iCs/>
          <w:sz w:val="24"/>
          <w:szCs w:val="24"/>
          <w:lang w:val="es-ES"/>
        </w:rPr>
        <w:t>m</w:t>
      </w:r>
      <w:r w:rsidRPr="00FC5C07">
        <w:rPr>
          <w:rFonts w:ascii="Arial" w:eastAsia="Arial" w:hAnsi="Arial" w:cs="Arial"/>
          <w:b/>
          <w:bCs/>
          <w:i/>
          <w:iCs/>
          <w:sz w:val="24"/>
          <w:szCs w:val="24"/>
          <w:lang w:val="es-ES"/>
        </w:rPr>
        <w:t xml:space="preserve">obile </w:t>
      </w:r>
      <w:r w:rsidR="680FDBB5" w:rsidRPr="00FC5C07">
        <w:rPr>
          <w:rFonts w:ascii="Arial" w:eastAsia="Arial" w:hAnsi="Arial" w:cs="Arial"/>
          <w:b/>
          <w:bCs/>
          <w:i/>
          <w:iCs/>
          <w:sz w:val="24"/>
          <w:szCs w:val="24"/>
          <w:lang w:val="es-ES"/>
        </w:rPr>
        <w:t>l</w:t>
      </w:r>
      <w:r w:rsidRPr="00FC5C07">
        <w:rPr>
          <w:rFonts w:ascii="Arial" w:eastAsia="Arial" w:hAnsi="Arial" w:cs="Arial"/>
          <w:b/>
          <w:bCs/>
          <w:i/>
          <w:iCs/>
          <w:sz w:val="24"/>
          <w:szCs w:val="24"/>
          <w:lang w:val="es-ES"/>
        </w:rPr>
        <w:t>earning</w:t>
      </w:r>
    </w:p>
    <w:p w14:paraId="66C1BF9F" w14:textId="0347290B" w:rsidR="008C68FE"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El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implica que sus usuarios posean habilidades y destrezas que se </w:t>
      </w:r>
      <w:r w:rsidR="731EDE91" w:rsidRPr="001F44A4">
        <w:rPr>
          <w:rFonts w:ascii="Arial" w:eastAsia="Arial" w:hAnsi="Arial" w:cs="Arial"/>
          <w:sz w:val="24"/>
          <w:szCs w:val="24"/>
          <w:lang w:val="es-ES"/>
        </w:rPr>
        <w:t>traduzcan</w:t>
      </w:r>
      <w:r w:rsidRPr="001F44A4">
        <w:rPr>
          <w:rFonts w:ascii="Arial" w:eastAsia="Arial" w:hAnsi="Arial" w:cs="Arial"/>
          <w:sz w:val="24"/>
          <w:szCs w:val="24"/>
          <w:lang w:val="es-ES"/>
        </w:rPr>
        <w:t xml:space="preserve"> en </w:t>
      </w:r>
      <w:r w:rsidR="003B5DE5" w:rsidRPr="001F44A4">
        <w:rPr>
          <w:rFonts w:ascii="Arial" w:eastAsia="Arial" w:hAnsi="Arial" w:cs="Arial"/>
          <w:sz w:val="24"/>
          <w:szCs w:val="24"/>
          <w:lang w:val="es-ES"/>
        </w:rPr>
        <w:t>capacidades</w:t>
      </w:r>
      <w:r w:rsidRPr="001F44A4">
        <w:rPr>
          <w:rFonts w:ascii="Arial" w:eastAsia="Arial" w:hAnsi="Arial" w:cs="Arial"/>
          <w:sz w:val="24"/>
          <w:szCs w:val="24"/>
          <w:lang w:val="es-ES"/>
        </w:rPr>
        <w:t xml:space="preserve"> de aprendizaje, que se ajusten a la dinámica propia de este método, por lo que en este apartado se va a retomar el concepto de </w:t>
      </w:r>
      <w:r w:rsidRPr="001F44A4">
        <w:rPr>
          <w:rFonts w:ascii="Arial" w:eastAsia="Arial" w:hAnsi="Arial" w:cs="Arial"/>
          <w:sz w:val="24"/>
          <w:szCs w:val="24"/>
          <w:lang w:val="es-ES"/>
        </w:rPr>
        <w:lastRenderedPageBreak/>
        <w:t>competencias, de autonomía, autorregulación e independencia estudiantil</w:t>
      </w:r>
      <w:r w:rsidR="00CE6459" w:rsidRPr="001F44A4">
        <w:rPr>
          <w:rFonts w:ascii="Arial" w:eastAsia="Arial" w:hAnsi="Arial" w:cs="Arial"/>
          <w:sz w:val="24"/>
          <w:szCs w:val="24"/>
          <w:lang w:val="es-ES"/>
        </w:rPr>
        <w:t xml:space="preserve"> </w:t>
      </w:r>
      <w:r w:rsidRPr="001F44A4">
        <w:rPr>
          <w:rFonts w:ascii="Arial" w:eastAsia="Arial" w:hAnsi="Arial" w:cs="Arial"/>
          <w:sz w:val="24"/>
          <w:szCs w:val="24"/>
          <w:lang w:val="es-ES"/>
        </w:rPr>
        <w:t>y de las estrategias de mediación para implementarse.</w:t>
      </w:r>
    </w:p>
    <w:p w14:paraId="24874CD9" w14:textId="48AA8A77" w:rsidR="00EC31B9"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Actualmente, un estudiante requiere de competencias en su aprendizaje que estén ajustadas con las demandas tecnológicas del medio</w:t>
      </w:r>
      <w:r w:rsidR="00452401">
        <w:rPr>
          <w:rFonts w:ascii="Arial" w:eastAsia="Arial" w:hAnsi="Arial" w:cs="Arial"/>
          <w:sz w:val="24"/>
          <w:szCs w:val="24"/>
          <w:lang w:val="es-ES"/>
        </w:rPr>
        <w:t>;</w:t>
      </w:r>
      <w:r w:rsidRPr="001F44A4">
        <w:rPr>
          <w:rFonts w:ascii="Arial" w:eastAsia="Arial" w:hAnsi="Arial" w:cs="Arial"/>
          <w:sz w:val="24"/>
          <w:szCs w:val="24"/>
          <w:lang w:val="es-ES"/>
        </w:rPr>
        <w:t xml:space="preserve"> por ejemplo, el uso de </w:t>
      </w:r>
      <w:r w:rsidR="00452401" w:rsidRPr="00FC5C07">
        <w:rPr>
          <w:rFonts w:ascii="Arial" w:eastAsia="Arial" w:hAnsi="Arial" w:cs="Arial"/>
          <w:i/>
          <w:iCs/>
          <w:sz w:val="24"/>
          <w:szCs w:val="24"/>
          <w:lang w:val="es-ES"/>
        </w:rPr>
        <w:t>s</w:t>
      </w:r>
      <w:r w:rsidRPr="00FC5C07">
        <w:rPr>
          <w:rFonts w:ascii="Arial" w:eastAsia="Arial" w:hAnsi="Arial" w:cs="Arial"/>
          <w:i/>
          <w:iCs/>
          <w:sz w:val="24"/>
          <w:szCs w:val="24"/>
          <w:lang w:val="es-ES"/>
        </w:rPr>
        <w:t>martphone</w:t>
      </w:r>
      <w:r w:rsidRPr="001F44A4">
        <w:rPr>
          <w:rFonts w:ascii="Arial" w:eastAsia="Arial" w:hAnsi="Arial" w:cs="Arial"/>
          <w:sz w:val="24"/>
          <w:szCs w:val="24"/>
          <w:lang w:val="es-ES"/>
        </w:rPr>
        <w:t xml:space="preserve">, la utilización de diferentes aplicaciones, la capacidad de investigación sobre </w:t>
      </w:r>
      <w:r w:rsidR="00452401">
        <w:rPr>
          <w:rFonts w:ascii="Arial" w:eastAsia="Arial" w:hAnsi="Arial" w:cs="Arial"/>
          <w:sz w:val="24"/>
          <w:szCs w:val="24"/>
          <w:lang w:val="es-ES"/>
        </w:rPr>
        <w:t xml:space="preserve">su </w:t>
      </w:r>
      <w:r w:rsidRPr="001F44A4">
        <w:rPr>
          <w:rFonts w:ascii="Arial" w:eastAsia="Arial" w:hAnsi="Arial" w:cs="Arial"/>
          <w:sz w:val="24"/>
          <w:szCs w:val="24"/>
          <w:lang w:val="es-ES"/>
        </w:rPr>
        <w:t>funcionamiento</w:t>
      </w:r>
      <w:r w:rsidR="00452401">
        <w:rPr>
          <w:rFonts w:ascii="Arial" w:eastAsia="Arial" w:hAnsi="Arial" w:cs="Arial"/>
          <w:sz w:val="24"/>
          <w:szCs w:val="24"/>
          <w:lang w:val="es-ES"/>
        </w:rPr>
        <w:t>. A</w:t>
      </w:r>
      <w:r w:rsidR="2C192081" w:rsidRPr="001F44A4">
        <w:rPr>
          <w:rFonts w:ascii="Arial" w:eastAsia="Arial" w:hAnsi="Arial" w:cs="Arial"/>
          <w:sz w:val="24"/>
          <w:szCs w:val="24"/>
          <w:lang w:val="es-ES"/>
        </w:rPr>
        <w:t>l respecto</w:t>
      </w:r>
      <w:r w:rsidR="00452401">
        <w:rPr>
          <w:rFonts w:ascii="Arial" w:eastAsia="Arial" w:hAnsi="Arial" w:cs="Arial"/>
          <w:sz w:val="24"/>
          <w:szCs w:val="24"/>
          <w:lang w:val="es-ES"/>
        </w:rPr>
        <w:t>,</w:t>
      </w:r>
      <w:r w:rsidR="2C192081" w:rsidRPr="001F44A4">
        <w:rPr>
          <w:rFonts w:ascii="Arial" w:eastAsia="Arial" w:hAnsi="Arial" w:cs="Arial"/>
          <w:sz w:val="24"/>
          <w:szCs w:val="24"/>
          <w:lang w:val="es-ES"/>
        </w:rPr>
        <w:t xml:space="preserve"> </w:t>
      </w:r>
      <w:r w:rsidRPr="001F44A4">
        <w:rPr>
          <w:rFonts w:ascii="Arial" w:eastAsia="Arial" w:hAnsi="Arial" w:cs="Arial"/>
          <w:sz w:val="24"/>
          <w:szCs w:val="24"/>
          <w:lang w:val="es-ES"/>
        </w:rPr>
        <w:t xml:space="preserve">Rama (2021) </w:t>
      </w:r>
      <w:r w:rsidR="5C29CCC2" w:rsidRPr="001F44A4">
        <w:rPr>
          <w:rFonts w:ascii="Arial" w:eastAsia="Arial" w:hAnsi="Arial" w:cs="Arial"/>
          <w:sz w:val="24"/>
          <w:szCs w:val="24"/>
          <w:lang w:val="es-ES"/>
        </w:rPr>
        <w:t>plantea</w:t>
      </w:r>
      <w:r w:rsidRPr="001F44A4">
        <w:rPr>
          <w:rFonts w:ascii="Arial" w:eastAsia="Arial" w:hAnsi="Arial" w:cs="Arial"/>
          <w:sz w:val="24"/>
          <w:szCs w:val="24"/>
          <w:lang w:val="es-ES"/>
        </w:rPr>
        <w:t xml:space="preserve"> </w:t>
      </w:r>
      <w:r w:rsidR="00452401">
        <w:rPr>
          <w:rFonts w:ascii="Arial" w:eastAsia="Arial" w:hAnsi="Arial" w:cs="Arial"/>
          <w:sz w:val="24"/>
          <w:szCs w:val="24"/>
          <w:lang w:val="es-ES"/>
        </w:rPr>
        <w:t xml:space="preserve">lo siguiente: </w:t>
      </w:r>
      <w:r w:rsidRPr="001F44A4">
        <w:rPr>
          <w:rFonts w:ascii="Arial" w:eastAsia="Arial" w:hAnsi="Arial" w:cs="Arial"/>
          <w:sz w:val="24"/>
          <w:szCs w:val="24"/>
          <w:lang w:val="es-ES"/>
        </w:rPr>
        <w:t>“Históricamente, la adquisición de competencias y una de las primeras innovaciones educativas, fueron las prácticas que contribuyeron a incorporar como ambientes de aprendizajes a los ambientes reales” (p. 59).</w:t>
      </w:r>
    </w:p>
    <w:p w14:paraId="286EA021" w14:textId="5380605F" w:rsidR="009641DC" w:rsidRPr="001F44A4" w:rsidRDefault="009641DC"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Las competencias se pueden identificar c</w:t>
      </w:r>
      <w:r w:rsidR="00452401">
        <w:rPr>
          <w:rFonts w:ascii="Arial" w:eastAsia="Arial" w:hAnsi="Arial" w:cs="Arial"/>
          <w:sz w:val="24"/>
          <w:szCs w:val="24"/>
          <w:lang w:val="es-ES"/>
        </w:rPr>
        <w:t>o</w:t>
      </w:r>
      <w:r w:rsidRPr="001F44A4">
        <w:rPr>
          <w:rFonts w:ascii="Arial" w:eastAsia="Arial" w:hAnsi="Arial" w:cs="Arial"/>
          <w:sz w:val="24"/>
          <w:szCs w:val="24"/>
          <w:lang w:val="es-ES"/>
        </w:rPr>
        <w:t>mo un producto de las actitudes, de los conocimientos y de un consolidado de saberes en la formación</w:t>
      </w:r>
      <w:r w:rsidR="00452401">
        <w:rPr>
          <w:rFonts w:ascii="Arial" w:eastAsia="Arial" w:hAnsi="Arial" w:cs="Arial"/>
          <w:sz w:val="24"/>
          <w:szCs w:val="24"/>
          <w:lang w:val="es-ES"/>
        </w:rPr>
        <w:t>;</w:t>
      </w:r>
      <w:r w:rsidRPr="001F44A4">
        <w:rPr>
          <w:rFonts w:ascii="Arial" w:eastAsia="Arial" w:hAnsi="Arial" w:cs="Arial"/>
          <w:sz w:val="24"/>
          <w:szCs w:val="24"/>
          <w:lang w:val="es-ES"/>
        </w:rPr>
        <w:t xml:space="preserve"> por </w:t>
      </w:r>
      <w:r w:rsidR="00643C34" w:rsidRPr="001F44A4">
        <w:rPr>
          <w:rFonts w:ascii="Arial" w:eastAsia="Arial" w:hAnsi="Arial" w:cs="Arial"/>
          <w:sz w:val="24"/>
          <w:szCs w:val="24"/>
          <w:lang w:val="es-ES"/>
        </w:rPr>
        <w:t>ende,</w:t>
      </w:r>
      <w:r w:rsidRPr="001F44A4">
        <w:rPr>
          <w:rFonts w:ascii="Arial" w:eastAsia="Arial" w:hAnsi="Arial" w:cs="Arial"/>
          <w:sz w:val="24"/>
          <w:szCs w:val="24"/>
          <w:lang w:val="es-ES"/>
        </w:rPr>
        <w:t xml:space="preserve"> se pueden dimensionar </w:t>
      </w:r>
      <w:r w:rsidR="00452401">
        <w:rPr>
          <w:rFonts w:ascii="Arial" w:eastAsia="Arial" w:hAnsi="Arial" w:cs="Arial"/>
          <w:sz w:val="24"/>
          <w:szCs w:val="24"/>
          <w:lang w:val="es-ES"/>
        </w:rPr>
        <w:t xml:space="preserve">mediante la articulación de </w:t>
      </w:r>
      <w:r w:rsidRPr="001F44A4">
        <w:rPr>
          <w:rFonts w:ascii="Arial" w:eastAsia="Arial" w:hAnsi="Arial" w:cs="Arial"/>
          <w:sz w:val="24"/>
          <w:szCs w:val="24"/>
          <w:lang w:val="es-ES"/>
        </w:rPr>
        <w:t>un dinamismo dirigido a la búsqueda de las capacidades de acción, toma de decisiones y resolución de los conflictos en los contextos actuales (Rama, 2021)</w:t>
      </w:r>
      <w:r w:rsidR="009B51F4">
        <w:rPr>
          <w:rFonts w:ascii="Arial" w:eastAsia="Arial" w:hAnsi="Arial" w:cs="Arial"/>
          <w:sz w:val="24"/>
          <w:szCs w:val="24"/>
          <w:lang w:val="es-ES"/>
        </w:rPr>
        <w:t>.</w:t>
      </w:r>
    </w:p>
    <w:p w14:paraId="759BF593" w14:textId="3DC417A6" w:rsidR="00EC31B9"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Martín y </w:t>
      </w:r>
      <w:proofErr w:type="spellStart"/>
      <w:r w:rsidRPr="001F44A4">
        <w:rPr>
          <w:rFonts w:ascii="Arial" w:eastAsia="Arial" w:hAnsi="Arial" w:cs="Arial"/>
          <w:sz w:val="24"/>
          <w:szCs w:val="24"/>
          <w:lang w:val="es-ES"/>
        </w:rPr>
        <w:t>Tourón</w:t>
      </w:r>
      <w:proofErr w:type="spellEnd"/>
      <w:r w:rsidRPr="001F44A4">
        <w:rPr>
          <w:rFonts w:ascii="Arial" w:eastAsia="Arial" w:hAnsi="Arial" w:cs="Arial"/>
          <w:sz w:val="24"/>
          <w:szCs w:val="24"/>
          <w:lang w:val="es-ES"/>
        </w:rPr>
        <w:t xml:space="preserve"> (2017) manifiestan que según el referencial del informe de “</w:t>
      </w:r>
      <w:r w:rsidR="6ABE05B2" w:rsidRPr="001F44A4">
        <w:rPr>
          <w:rFonts w:ascii="Arial" w:eastAsia="Arial" w:hAnsi="Arial" w:cs="Arial"/>
          <w:sz w:val="24"/>
          <w:szCs w:val="24"/>
          <w:lang w:val="es-ES"/>
        </w:rPr>
        <w:t>H</w:t>
      </w:r>
      <w:r w:rsidRPr="001F44A4">
        <w:rPr>
          <w:rFonts w:ascii="Arial" w:eastAsia="Arial" w:hAnsi="Arial" w:cs="Arial"/>
          <w:sz w:val="24"/>
          <w:szCs w:val="24"/>
          <w:lang w:val="es-ES"/>
        </w:rPr>
        <w:t>abilidades y competencias de siglo XXI para los aprendices del nuevo milenio” de los países que integran la OCDE, se solicita</w:t>
      </w:r>
      <w:r w:rsidR="65A3DBED" w:rsidRPr="001F44A4">
        <w:rPr>
          <w:rFonts w:ascii="Arial" w:eastAsia="Arial" w:hAnsi="Arial" w:cs="Arial"/>
          <w:sz w:val="24"/>
          <w:szCs w:val="24"/>
          <w:lang w:val="es-ES"/>
        </w:rPr>
        <w:t xml:space="preserve"> a los</w:t>
      </w:r>
      <w:r w:rsidRPr="001F44A4">
        <w:rPr>
          <w:rFonts w:ascii="Arial" w:eastAsia="Arial" w:hAnsi="Arial" w:cs="Arial"/>
          <w:sz w:val="24"/>
          <w:szCs w:val="24"/>
          <w:lang w:val="es-ES"/>
        </w:rPr>
        <w:t xml:space="preserve"> diferentes gobiernos realizar esfuerzos para identificar las habilidades y </w:t>
      </w:r>
      <w:r w:rsidR="00452401">
        <w:rPr>
          <w:rFonts w:ascii="Arial" w:eastAsia="Arial" w:hAnsi="Arial" w:cs="Arial"/>
          <w:sz w:val="24"/>
          <w:szCs w:val="24"/>
          <w:lang w:val="es-ES"/>
        </w:rPr>
        <w:t xml:space="preserve">las </w:t>
      </w:r>
      <w:r w:rsidRPr="001F44A4">
        <w:rPr>
          <w:rFonts w:ascii="Arial" w:eastAsia="Arial" w:hAnsi="Arial" w:cs="Arial"/>
          <w:sz w:val="24"/>
          <w:szCs w:val="24"/>
          <w:lang w:val="es-ES"/>
        </w:rPr>
        <w:t>competencias de forma correcta según los estándares requeridos</w:t>
      </w:r>
      <w:r w:rsidR="00762202" w:rsidRPr="001F44A4">
        <w:rPr>
          <w:rFonts w:ascii="Arial" w:eastAsia="Arial" w:hAnsi="Arial" w:cs="Arial"/>
          <w:sz w:val="24"/>
          <w:szCs w:val="24"/>
          <w:lang w:val="es-ES"/>
        </w:rPr>
        <w:t>,</w:t>
      </w:r>
      <w:r w:rsidRPr="001F44A4">
        <w:rPr>
          <w:rFonts w:ascii="Arial" w:eastAsia="Arial" w:hAnsi="Arial" w:cs="Arial"/>
          <w:sz w:val="24"/>
          <w:szCs w:val="24"/>
          <w:lang w:val="es-ES"/>
        </w:rPr>
        <w:t xml:space="preserve"> que cada uno de los estudiantes debe ser capaz al culminar sus estudios.</w:t>
      </w:r>
    </w:p>
    <w:p w14:paraId="498E333F" w14:textId="1611D814" w:rsidR="00EC31B9" w:rsidRPr="001F44A4" w:rsidRDefault="024EC71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De igual forma,</w:t>
      </w:r>
      <w:r w:rsidR="00EC31B9" w:rsidRPr="001F44A4">
        <w:rPr>
          <w:rFonts w:ascii="Arial" w:eastAsia="Arial" w:hAnsi="Arial" w:cs="Arial"/>
          <w:sz w:val="24"/>
          <w:szCs w:val="24"/>
          <w:lang w:val="es-ES"/>
        </w:rPr>
        <w:t xml:space="preserve"> la OCDE (2019) realiza una distinción entre las competencias y las habilidades</w:t>
      </w:r>
      <w:r w:rsidR="00452401">
        <w:rPr>
          <w:rFonts w:ascii="Arial" w:eastAsia="Arial" w:hAnsi="Arial" w:cs="Arial"/>
          <w:sz w:val="24"/>
          <w:szCs w:val="24"/>
          <w:lang w:val="es-ES"/>
        </w:rPr>
        <w:t>. P</w:t>
      </w:r>
      <w:r w:rsidR="2D8944B3" w:rsidRPr="001F44A4">
        <w:rPr>
          <w:rFonts w:ascii="Arial" w:eastAsia="Arial" w:hAnsi="Arial" w:cs="Arial"/>
          <w:sz w:val="24"/>
          <w:szCs w:val="24"/>
          <w:lang w:val="es-ES"/>
        </w:rPr>
        <w:t>or un lado,</w:t>
      </w:r>
      <w:r w:rsidR="00EC31B9" w:rsidRPr="001F44A4">
        <w:rPr>
          <w:rFonts w:ascii="Arial" w:eastAsia="Arial" w:hAnsi="Arial" w:cs="Arial"/>
          <w:sz w:val="24"/>
          <w:szCs w:val="24"/>
          <w:lang w:val="es-ES"/>
        </w:rPr>
        <w:t xml:space="preserve"> la competencia es una capacidad aplicable</w:t>
      </w:r>
      <w:r w:rsidR="00452401">
        <w:rPr>
          <w:rFonts w:ascii="Arial" w:eastAsia="Arial" w:hAnsi="Arial" w:cs="Arial"/>
          <w:sz w:val="24"/>
          <w:szCs w:val="24"/>
          <w:lang w:val="es-ES"/>
        </w:rPr>
        <w:t xml:space="preserve"> a</w:t>
      </w:r>
      <w:r w:rsidR="00EC31B9" w:rsidRPr="001F44A4">
        <w:rPr>
          <w:rFonts w:ascii="Arial" w:eastAsia="Arial" w:hAnsi="Arial" w:cs="Arial"/>
          <w:sz w:val="24"/>
          <w:szCs w:val="24"/>
          <w:lang w:val="es-ES"/>
        </w:rPr>
        <w:t xml:space="preserve"> una gama amplia de contextos reales</w:t>
      </w:r>
      <w:r w:rsidR="00452401">
        <w:rPr>
          <w:rFonts w:ascii="Arial" w:eastAsia="Arial" w:hAnsi="Arial" w:cs="Arial"/>
          <w:sz w:val="24"/>
          <w:szCs w:val="24"/>
          <w:lang w:val="es-ES"/>
        </w:rPr>
        <w:t>. Por otro lado</w:t>
      </w:r>
      <w:r w:rsidR="00EC31B9" w:rsidRPr="001F44A4">
        <w:rPr>
          <w:rFonts w:ascii="Arial" w:eastAsia="Arial" w:hAnsi="Arial" w:cs="Arial"/>
          <w:sz w:val="24"/>
          <w:szCs w:val="24"/>
          <w:lang w:val="es-ES"/>
        </w:rPr>
        <w:t xml:space="preserve">, las habilidades son una unidad </w:t>
      </w:r>
      <w:r w:rsidR="00EC31B9" w:rsidRPr="001F44A4">
        <w:rPr>
          <w:rFonts w:ascii="Arial" w:eastAsia="Arial" w:hAnsi="Arial" w:cs="Arial"/>
          <w:sz w:val="24"/>
          <w:szCs w:val="24"/>
          <w:lang w:val="es-ES"/>
        </w:rPr>
        <w:lastRenderedPageBreak/>
        <w:t>constituyente de las competencias. Sin embargo, estas dos terminologías están relacionadas con los contextos únicos de desempeño.</w:t>
      </w:r>
    </w:p>
    <w:p w14:paraId="6F50D3F9" w14:textId="0BAFBBA3"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 xml:space="preserve">Martín y </w:t>
      </w:r>
      <w:proofErr w:type="spellStart"/>
      <w:r w:rsidRPr="001F44A4">
        <w:rPr>
          <w:rFonts w:ascii="Arial" w:eastAsia="Arial" w:hAnsi="Arial" w:cs="Arial"/>
          <w:sz w:val="24"/>
          <w:szCs w:val="24"/>
          <w:lang w:val="es-ES"/>
        </w:rPr>
        <w:t>Tourón</w:t>
      </w:r>
      <w:proofErr w:type="spellEnd"/>
      <w:r w:rsidRPr="001F44A4">
        <w:rPr>
          <w:rFonts w:ascii="Arial" w:eastAsia="Arial" w:hAnsi="Arial" w:cs="Arial"/>
          <w:sz w:val="24"/>
          <w:szCs w:val="24"/>
          <w:lang w:val="es-ES"/>
        </w:rPr>
        <w:t xml:space="preserve"> (2017) </w:t>
      </w:r>
      <w:r w:rsidR="5FE52F3E" w:rsidRPr="001F44A4">
        <w:rPr>
          <w:rFonts w:ascii="Arial" w:eastAsia="Arial" w:hAnsi="Arial" w:cs="Arial"/>
          <w:sz w:val="24"/>
          <w:szCs w:val="24"/>
          <w:lang w:val="es-ES"/>
        </w:rPr>
        <w:t>plantean</w:t>
      </w:r>
      <w:r w:rsidRPr="001F44A4">
        <w:rPr>
          <w:rFonts w:ascii="Arial" w:eastAsia="Arial" w:hAnsi="Arial" w:cs="Arial"/>
          <w:sz w:val="24"/>
          <w:szCs w:val="24"/>
          <w:lang w:val="es-ES"/>
        </w:rPr>
        <w:t xml:space="preserve"> que las competencias de los estudiantes en sistemas de </w:t>
      </w:r>
      <w:r w:rsidRPr="00FC5C07">
        <w:rPr>
          <w:rFonts w:ascii="Arial" w:eastAsia="Arial" w:hAnsi="Arial" w:cs="Arial"/>
          <w:i/>
          <w:iCs/>
          <w:sz w:val="24"/>
          <w:szCs w:val="24"/>
          <w:lang w:val="es-ES"/>
        </w:rPr>
        <w:t>m-learning</w:t>
      </w:r>
      <w:r w:rsidRPr="001F44A4">
        <w:rPr>
          <w:rFonts w:ascii="Arial" w:eastAsia="Arial" w:hAnsi="Arial" w:cs="Arial"/>
          <w:sz w:val="24"/>
          <w:szCs w:val="24"/>
          <w:lang w:val="es-ES"/>
        </w:rPr>
        <w:t xml:space="preserve"> deben comprender “la comunicación, la colaboración, carácter, competencia social, pensamiento crítico y creatividad, motivo suficiente para mantener coherencia entre las competencias que deben de adquirir los alumnos y las situaciones de aprendizaje propuestas” (p. 208).</w:t>
      </w:r>
    </w:p>
    <w:p w14:paraId="0AE0DA5E" w14:textId="290FFDFE" w:rsidR="00EC31B9"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Lo </w:t>
      </w:r>
      <w:r w:rsidR="00452401">
        <w:rPr>
          <w:rFonts w:ascii="Arial" w:eastAsia="Arial" w:hAnsi="Arial" w:cs="Arial"/>
          <w:sz w:val="24"/>
          <w:szCs w:val="24"/>
          <w:lang w:val="es-ES"/>
        </w:rPr>
        <w:t>anterior enfatiza</w:t>
      </w:r>
      <w:r w:rsidRPr="001F44A4">
        <w:rPr>
          <w:rFonts w:ascii="Arial" w:eastAsia="Arial" w:hAnsi="Arial" w:cs="Arial"/>
          <w:sz w:val="24"/>
          <w:szCs w:val="24"/>
          <w:lang w:val="es-ES"/>
        </w:rPr>
        <w:t xml:space="preserve"> en que la persona estudiante integre competencias a su proyecto de vida que</w:t>
      </w:r>
      <w:r w:rsidR="00A85989" w:rsidRPr="001F44A4">
        <w:rPr>
          <w:rFonts w:ascii="Arial" w:eastAsia="Arial" w:hAnsi="Arial" w:cs="Arial"/>
          <w:sz w:val="24"/>
          <w:szCs w:val="24"/>
          <w:lang w:val="es-ES"/>
        </w:rPr>
        <w:t xml:space="preserve"> le</w:t>
      </w:r>
      <w:r w:rsidRPr="001F44A4">
        <w:rPr>
          <w:rFonts w:ascii="Arial" w:eastAsia="Arial" w:hAnsi="Arial" w:cs="Arial"/>
          <w:sz w:val="24"/>
          <w:szCs w:val="24"/>
          <w:lang w:val="es-ES"/>
        </w:rPr>
        <w:t xml:space="preserve"> reestructuren y l</w:t>
      </w:r>
      <w:r w:rsidR="00A85989" w:rsidRPr="001F44A4">
        <w:rPr>
          <w:rFonts w:ascii="Arial" w:eastAsia="Arial" w:hAnsi="Arial" w:cs="Arial"/>
          <w:sz w:val="24"/>
          <w:szCs w:val="24"/>
          <w:lang w:val="es-ES"/>
        </w:rPr>
        <w:t xml:space="preserve">o </w:t>
      </w:r>
      <w:r w:rsidRPr="001F44A4">
        <w:rPr>
          <w:rFonts w:ascii="Arial" w:eastAsia="Arial" w:hAnsi="Arial" w:cs="Arial"/>
          <w:sz w:val="24"/>
          <w:szCs w:val="24"/>
          <w:lang w:val="es-ES"/>
        </w:rPr>
        <w:t xml:space="preserve">movilicen a nuevas realidades, para que logre ajustar su entorno y que la experiencia que pueda desarrollar en cada uno de los procesos </w:t>
      </w:r>
      <w:r w:rsidR="006446E8" w:rsidRPr="001F44A4">
        <w:rPr>
          <w:rFonts w:ascii="Arial" w:eastAsia="Arial" w:hAnsi="Arial" w:cs="Arial"/>
          <w:sz w:val="24"/>
          <w:szCs w:val="24"/>
          <w:lang w:val="es-ES"/>
        </w:rPr>
        <w:t>educativos</w:t>
      </w:r>
      <w:r w:rsidRPr="001F44A4">
        <w:rPr>
          <w:rFonts w:ascii="Arial" w:eastAsia="Arial" w:hAnsi="Arial" w:cs="Arial"/>
          <w:sz w:val="24"/>
          <w:szCs w:val="24"/>
          <w:lang w:val="es-ES"/>
        </w:rPr>
        <w:t xml:space="preserve"> </w:t>
      </w:r>
      <w:r w:rsidR="3441C51D" w:rsidRPr="001F44A4">
        <w:rPr>
          <w:rFonts w:ascii="Arial" w:eastAsia="Arial" w:hAnsi="Arial" w:cs="Arial"/>
          <w:sz w:val="24"/>
          <w:szCs w:val="24"/>
          <w:lang w:val="es-ES"/>
        </w:rPr>
        <w:t>mejore</w:t>
      </w:r>
      <w:r w:rsidRPr="001F44A4">
        <w:rPr>
          <w:rFonts w:ascii="Arial" w:eastAsia="Arial" w:hAnsi="Arial" w:cs="Arial"/>
          <w:sz w:val="24"/>
          <w:szCs w:val="24"/>
          <w:lang w:val="es-ES"/>
        </w:rPr>
        <w:t xml:space="preserve"> su capacidad para tomar decisiones, optar por caminos que le ayudarán a ser más </w:t>
      </w:r>
      <w:r w:rsidR="00611C93" w:rsidRPr="001F44A4">
        <w:rPr>
          <w:rFonts w:ascii="Arial" w:eastAsia="Arial" w:hAnsi="Arial" w:cs="Arial"/>
          <w:sz w:val="24"/>
          <w:szCs w:val="24"/>
          <w:lang w:val="es-ES"/>
        </w:rPr>
        <w:t>oportunos</w:t>
      </w:r>
      <w:r w:rsidRPr="001F44A4">
        <w:rPr>
          <w:rFonts w:ascii="Arial" w:eastAsia="Arial" w:hAnsi="Arial" w:cs="Arial"/>
          <w:sz w:val="24"/>
          <w:szCs w:val="24"/>
          <w:lang w:val="es-ES"/>
        </w:rPr>
        <w:t xml:space="preserve"> en situaciones adversas y a acoplarse en ámbitos laborales diversos.</w:t>
      </w:r>
    </w:p>
    <w:p w14:paraId="01F6684B" w14:textId="1B0B6D4E" w:rsidR="002F5D30"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Se ha promovido la incorporación de las llamadas competencias informáticas e informacionales</w:t>
      </w:r>
      <w:r w:rsidR="006D2D1F">
        <w:rPr>
          <w:rFonts w:ascii="Arial" w:eastAsia="Arial" w:hAnsi="Arial" w:cs="Arial"/>
          <w:sz w:val="24"/>
          <w:szCs w:val="24"/>
          <w:lang w:val="es-ES"/>
        </w:rPr>
        <w:t>. S</w:t>
      </w:r>
      <w:r w:rsidR="139437B6" w:rsidRPr="001F44A4">
        <w:rPr>
          <w:rFonts w:ascii="Arial" w:eastAsia="Arial" w:hAnsi="Arial" w:cs="Arial"/>
          <w:sz w:val="24"/>
          <w:szCs w:val="24"/>
          <w:lang w:val="es-ES"/>
        </w:rPr>
        <w:t>egún</w:t>
      </w:r>
      <w:r w:rsidRPr="001F44A4">
        <w:rPr>
          <w:rFonts w:ascii="Arial" w:eastAsia="Arial" w:hAnsi="Arial" w:cs="Arial"/>
          <w:sz w:val="24"/>
          <w:szCs w:val="24"/>
          <w:lang w:val="es-ES"/>
        </w:rPr>
        <w:t xml:space="preserve"> Rama (2021)</w:t>
      </w:r>
      <w:r w:rsidR="5E15B0CC" w:rsidRPr="001F44A4">
        <w:rPr>
          <w:rFonts w:ascii="Arial" w:eastAsia="Arial" w:hAnsi="Arial" w:cs="Arial"/>
          <w:sz w:val="24"/>
          <w:szCs w:val="24"/>
          <w:lang w:val="es-ES"/>
        </w:rPr>
        <w:t xml:space="preserve"> son aquellas</w:t>
      </w:r>
      <w:r w:rsidRPr="001F44A4">
        <w:rPr>
          <w:rFonts w:ascii="Arial" w:eastAsia="Arial" w:hAnsi="Arial" w:cs="Arial"/>
          <w:sz w:val="24"/>
          <w:szCs w:val="24"/>
          <w:lang w:val="es-ES"/>
        </w:rPr>
        <w:t xml:space="preserve"> que facilitan las propuestas curriculares</w:t>
      </w:r>
      <w:r w:rsidR="006D2D1F">
        <w:rPr>
          <w:rFonts w:ascii="Arial" w:eastAsia="Arial" w:hAnsi="Arial" w:cs="Arial"/>
          <w:sz w:val="24"/>
          <w:szCs w:val="24"/>
          <w:lang w:val="es-ES"/>
        </w:rPr>
        <w:t xml:space="preserve"> y se </w:t>
      </w:r>
      <w:r w:rsidR="00B51853">
        <w:rPr>
          <w:rFonts w:ascii="Arial" w:eastAsia="Arial" w:hAnsi="Arial" w:cs="Arial"/>
          <w:sz w:val="24"/>
          <w:szCs w:val="24"/>
          <w:lang w:val="es-ES"/>
        </w:rPr>
        <w:t xml:space="preserve">apoyan </w:t>
      </w:r>
      <w:r w:rsidR="00B51853" w:rsidRPr="001F44A4">
        <w:rPr>
          <w:rFonts w:ascii="Arial" w:eastAsia="Arial" w:hAnsi="Arial" w:cs="Arial"/>
          <w:sz w:val="24"/>
          <w:szCs w:val="24"/>
          <w:lang w:val="es-ES"/>
        </w:rPr>
        <w:t>en</w:t>
      </w:r>
      <w:r w:rsidRPr="001F44A4">
        <w:rPr>
          <w:rFonts w:ascii="Arial" w:eastAsia="Arial" w:hAnsi="Arial" w:cs="Arial"/>
          <w:sz w:val="24"/>
          <w:szCs w:val="24"/>
          <w:lang w:val="es-ES"/>
        </w:rPr>
        <w:t xml:space="preserve"> componentes digitales</w:t>
      </w:r>
      <w:r w:rsidR="006D2D1F">
        <w:rPr>
          <w:rFonts w:ascii="Arial" w:eastAsia="Arial" w:hAnsi="Arial" w:cs="Arial"/>
          <w:sz w:val="24"/>
          <w:szCs w:val="24"/>
          <w:lang w:val="es-ES"/>
        </w:rPr>
        <w:t xml:space="preserve"> </w:t>
      </w:r>
      <w:r w:rsidRPr="001F44A4">
        <w:rPr>
          <w:rFonts w:ascii="Arial" w:eastAsia="Arial" w:hAnsi="Arial" w:cs="Arial"/>
          <w:sz w:val="24"/>
          <w:szCs w:val="24"/>
          <w:lang w:val="es-ES"/>
        </w:rPr>
        <w:t>con los programas informáticos para realizar las tareas. Se contemplan las demandas de mercado y el conjunto de competencias son determinantes derivados de los ejes digitales de labores y de la vida cotidiana en sociedad.</w:t>
      </w:r>
    </w:p>
    <w:p w14:paraId="5FDC056B" w14:textId="20A2BEBA" w:rsidR="00EC31B9"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_tradnl"/>
        </w:rPr>
        <w:t>As</w:t>
      </w:r>
      <w:r w:rsidR="002F5D30" w:rsidRPr="001F44A4">
        <w:rPr>
          <w:rFonts w:ascii="Arial" w:eastAsia="Arial" w:hAnsi="Arial" w:cs="Arial"/>
          <w:sz w:val="24"/>
          <w:szCs w:val="24"/>
          <w:lang w:val="es-ES_tradnl"/>
        </w:rPr>
        <w:t>i</w:t>
      </w:r>
      <w:r w:rsidRPr="001F44A4">
        <w:rPr>
          <w:rFonts w:ascii="Arial" w:eastAsia="Arial" w:hAnsi="Arial" w:cs="Arial"/>
          <w:sz w:val="24"/>
          <w:szCs w:val="24"/>
          <w:lang w:val="es-ES_tradnl"/>
        </w:rPr>
        <w:t>mismo</w:t>
      </w:r>
      <w:r w:rsidR="002F5D30" w:rsidRPr="001F44A4">
        <w:rPr>
          <w:rFonts w:ascii="Arial" w:eastAsia="Arial" w:hAnsi="Arial" w:cs="Arial"/>
          <w:sz w:val="24"/>
          <w:szCs w:val="24"/>
          <w:lang w:val="es-ES_tradnl"/>
        </w:rPr>
        <w:t>,</w:t>
      </w:r>
      <w:r w:rsidRPr="001F44A4">
        <w:rPr>
          <w:rFonts w:ascii="Arial" w:eastAsia="Arial" w:hAnsi="Arial" w:cs="Arial"/>
          <w:sz w:val="24"/>
          <w:szCs w:val="24"/>
          <w:lang w:val="es-ES_tradnl"/>
        </w:rPr>
        <w:t xml:space="preserve"> se puede considerar que </w:t>
      </w:r>
      <w:r w:rsidR="00BF7CE0" w:rsidRPr="001F44A4">
        <w:rPr>
          <w:rFonts w:ascii="Arial" w:eastAsia="Arial" w:hAnsi="Arial" w:cs="Arial"/>
          <w:sz w:val="24"/>
          <w:szCs w:val="24"/>
          <w:lang w:val="es-ES_tradnl"/>
        </w:rPr>
        <w:t>los procesos</w:t>
      </w:r>
      <w:r w:rsidRPr="001F44A4">
        <w:rPr>
          <w:rFonts w:ascii="Arial" w:eastAsia="Arial" w:hAnsi="Arial" w:cs="Arial"/>
          <w:sz w:val="24"/>
          <w:szCs w:val="24"/>
          <w:lang w:val="es-ES_tradnl"/>
        </w:rPr>
        <w:t xml:space="preserve"> que fomenten la autonomía y la autorregulación </w:t>
      </w:r>
      <w:r w:rsidR="00D607C9" w:rsidRPr="001F44A4">
        <w:rPr>
          <w:rFonts w:ascii="Arial" w:eastAsia="Arial" w:hAnsi="Arial" w:cs="Arial"/>
          <w:sz w:val="24"/>
          <w:szCs w:val="24"/>
          <w:lang w:val="es-ES_tradnl"/>
        </w:rPr>
        <w:t>del estudiantado</w:t>
      </w:r>
      <w:r w:rsidRPr="001F44A4">
        <w:rPr>
          <w:rFonts w:ascii="Arial" w:eastAsia="Arial" w:hAnsi="Arial" w:cs="Arial"/>
          <w:sz w:val="24"/>
          <w:szCs w:val="24"/>
          <w:lang w:val="es-ES_tradnl"/>
        </w:rPr>
        <w:t xml:space="preserve"> podrían estar inmersa</w:t>
      </w:r>
      <w:r w:rsidR="002F5D30" w:rsidRPr="001F44A4">
        <w:rPr>
          <w:rFonts w:ascii="Arial" w:eastAsia="Arial" w:hAnsi="Arial" w:cs="Arial"/>
          <w:sz w:val="24"/>
          <w:szCs w:val="24"/>
          <w:lang w:val="es-ES_tradnl"/>
        </w:rPr>
        <w:t>s</w:t>
      </w:r>
      <w:r w:rsidRPr="001F44A4">
        <w:rPr>
          <w:rFonts w:ascii="Arial" w:eastAsia="Arial" w:hAnsi="Arial" w:cs="Arial"/>
          <w:sz w:val="24"/>
          <w:szCs w:val="24"/>
          <w:lang w:val="es-ES_tradnl"/>
        </w:rPr>
        <w:t xml:space="preserve"> en el currículo, para que alcancen niveles óptimos del perfil deseado en el modelo a distancia, el poder fomentar estrategias de independencia y aprendizaje autónomo es necesario </w:t>
      </w:r>
      <w:r w:rsidRPr="001F44A4">
        <w:rPr>
          <w:rFonts w:ascii="Arial" w:eastAsia="Arial" w:hAnsi="Arial" w:cs="Arial"/>
          <w:sz w:val="24"/>
          <w:szCs w:val="24"/>
          <w:lang w:val="es-ES_tradnl"/>
        </w:rPr>
        <w:lastRenderedPageBreak/>
        <w:t>ampliar una gama de opciones educativas en las que los participantes puedan adoptar posturas y hábitos de estudio personalizados.</w:t>
      </w:r>
    </w:p>
    <w:p w14:paraId="08729C6A" w14:textId="77777777" w:rsidR="00B9330C" w:rsidRPr="001F44A4" w:rsidRDefault="00B9330C" w:rsidP="00837C04">
      <w:pPr>
        <w:spacing w:after="0" w:line="360" w:lineRule="auto"/>
        <w:jc w:val="both"/>
        <w:rPr>
          <w:rFonts w:ascii="Arial" w:eastAsia="Arial" w:hAnsi="Arial" w:cs="Arial"/>
          <w:b/>
          <w:bCs/>
          <w:sz w:val="24"/>
          <w:szCs w:val="24"/>
          <w:lang w:val="es-ES"/>
        </w:rPr>
      </w:pPr>
    </w:p>
    <w:p w14:paraId="33195EAC" w14:textId="4A4F4558" w:rsidR="00866217" w:rsidRPr="001F44A4" w:rsidRDefault="000D5510" w:rsidP="00837C04">
      <w:pPr>
        <w:spacing w:after="0" w:line="360" w:lineRule="auto"/>
        <w:jc w:val="both"/>
        <w:rPr>
          <w:rFonts w:ascii="Arial" w:eastAsia="Arial" w:hAnsi="Arial" w:cs="Arial"/>
          <w:sz w:val="24"/>
          <w:szCs w:val="24"/>
          <w:lang w:val="es-ES"/>
        </w:rPr>
      </w:pPr>
      <w:r w:rsidRPr="001F44A4">
        <w:rPr>
          <w:rFonts w:ascii="Arial" w:eastAsia="Arial" w:hAnsi="Arial" w:cs="Arial"/>
          <w:b/>
          <w:bCs/>
          <w:sz w:val="24"/>
          <w:szCs w:val="24"/>
          <w:lang w:val="es-ES"/>
        </w:rPr>
        <w:t xml:space="preserve">Hallazgos del </w:t>
      </w:r>
      <w:r w:rsidRPr="00BF75F8">
        <w:rPr>
          <w:rFonts w:ascii="Arial" w:eastAsia="Arial" w:hAnsi="Arial" w:cs="Arial"/>
          <w:b/>
          <w:bCs/>
          <w:i/>
          <w:iCs/>
          <w:sz w:val="24"/>
          <w:szCs w:val="24"/>
          <w:lang w:val="es-ES"/>
        </w:rPr>
        <w:t>m-learni</w:t>
      </w:r>
      <w:r w:rsidR="006D2D1F" w:rsidRPr="00BF75F8">
        <w:rPr>
          <w:rFonts w:ascii="Arial" w:eastAsia="Arial" w:hAnsi="Arial" w:cs="Arial"/>
          <w:b/>
          <w:bCs/>
          <w:i/>
          <w:iCs/>
          <w:sz w:val="24"/>
          <w:szCs w:val="24"/>
          <w:lang w:val="es-ES"/>
        </w:rPr>
        <w:t>n</w:t>
      </w:r>
      <w:r w:rsidRPr="00BF75F8">
        <w:rPr>
          <w:rFonts w:ascii="Arial" w:eastAsia="Arial" w:hAnsi="Arial" w:cs="Arial"/>
          <w:b/>
          <w:bCs/>
          <w:i/>
          <w:iCs/>
          <w:sz w:val="24"/>
          <w:szCs w:val="24"/>
          <w:lang w:val="es-ES"/>
        </w:rPr>
        <w:t>g</w:t>
      </w:r>
      <w:r w:rsidRPr="001F44A4">
        <w:rPr>
          <w:rFonts w:ascii="Arial" w:eastAsia="Arial" w:hAnsi="Arial" w:cs="Arial"/>
          <w:b/>
          <w:bCs/>
          <w:sz w:val="24"/>
          <w:szCs w:val="24"/>
          <w:lang w:val="es-ES"/>
        </w:rPr>
        <w:t xml:space="preserve"> para su aplicabilidad e</w:t>
      </w:r>
      <w:r w:rsidR="00DC5407" w:rsidRPr="001F44A4">
        <w:rPr>
          <w:rFonts w:ascii="Arial" w:eastAsia="Arial" w:hAnsi="Arial" w:cs="Arial"/>
          <w:b/>
          <w:bCs/>
          <w:sz w:val="24"/>
          <w:szCs w:val="24"/>
          <w:lang w:val="es-ES"/>
        </w:rPr>
        <w:t>n los modelos de enseñanza a distancia</w:t>
      </w:r>
    </w:p>
    <w:p w14:paraId="6F2E3881" w14:textId="7C430E6F" w:rsidR="00EC31B9" w:rsidRPr="001F44A4" w:rsidRDefault="00EC31B9" w:rsidP="00775FD2">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Las estrategias de aprendizaje </w:t>
      </w:r>
      <w:r w:rsidR="00FD6CD2" w:rsidRPr="001F44A4">
        <w:rPr>
          <w:rFonts w:ascii="Arial" w:eastAsia="Arial" w:hAnsi="Arial" w:cs="Arial"/>
          <w:sz w:val="24"/>
          <w:szCs w:val="24"/>
          <w:lang w:val="es-ES"/>
        </w:rPr>
        <w:t xml:space="preserve">encontradas </w:t>
      </w:r>
      <w:r w:rsidR="00837C04" w:rsidRPr="001F44A4">
        <w:rPr>
          <w:rFonts w:ascii="Arial" w:eastAsia="Arial" w:hAnsi="Arial" w:cs="Arial"/>
          <w:sz w:val="24"/>
          <w:szCs w:val="24"/>
          <w:lang w:val="es-ES"/>
        </w:rPr>
        <w:t>en la indagación bibliográfica</w:t>
      </w:r>
      <w:r w:rsidR="00FF1299">
        <w:rPr>
          <w:rFonts w:ascii="Arial" w:eastAsia="Arial" w:hAnsi="Arial" w:cs="Arial"/>
          <w:sz w:val="24"/>
          <w:szCs w:val="24"/>
          <w:lang w:val="es-ES"/>
        </w:rPr>
        <w:t>,</w:t>
      </w:r>
      <w:r w:rsidR="00FD6CD2" w:rsidRPr="001F44A4">
        <w:rPr>
          <w:rFonts w:ascii="Arial" w:eastAsia="Arial" w:hAnsi="Arial" w:cs="Arial"/>
          <w:sz w:val="24"/>
          <w:szCs w:val="24"/>
          <w:lang w:val="es-ES"/>
        </w:rPr>
        <w:t xml:space="preserve"> </w:t>
      </w:r>
      <w:r w:rsidR="00837C04" w:rsidRPr="001F44A4">
        <w:rPr>
          <w:rFonts w:ascii="Arial" w:eastAsia="Arial" w:hAnsi="Arial" w:cs="Arial"/>
          <w:sz w:val="24"/>
          <w:szCs w:val="24"/>
          <w:lang w:val="es-ES"/>
        </w:rPr>
        <w:t xml:space="preserve">que se </w:t>
      </w:r>
      <w:r w:rsidR="00A471CB" w:rsidRPr="001F44A4">
        <w:rPr>
          <w:rFonts w:ascii="Arial" w:eastAsia="Arial" w:hAnsi="Arial" w:cs="Arial"/>
          <w:sz w:val="24"/>
          <w:szCs w:val="24"/>
          <w:lang w:val="es-ES"/>
        </w:rPr>
        <w:t xml:space="preserve">adaptan de mejor forma </w:t>
      </w:r>
      <w:r w:rsidR="0093616D" w:rsidRPr="001F44A4">
        <w:rPr>
          <w:rFonts w:ascii="Arial" w:eastAsia="Arial" w:hAnsi="Arial" w:cs="Arial"/>
          <w:sz w:val="24"/>
          <w:szCs w:val="24"/>
          <w:lang w:val="es-ES"/>
        </w:rPr>
        <w:t>al</w:t>
      </w:r>
      <w:r w:rsidR="00837C04" w:rsidRPr="001F44A4">
        <w:rPr>
          <w:rFonts w:ascii="Arial" w:eastAsia="Arial" w:hAnsi="Arial" w:cs="Arial"/>
          <w:sz w:val="24"/>
          <w:szCs w:val="24"/>
          <w:lang w:val="es-ES"/>
        </w:rPr>
        <w:t xml:space="preserve"> </w:t>
      </w:r>
      <w:r w:rsidR="00837C04" w:rsidRPr="00BF75F8">
        <w:rPr>
          <w:rFonts w:ascii="Arial" w:eastAsia="Arial" w:hAnsi="Arial" w:cs="Arial"/>
          <w:i/>
          <w:iCs/>
          <w:sz w:val="24"/>
          <w:szCs w:val="24"/>
          <w:lang w:val="es-ES"/>
        </w:rPr>
        <w:t>m-learning</w:t>
      </w:r>
      <w:r w:rsidR="00FF1299">
        <w:rPr>
          <w:rFonts w:ascii="Arial" w:eastAsia="Arial" w:hAnsi="Arial" w:cs="Arial"/>
          <w:sz w:val="24"/>
          <w:szCs w:val="24"/>
          <w:lang w:val="es-ES"/>
        </w:rPr>
        <w:t>,</w:t>
      </w:r>
      <w:r w:rsidR="0093616D" w:rsidRPr="001F44A4">
        <w:rPr>
          <w:rFonts w:ascii="Arial" w:eastAsia="Arial" w:hAnsi="Arial" w:cs="Arial"/>
          <w:sz w:val="24"/>
          <w:szCs w:val="24"/>
          <w:lang w:val="es-ES"/>
        </w:rPr>
        <w:t xml:space="preserve"> </w:t>
      </w:r>
      <w:r w:rsidRPr="001F44A4">
        <w:rPr>
          <w:rFonts w:ascii="Arial" w:eastAsia="Arial" w:hAnsi="Arial" w:cs="Arial"/>
          <w:sz w:val="24"/>
          <w:szCs w:val="24"/>
          <w:lang w:val="es-ES"/>
        </w:rPr>
        <w:t>son un aspecto fundamental para la adquisición del conocimiento</w:t>
      </w:r>
      <w:r w:rsidR="00FF1299">
        <w:rPr>
          <w:rFonts w:ascii="Arial" w:eastAsia="Arial" w:hAnsi="Arial" w:cs="Arial"/>
          <w:sz w:val="24"/>
          <w:szCs w:val="24"/>
          <w:lang w:val="es-ES"/>
        </w:rPr>
        <w:t xml:space="preserve"> y</w:t>
      </w:r>
      <w:r w:rsidRPr="001F44A4">
        <w:rPr>
          <w:rFonts w:ascii="Arial" w:eastAsia="Arial" w:hAnsi="Arial" w:cs="Arial"/>
          <w:sz w:val="24"/>
          <w:szCs w:val="24"/>
          <w:lang w:val="es-ES"/>
        </w:rPr>
        <w:t xml:space="preserve"> se utilizan con la clara intención de favorecer el proceso de enseñanza aprendizaje. Existen una gran variedad de ellas y </w:t>
      </w:r>
      <w:r w:rsidR="00FF1299">
        <w:rPr>
          <w:rFonts w:ascii="Arial" w:eastAsia="Arial" w:hAnsi="Arial" w:cs="Arial"/>
          <w:sz w:val="24"/>
          <w:szCs w:val="24"/>
          <w:lang w:val="es-ES"/>
        </w:rPr>
        <w:t xml:space="preserve">a </w:t>
      </w:r>
      <w:r w:rsidRPr="001F44A4">
        <w:rPr>
          <w:rFonts w:ascii="Arial" w:eastAsia="Arial" w:hAnsi="Arial" w:cs="Arial"/>
          <w:sz w:val="24"/>
          <w:szCs w:val="24"/>
          <w:lang w:val="es-ES"/>
        </w:rPr>
        <w:t xml:space="preserve">continuación se mencionan algunas que se relacionan con el modelo del </w:t>
      </w:r>
      <w:r w:rsidRPr="00BF75F8">
        <w:rPr>
          <w:rFonts w:ascii="Arial" w:eastAsia="Arial" w:hAnsi="Arial" w:cs="Arial"/>
          <w:i/>
          <w:iCs/>
          <w:sz w:val="24"/>
          <w:szCs w:val="24"/>
          <w:lang w:val="es-ES"/>
        </w:rPr>
        <w:t>m-learning</w:t>
      </w:r>
      <w:r w:rsidRPr="001F44A4">
        <w:rPr>
          <w:rFonts w:ascii="Arial" w:eastAsia="Arial" w:hAnsi="Arial" w:cs="Arial"/>
          <w:sz w:val="24"/>
          <w:szCs w:val="24"/>
          <w:lang w:val="es-ES"/>
        </w:rPr>
        <w:t>.</w:t>
      </w:r>
    </w:p>
    <w:p w14:paraId="6193F671" w14:textId="77777777" w:rsidR="002C1128" w:rsidRPr="001F44A4" w:rsidRDefault="002C1128" w:rsidP="003D055E">
      <w:pPr>
        <w:spacing w:after="0" w:line="360" w:lineRule="auto"/>
        <w:ind w:firstLine="708"/>
        <w:jc w:val="both"/>
        <w:rPr>
          <w:rFonts w:ascii="Arial" w:eastAsia="Arial" w:hAnsi="Arial" w:cs="Arial"/>
          <w:sz w:val="24"/>
          <w:szCs w:val="24"/>
          <w:lang w:val="es-ES"/>
        </w:rPr>
      </w:pPr>
    </w:p>
    <w:p w14:paraId="5B3AA50C" w14:textId="77777777" w:rsidR="00EC31B9" w:rsidRPr="001F44A4" w:rsidRDefault="00EC31B9" w:rsidP="003D055E">
      <w:pPr>
        <w:spacing w:after="0" w:line="360" w:lineRule="auto"/>
        <w:jc w:val="both"/>
        <w:rPr>
          <w:rFonts w:ascii="Arial" w:hAnsi="Arial" w:cs="Arial"/>
          <w:sz w:val="24"/>
          <w:szCs w:val="24"/>
          <w:lang w:val="es-ES_tradnl"/>
        </w:rPr>
      </w:pPr>
      <w:r w:rsidRPr="001F44A4">
        <w:rPr>
          <w:rFonts w:ascii="Arial" w:eastAsia="Arial" w:hAnsi="Arial" w:cs="Arial"/>
          <w:b/>
          <w:bCs/>
          <w:sz w:val="24"/>
          <w:szCs w:val="24"/>
          <w:lang w:val="es-ES_tradnl"/>
        </w:rPr>
        <w:t>Gamificación</w:t>
      </w:r>
    </w:p>
    <w:p w14:paraId="73DAA4AF" w14:textId="7D08A991" w:rsidR="00EC31B9"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El juego es un elemento que ha estado presente desde tiempos muy remotos en la vida de las personas. Es una actividad que habitualmente se relaciona con l</w:t>
      </w:r>
      <w:r w:rsidR="00672CB5" w:rsidRPr="001F44A4">
        <w:rPr>
          <w:rFonts w:ascii="Arial" w:eastAsia="Arial" w:hAnsi="Arial" w:cs="Arial"/>
          <w:sz w:val="24"/>
          <w:szCs w:val="24"/>
          <w:lang w:val="es-ES_tradnl"/>
        </w:rPr>
        <w:t>a etapa de la niñez</w:t>
      </w:r>
      <w:r w:rsidR="00FF1299">
        <w:rPr>
          <w:rFonts w:ascii="Arial" w:eastAsia="Arial" w:hAnsi="Arial" w:cs="Arial"/>
          <w:sz w:val="24"/>
          <w:szCs w:val="24"/>
          <w:lang w:val="es-ES_tradnl"/>
        </w:rPr>
        <w:t>. S</w:t>
      </w:r>
      <w:r w:rsidR="00264AE9" w:rsidRPr="001F44A4">
        <w:rPr>
          <w:rFonts w:ascii="Arial" w:eastAsia="Arial" w:hAnsi="Arial" w:cs="Arial"/>
          <w:sz w:val="24"/>
          <w:szCs w:val="24"/>
          <w:lang w:val="es-ES_tradnl"/>
        </w:rPr>
        <w:t>in embar</w:t>
      </w:r>
      <w:r w:rsidR="00FF1299">
        <w:rPr>
          <w:rFonts w:ascii="Arial" w:eastAsia="Arial" w:hAnsi="Arial" w:cs="Arial"/>
          <w:sz w:val="24"/>
          <w:szCs w:val="24"/>
          <w:lang w:val="es-ES_tradnl"/>
        </w:rPr>
        <w:t>g</w:t>
      </w:r>
      <w:r w:rsidR="00264AE9" w:rsidRPr="001F44A4">
        <w:rPr>
          <w:rFonts w:ascii="Arial" w:eastAsia="Arial" w:hAnsi="Arial" w:cs="Arial"/>
          <w:sz w:val="24"/>
          <w:szCs w:val="24"/>
          <w:lang w:val="es-ES_tradnl"/>
        </w:rPr>
        <w:t>o</w:t>
      </w:r>
      <w:r w:rsidR="00FF1299">
        <w:rPr>
          <w:rFonts w:ascii="Arial" w:eastAsia="Arial" w:hAnsi="Arial" w:cs="Arial"/>
          <w:sz w:val="24"/>
          <w:szCs w:val="24"/>
          <w:lang w:val="es-ES_tradnl"/>
        </w:rPr>
        <w:t>,</w:t>
      </w:r>
      <w:r w:rsidR="00264AE9" w:rsidRPr="001F44A4">
        <w:rPr>
          <w:rFonts w:ascii="Arial" w:eastAsia="Arial" w:hAnsi="Arial" w:cs="Arial"/>
          <w:sz w:val="24"/>
          <w:szCs w:val="24"/>
          <w:lang w:val="es-ES_tradnl"/>
        </w:rPr>
        <w:t xml:space="preserve"> esta se puede</w:t>
      </w:r>
      <w:r w:rsidRPr="001F44A4">
        <w:rPr>
          <w:rFonts w:ascii="Arial" w:eastAsia="Arial" w:hAnsi="Arial" w:cs="Arial"/>
          <w:sz w:val="24"/>
          <w:szCs w:val="24"/>
          <w:lang w:val="es-ES_tradnl"/>
        </w:rPr>
        <w:t xml:space="preserve"> realizar a lo largo de toda la vida. Una de las estrategias que se utiliza en el aprendizaje móvil denominada gamificación está directamente vinculada con el juego.</w:t>
      </w:r>
    </w:p>
    <w:p w14:paraId="25ECB9EC" w14:textId="613038FE" w:rsidR="00EC31B9"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“La gamificación se refiere a un proceso de mejora, con posibilidades para proporcionar experiencias de juego y con el fin de apoyar a las actividades que desarrollan los usuarios”</w:t>
      </w:r>
      <w:r w:rsidR="00390405" w:rsidRPr="001F44A4">
        <w:rPr>
          <w:rFonts w:ascii="Arial" w:eastAsia="Arial" w:hAnsi="Arial" w:cs="Arial"/>
          <w:sz w:val="24"/>
          <w:szCs w:val="24"/>
          <w:lang w:val="es-ES_tradnl"/>
        </w:rPr>
        <w:t xml:space="preserve"> </w:t>
      </w:r>
      <w:r w:rsidRPr="001F44A4">
        <w:rPr>
          <w:rFonts w:ascii="Arial" w:eastAsia="Arial" w:hAnsi="Arial" w:cs="Arial"/>
          <w:sz w:val="24"/>
          <w:szCs w:val="24"/>
          <w:lang w:val="es-ES_tradnl"/>
        </w:rPr>
        <w:t>(Contreras y Eguía, 2017, p. 8)</w:t>
      </w:r>
      <w:r w:rsidR="002B25D5">
        <w:rPr>
          <w:rFonts w:ascii="Arial" w:eastAsia="Arial" w:hAnsi="Arial" w:cs="Arial"/>
          <w:sz w:val="24"/>
          <w:szCs w:val="24"/>
          <w:lang w:val="es-ES_tradnl"/>
        </w:rPr>
        <w:t>. También, s</w:t>
      </w:r>
      <w:r w:rsidRPr="001F44A4">
        <w:rPr>
          <w:rFonts w:ascii="Arial" w:eastAsia="Arial" w:hAnsi="Arial" w:cs="Arial"/>
          <w:sz w:val="24"/>
          <w:szCs w:val="24"/>
          <w:lang w:val="es-ES_tradnl"/>
        </w:rPr>
        <w:t xml:space="preserve">e relaciona con el empleo de mecánicas de juego en entornos o aplicaciones que no necesariamente son lúdicas, con la idea de favorecer la motivación, la </w:t>
      </w:r>
      <w:r w:rsidRPr="001F44A4">
        <w:rPr>
          <w:rFonts w:ascii="Arial" w:eastAsia="Arial" w:hAnsi="Arial" w:cs="Arial"/>
          <w:sz w:val="24"/>
          <w:szCs w:val="24"/>
          <w:lang w:val="es-ES_tradnl"/>
        </w:rPr>
        <w:lastRenderedPageBreak/>
        <w:t xml:space="preserve">concentración, el esfuerzo y </w:t>
      </w:r>
      <w:r w:rsidR="002B25D5">
        <w:rPr>
          <w:rFonts w:ascii="Arial" w:eastAsia="Arial" w:hAnsi="Arial" w:cs="Arial"/>
          <w:sz w:val="24"/>
          <w:szCs w:val="24"/>
          <w:lang w:val="es-ES_tradnl"/>
        </w:rPr>
        <w:t xml:space="preserve">los </w:t>
      </w:r>
      <w:r w:rsidRPr="001F44A4">
        <w:rPr>
          <w:rFonts w:ascii="Arial" w:eastAsia="Arial" w:hAnsi="Arial" w:cs="Arial"/>
          <w:sz w:val="24"/>
          <w:szCs w:val="24"/>
          <w:lang w:val="es-ES_tradnl"/>
        </w:rPr>
        <w:t>aspectos positivos de los juegos (Moreno</w:t>
      </w:r>
      <w:r w:rsidR="005A471F" w:rsidRPr="001F44A4">
        <w:rPr>
          <w:rFonts w:ascii="Arial" w:eastAsia="Arial" w:hAnsi="Arial" w:cs="Arial"/>
          <w:sz w:val="24"/>
          <w:szCs w:val="24"/>
          <w:lang w:val="es-ES_tradnl"/>
        </w:rPr>
        <w:t xml:space="preserve"> et al.</w:t>
      </w:r>
      <w:r w:rsidRPr="001F44A4">
        <w:rPr>
          <w:rFonts w:ascii="Arial" w:eastAsia="Arial" w:hAnsi="Arial" w:cs="Arial"/>
          <w:sz w:val="24"/>
          <w:szCs w:val="24"/>
          <w:lang w:val="es-ES_tradnl"/>
        </w:rPr>
        <w:t>, 2016).</w:t>
      </w:r>
    </w:p>
    <w:p w14:paraId="2DB8FB99" w14:textId="6DBA96CB" w:rsidR="00114CB7" w:rsidRDefault="00EC31B9" w:rsidP="0017136F">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El juego posee características básicas que han impulsado el desarrollo del fenómeno de la gamificación</w:t>
      </w:r>
      <w:r w:rsidR="002B25D5">
        <w:rPr>
          <w:rFonts w:ascii="Arial" w:eastAsia="Arial" w:hAnsi="Arial" w:cs="Arial"/>
          <w:sz w:val="24"/>
          <w:szCs w:val="24"/>
          <w:lang w:val="es-ES"/>
        </w:rPr>
        <w:t>.</w:t>
      </w:r>
      <w:r w:rsidRPr="001F44A4">
        <w:rPr>
          <w:rFonts w:ascii="Arial" w:eastAsia="Arial" w:hAnsi="Arial" w:cs="Arial"/>
          <w:sz w:val="24"/>
          <w:szCs w:val="24"/>
          <w:lang w:val="es-ES"/>
        </w:rPr>
        <w:t xml:space="preserve"> Volkova (2013) menciona </w:t>
      </w:r>
      <w:r w:rsidR="006020DE" w:rsidRPr="001F44A4">
        <w:rPr>
          <w:rFonts w:ascii="Arial" w:eastAsia="Arial" w:hAnsi="Arial" w:cs="Arial"/>
          <w:sz w:val="24"/>
          <w:szCs w:val="24"/>
          <w:lang w:val="es-ES"/>
        </w:rPr>
        <w:t xml:space="preserve">que son de participación voluntaria, donde no existan presiones, </w:t>
      </w:r>
      <w:r w:rsidR="00676C7C" w:rsidRPr="001F44A4">
        <w:rPr>
          <w:rFonts w:ascii="Arial" w:eastAsia="Arial" w:hAnsi="Arial" w:cs="Arial"/>
          <w:sz w:val="24"/>
          <w:szCs w:val="24"/>
          <w:lang w:val="es-ES"/>
        </w:rPr>
        <w:t>experiencia lúdica con emociones emergentes, tomar riesgos</w:t>
      </w:r>
      <w:r w:rsidR="00153D86" w:rsidRPr="001F44A4">
        <w:rPr>
          <w:rFonts w:ascii="Arial" w:eastAsia="Arial" w:hAnsi="Arial" w:cs="Arial"/>
          <w:sz w:val="24"/>
          <w:szCs w:val="24"/>
          <w:lang w:val="es-ES"/>
        </w:rPr>
        <w:t xml:space="preserve">, tener espontaneidad, </w:t>
      </w:r>
      <w:r w:rsidR="007573C7" w:rsidRPr="001F44A4">
        <w:rPr>
          <w:rFonts w:ascii="Arial" w:eastAsia="Arial" w:hAnsi="Arial" w:cs="Arial"/>
          <w:sz w:val="24"/>
          <w:szCs w:val="24"/>
          <w:lang w:val="es-ES"/>
        </w:rPr>
        <w:t xml:space="preserve">implica un escape temporal de la realidad, instruccionalidad en su ejecución, </w:t>
      </w:r>
      <w:r w:rsidR="00114CB7" w:rsidRPr="001F44A4">
        <w:rPr>
          <w:rFonts w:ascii="Arial" w:eastAsia="Arial" w:hAnsi="Arial" w:cs="Arial"/>
          <w:sz w:val="24"/>
          <w:szCs w:val="24"/>
          <w:lang w:val="es-ES"/>
        </w:rPr>
        <w:t>diseño y promoción de escenarios distintos y favorece la autosuficiencia.</w:t>
      </w:r>
    </w:p>
    <w:p w14:paraId="7E208489" w14:textId="7EA2B3A1" w:rsidR="00EC31B9" w:rsidRPr="001F44A4"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 xml:space="preserve">La gamificación tiene </w:t>
      </w:r>
      <w:r w:rsidR="00114CB7" w:rsidRPr="001F44A4">
        <w:rPr>
          <w:rFonts w:ascii="Arial" w:eastAsia="Arial" w:hAnsi="Arial" w:cs="Arial"/>
          <w:sz w:val="24"/>
          <w:szCs w:val="24"/>
          <w:lang w:val="es-ES_tradnl"/>
        </w:rPr>
        <w:t>potencialidad</w:t>
      </w:r>
      <w:r w:rsidRPr="001F44A4">
        <w:rPr>
          <w:rFonts w:ascii="Arial" w:eastAsia="Arial" w:hAnsi="Arial" w:cs="Arial"/>
          <w:sz w:val="24"/>
          <w:szCs w:val="24"/>
          <w:lang w:val="es-ES_tradnl"/>
        </w:rPr>
        <w:t xml:space="preserve"> para que pueda penetrar en los procesos de enseñanza aprendizaje es necesario que cuente con retos, recompensas, logros, desafíos, entre ot</w:t>
      </w:r>
      <w:r w:rsidR="00114CB7" w:rsidRPr="001F44A4">
        <w:rPr>
          <w:rFonts w:ascii="Arial" w:eastAsia="Arial" w:hAnsi="Arial" w:cs="Arial"/>
          <w:sz w:val="24"/>
          <w:szCs w:val="24"/>
          <w:lang w:val="es-ES_tradnl"/>
        </w:rPr>
        <w:t xml:space="preserve">ras </w:t>
      </w:r>
      <w:r w:rsidR="00C87092" w:rsidRPr="001F44A4">
        <w:rPr>
          <w:rFonts w:ascii="Arial" w:eastAsia="Arial" w:hAnsi="Arial" w:cs="Arial"/>
          <w:sz w:val="24"/>
          <w:szCs w:val="24"/>
          <w:lang w:val="es-ES_tradnl"/>
        </w:rPr>
        <w:t>dinámicas</w:t>
      </w:r>
      <w:r w:rsidR="00114CB7" w:rsidRPr="001F44A4">
        <w:rPr>
          <w:rFonts w:ascii="Arial" w:eastAsia="Arial" w:hAnsi="Arial" w:cs="Arial"/>
          <w:sz w:val="24"/>
          <w:szCs w:val="24"/>
          <w:lang w:val="es-ES_tradnl"/>
        </w:rPr>
        <w:t xml:space="preserve"> de motivación</w:t>
      </w:r>
      <w:r w:rsidRPr="001F44A4">
        <w:rPr>
          <w:rFonts w:ascii="Arial" w:eastAsia="Arial" w:hAnsi="Arial" w:cs="Arial"/>
          <w:sz w:val="24"/>
          <w:szCs w:val="24"/>
          <w:lang w:val="es-ES_tradnl"/>
        </w:rPr>
        <w:t xml:space="preserve">, de forma tal que las tareas dejen de ser aburridas y se trasformen en entretenidos espacios educativos y significativos que logren una </w:t>
      </w:r>
      <w:r w:rsidR="008331A0" w:rsidRPr="001F44A4">
        <w:rPr>
          <w:rFonts w:ascii="Arial" w:eastAsia="Arial" w:hAnsi="Arial" w:cs="Arial"/>
          <w:sz w:val="24"/>
          <w:szCs w:val="24"/>
          <w:lang w:val="es-ES_tradnl"/>
        </w:rPr>
        <w:t>participación</w:t>
      </w:r>
      <w:r w:rsidRPr="001F44A4">
        <w:rPr>
          <w:rFonts w:ascii="Arial" w:eastAsia="Arial" w:hAnsi="Arial" w:cs="Arial"/>
          <w:sz w:val="24"/>
          <w:szCs w:val="24"/>
          <w:lang w:val="es-ES_tradnl"/>
        </w:rPr>
        <w:t xml:space="preserve"> de la clase (Oliva, 2016). Los dispositivos móviles se adaptan perfectamente a este tipo de estrategias, pues es posible utilizarlos en cualquier asignatura.</w:t>
      </w:r>
    </w:p>
    <w:p w14:paraId="15B7624B" w14:textId="77777777" w:rsidR="0017136F" w:rsidRPr="001F44A4" w:rsidRDefault="0017136F" w:rsidP="003D055E">
      <w:pPr>
        <w:spacing w:after="0" w:line="360" w:lineRule="auto"/>
        <w:ind w:firstLine="708"/>
        <w:jc w:val="both"/>
        <w:rPr>
          <w:rFonts w:ascii="Arial" w:eastAsia="Arial" w:hAnsi="Arial" w:cs="Arial"/>
          <w:sz w:val="24"/>
          <w:szCs w:val="24"/>
          <w:lang w:val="es-ES_tradnl"/>
        </w:rPr>
      </w:pPr>
    </w:p>
    <w:p w14:paraId="40896F46" w14:textId="72E4ECA5" w:rsidR="00EC31B9" w:rsidRPr="001F44A4" w:rsidRDefault="00EC31B9" w:rsidP="003D055E">
      <w:pPr>
        <w:spacing w:after="0" w:line="360" w:lineRule="auto"/>
        <w:jc w:val="both"/>
        <w:rPr>
          <w:rFonts w:ascii="Arial" w:hAnsi="Arial" w:cs="Arial"/>
          <w:sz w:val="24"/>
          <w:szCs w:val="24"/>
          <w:lang w:val="es-ES"/>
        </w:rPr>
      </w:pPr>
      <w:r w:rsidRPr="001F44A4">
        <w:rPr>
          <w:rFonts w:ascii="Arial" w:eastAsia="Arial" w:hAnsi="Arial" w:cs="Arial"/>
          <w:b/>
          <w:bCs/>
          <w:sz w:val="24"/>
          <w:szCs w:val="24"/>
          <w:lang w:val="es-ES"/>
        </w:rPr>
        <w:t xml:space="preserve">Uso de </w:t>
      </w:r>
      <w:r w:rsidR="0AED2B66" w:rsidRPr="001F44A4">
        <w:rPr>
          <w:rFonts w:ascii="Arial" w:eastAsia="Arial" w:hAnsi="Arial" w:cs="Arial"/>
          <w:b/>
          <w:bCs/>
          <w:sz w:val="24"/>
          <w:szCs w:val="24"/>
          <w:lang w:val="es-ES"/>
        </w:rPr>
        <w:t>r</w:t>
      </w:r>
      <w:r w:rsidRPr="001F44A4">
        <w:rPr>
          <w:rFonts w:ascii="Arial" w:eastAsia="Arial" w:hAnsi="Arial" w:cs="Arial"/>
          <w:b/>
          <w:bCs/>
          <w:sz w:val="24"/>
          <w:szCs w:val="24"/>
          <w:lang w:val="es-ES"/>
        </w:rPr>
        <w:t xml:space="preserve">ealidad </w:t>
      </w:r>
      <w:r w:rsidR="3CDA4D47" w:rsidRPr="001F44A4">
        <w:rPr>
          <w:rFonts w:ascii="Arial" w:eastAsia="Arial" w:hAnsi="Arial" w:cs="Arial"/>
          <w:b/>
          <w:bCs/>
          <w:sz w:val="24"/>
          <w:szCs w:val="24"/>
          <w:lang w:val="es-ES"/>
        </w:rPr>
        <w:t>a</w:t>
      </w:r>
      <w:r w:rsidRPr="001F44A4">
        <w:rPr>
          <w:rFonts w:ascii="Arial" w:eastAsia="Arial" w:hAnsi="Arial" w:cs="Arial"/>
          <w:b/>
          <w:bCs/>
          <w:sz w:val="24"/>
          <w:szCs w:val="24"/>
          <w:lang w:val="es-ES"/>
        </w:rPr>
        <w:t>umentada</w:t>
      </w:r>
    </w:p>
    <w:p w14:paraId="737E9716" w14:textId="5BB7EFB7" w:rsidR="00EC31B9"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La realidad aumentada (RA) se relaciona con la coexistencia de objetos virtuales y espacios reales, en donde se experimenta con fenómenos que no son posibles en la vida real</w:t>
      </w:r>
      <w:r w:rsidR="002B25D5">
        <w:rPr>
          <w:rFonts w:ascii="Arial" w:eastAsia="Arial" w:hAnsi="Arial" w:cs="Arial"/>
          <w:sz w:val="24"/>
          <w:szCs w:val="24"/>
          <w:lang w:val="es-ES"/>
        </w:rPr>
        <w:t>.</w:t>
      </w:r>
      <w:r w:rsidR="1DFE8DF3" w:rsidRPr="001F44A4">
        <w:rPr>
          <w:rFonts w:ascii="Arial" w:eastAsia="Arial" w:hAnsi="Arial" w:cs="Arial"/>
          <w:sz w:val="24"/>
          <w:szCs w:val="24"/>
          <w:lang w:val="es-ES"/>
        </w:rPr>
        <w:t xml:space="preserve"> Saénz</w:t>
      </w:r>
      <w:r w:rsidR="006A43D6" w:rsidRPr="001F44A4">
        <w:rPr>
          <w:rFonts w:ascii="Arial" w:eastAsia="Arial" w:hAnsi="Arial" w:cs="Arial"/>
          <w:sz w:val="24"/>
          <w:szCs w:val="24"/>
          <w:lang w:val="es-ES"/>
        </w:rPr>
        <w:t xml:space="preserve"> et al. </w:t>
      </w:r>
      <w:r w:rsidR="1DFE8DF3" w:rsidRPr="001F44A4">
        <w:rPr>
          <w:rFonts w:ascii="Arial" w:eastAsia="Arial" w:hAnsi="Arial" w:cs="Arial"/>
          <w:sz w:val="24"/>
          <w:szCs w:val="24"/>
          <w:lang w:val="es-ES"/>
        </w:rPr>
        <w:t>(2019) manifiestan que</w:t>
      </w:r>
      <w:r w:rsidR="002B25D5">
        <w:rPr>
          <w:rFonts w:ascii="Arial" w:eastAsia="Arial" w:hAnsi="Arial" w:cs="Arial"/>
          <w:sz w:val="24"/>
          <w:szCs w:val="24"/>
          <w:lang w:val="es-ES"/>
        </w:rPr>
        <w:t>,</w:t>
      </w:r>
      <w:r w:rsidRPr="001F44A4">
        <w:rPr>
          <w:rFonts w:ascii="Arial" w:eastAsia="Arial" w:hAnsi="Arial" w:cs="Arial"/>
          <w:sz w:val="24"/>
          <w:szCs w:val="24"/>
          <w:lang w:val="es-ES"/>
        </w:rPr>
        <w:t xml:space="preserve"> </w:t>
      </w:r>
      <w:r w:rsidR="604A84B3" w:rsidRPr="001F44A4">
        <w:rPr>
          <w:rFonts w:ascii="Arial" w:eastAsia="Arial" w:hAnsi="Arial" w:cs="Arial"/>
          <w:sz w:val="24"/>
          <w:szCs w:val="24"/>
          <w:lang w:val="es-ES"/>
        </w:rPr>
        <w:t>d</w:t>
      </w:r>
      <w:r w:rsidRPr="001F44A4">
        <w:rPr>
          <w:rFonts w:ascii="Arial" w:eastAsia="Arial" w:hAnsi="Arial" w:cs="Arial"/>
          <w:sz w:val="24"/>
          <w:szCs w:val="24"/>
          <w:lang w:val="es-ES"/>
        </w:rPr>
        <w:t xml:space="preserve">esde la perspectiva educativa, se considera que las aplicaciones basadas en RA permiten una interacción </w:t>
      </w:r>
      <w:r w:rsidR="00DD5262" w:rsidRPr="001F44A4">
        <w:rPr>
          <w:rFonts w:ascii="Arial" w:eastAsia="Arial" w:hAnsi="Arial" w:cs="Arial"/>
          <w:sz w:val="24"/>
          <w:szCs w:val="24"/>
          <w:lang w:val="es-ES"/>
        </w:rPr>
        <w:t>inteligible</w:t>
      </w:r>
      <w:r w:rsidRPr="001F44A4">
        <w:rPr>
          <w:rFonts w:ascii="Arial" w:eastAsia="Arial" w:hAnsi="Arial" w:cs="Arial"/>
          <w:sz w:val="24"/>
          <w:szCs w:val="24"/>
          <w:lang w:val="es-ES"/>
        </w:rPr>
        <w:t xml:space="preserve"> en ciudades, museos o lugares de algún interés cultural</w:t>
      </w:r>
      <w:r w:rsidR="002B25D5">
        <w:rPr>
          <w:rFonts w:ascii="Arial" w:eastAsia="Arial" w:hAnsi="Arial" w:cs="Arial"/>
          <w:sz w:val="24"/>
          <w:szCs w:val="24"/>
          <w:lang w:val="es-ES"/>
        </w:rPr>
        <w:t xml:space="preserve"> y </w:t>
      </w:r>
      <w:r w:rsidR="002B25D5">
        <w:rPr>
          <w:rFonts w:ascii="Arial" w:eastAsia="Arial" w:hAnsi="Arial" w:cs="Arial"/>
          <w:sz w:val="24"/>
          <w:szCs w:val="24"/>
          <w:lang w:val="es-ES"/>
        </w:rPr>
        <w:lastRenderedPageBreak/>
        <w:t>favorecen</w:t>
      </w:r>
      <w:r w:rsidRPr="001F44A4">
        <w:rPr>
          <w:rFonts w:ascii="Arial" w:eastAsia="Arial" w:hAnsi="Arial" w:cs="Arial"/>
          <w:sz w:val="24"/>
          <w:szCs w:val="24"/>
          <w:lang w:val="es-ES"/>
        </w:rPr>
        <w:t xml:space="preserve"> la realización de actividades didácticas o con fines educativos para que los usuarios se sientan motivados</w:t>
      </w:r>
      <w:r w:rsidR="58CBF1E6" w:rsidRPr="001F44A4">
        <w:rPr>
          <w:rFonts w:ascii="Arial" w:eastAsia="Arial" w:hAnsi="Arial" w:cs="Arial"/>
          <w:sz w:val="24"/>
          <w:szCs w:val="24"/>
          <w:lang w:val="es-ES"/>
        </w:rPr>
        <w:t>.</w:t>
      </w:r>
    </w:p>
    <w:p w14:paraId="5BE9A34E" w14:textId="01D9130A" w:rsidR="00E80FDE" w:rsidRDefault="00E80FDE" w:rsidP="00E80FDE">
      <w:pPr>
        <w:spacing w:after="0" w:line="360" w:lineRule="auto"/>
        <w:ind w:firstLine="708"/>
        <w:jc w:val="both"/>
        <w:rPr>
          <w:rFonts w:ascii="Arial" w:eastAsia="Arial" w:hAnsi="Arial" w:cs="Arial"/>
          <w:sz w:val="24"/>
          <w:szCs w:val="24"/>
          <w:lang w:val="es-ES"/>
        </w:rPr>
      </w:pPr>
      <w:r w:rsidRPr="001F44A4">
        <w:rPr>
          <w:rFonts w:ascii="Arial" w:eastAsiaTheme="minorEastAsia" w:hAnsi="Arial" w:cs="Arial"/>
          <w:sz w:val="24"/>
          <w:szCs w:val="24"/>
          <w:lang w:val="es-ES"/>
        </w:rPr>
        <w:t>Asimismo</w:t>
      </w:r>
      <w:r w:rsidRPr="001F44A4">
        <w:rPr>
          <w:rFonts w:ascii="Arial" w:eastAsia="Arial" w:hAnsi="Arial" w:cs="Arial"/>
          <w:sz w:val="24"/>
          <w:szCs w:val="24"/>
          <w:lang w:val="es-ES"/>
        </w:rPr>
        <w:t xml:space="preserve">, existen </w:t>
      </w:r>
      <w:r w:rsidR="4636C88A" w:rsidRPr="001F44A4">
        <w:rPr>
          <w:rFonts w:ascii="Arial" w:eastAsia="Arial" w:hAnsi="Arial" w:cs="Arial"/>
          <w:sz w:val="24"/>
          <w:szCs w:val="24"/>
          <w:lang w:val="es-ES"/>
        </w:rPr>
        <w:t>algunos</w:t>
      </w:r>
      <w:r w:rsidRPr="001F44A4">
        <w:rPr>
          <w:rFonts w:ascii="Arial" w:eastAsia="Arial" w:hAnsi="Arial" w:cs="Arial"/>
          <w:sz w:val="24"/>
          <w:szCs w:val="24"/>
          <w:lang w:val="es-ES"/>
        </w:rPr>
        <w:t xml:space="preserve"> países </w:t>
      </w:r>
      <w:r w:rsidR="4636C88A" w:rsidRPr="001F44A4">
        <w:rPr>
          <w:rFonts w:ascii="Arial" w:eastAsia="Arial" w:hAnsi="Arial" w:cs="Arial"/>
          <w:sz w:val="24"/>
          <w:szCs w:val="24"/>
          <w:lang w:val="es-ES"/>
        </w:rPr>
        <w:t>como Chile y España</w:t>
      </w:r>
      <w:r w:rsidR="51685202" w:rsidRPr="001F44A4">
        <w:rPr>
          <w:rFonts w:ascii="Arial" w:eastAsia="Arial" w:hAnsi="Arial" w:cs="Arial"/>
          <w:color w:val="FF0000"/>
          <w:sz w:val="24"/>
          <w:szCs w:val="24"/>
          <w:lang w:val="es-ES"/>
        </w:rPr>
        <w:t xml:space="preserve"> </w:t>
      </w:r>
      <w:r w:rsidR="51685202" w:rsidRPr="001F44A4">
        <w:rPr>
          <w:rFonts w:ascii="Arial" w:eastAsia="Arial" w:hAnsi="Arial" w:cs="Arial"/>
          <w:sz w:val="24"/>
          <w:szCs w:val="24"/>
          <w:lang w:val="es-ES"/>
        </w:rPr>
        <w:t>donde es posible</w:t>
      </w:r>
      <w:r w:rsidRPr="001F44A4">
        <w:rPr>
          <w:rFonts w:ascii="Arial" w:eastAsia="Arial" w:hAnsi="Arial" w:cs="Arial"/>
          <w:sz w:val="24"/>
          <w:szCs w:val="24"/>
          <w:lang w:val="es-ES"/>
        </w:rPr>
        <w:t xml:space="preserve"> visitar virtualmente diferentes espacios históricos y patrimoniales</w:t>
      </w:r>
      <w:r w:rsidR="002B25D5">
        <w:rPr>
          <w:rFonts w:ascii="Arial" w:eastAsia="Arial" w:hAnsi="Arial" w:cs="Arial"/>
          <w:sz w:val="24"/>
          <w:szCs w:val="24"/>
          <w:lang w:val="es-ES"/>
        </w:rPr>
        <w:t>. Con</w:t>
      </w:r>
      <w:r w:rsidRPr="001F44A4">
        <w:rPr>
          <w:rFonts w:ascii="Arial" w:eastAsia="Arial" w:hAnsi="Arial" w:cs="Arial"/>
          <w:sz w:val="24"/>
          <w:szCs w:val="24"/>
          <w:lang w:val="es-ES"/>
        </w:rPr>
        <w:t xml:space="preserve"> respecto del uso de herramientas tecnológicas</w:t>
      </w:r>
      <w:r w:rsidR="002B25D5">
        <w:rPr>
          <w:rFonts w:ascii="Arial" w:eastAsia="Arial" w:hAnsi="Arial" w:cs="Arial"/>
          <w:sz w:val="24"/>
          <w:szCs w:val="24"/>
          <w:lang w:val="es-ES"/>
        </w:rPr>
        <w:t>,</w:t>
      </w:r>
      <w:r w:rsidRPr="001F44A4">
        <w:rPr>
          <w:rFonts w:ascii="Arial" w:eastAsia="Arial" w:hAnsi="Arial" w:cs="Arial"/>
          <w:sz w:val="24"/>
          <w:szCs w:val="24"/>
          <w:lang w:val="es-ES"/>
        </w:rPr>
        <w:t xml:space="preserve"> Joo</w:t>
      </w:r>
      <w:r w:rsidR="00683EBD" w:rsidRPr="001F44A4">
        <w:rPr>
          <w:rFonts w:ascii="Arial" w:eastAsia="Arial" w:hAnsi="Arial" w:cs="Arial"/>
          <w:sz w:val="24"/>
          <w:szCs w:val="24"/>
          <w:lang w:val="es-ES"/>
        </w:rPr>
        <w:t xml:space="preserve"> </w:t>
      </w:r>
      <w:r w:rsidR="00EC08C6" w:rsidRPr="001F44A4">
        <w:rPr>
          <w:rFonts w:ascii="Arial" w:eastAsia="Arial" w:hAnsi="Arial" w:cs="Arial"/>
          <w:sz w:val="24"/>
          <w:szCs w:val="24"/>
          <w:lang w:val="es-ES"/>
        </w:rPr>
        <w:t xml:space="preserve">et al. </w:t>
      </w:r>
      <w:r w:rsidRPr="001F44A4">
        <w:rPr>
          <w:rFonts w:ascii="Arial" w:eastAsia="Arial" w:hAnsi="Arial" w:cs="Arial"/>
          <w:sz w:val="24"/>
          <w:szCs w:val="24"/>
          <w:lang w:val="es-ES"/>
        </w:rPr>
        <w:t>(2017) señalan que los sistemas de navegación peatonal y mapas digitales en dispositivos u ordenadores, que emplean realidad aumentada, han demostrado buena aceptación en las personas usuarias.</w:t>
      </w:r>
      <w:r w:rsidR="00DF3EBE" w:rsidRPr="001F44A4">
        <w:rPr>
          <w:rFonts w:ascii="Arial" w:eastAsia="Arial" w:hAnsi="Arial" w:cs="Arial"/>
          <w:sz w:val="24"/>
          <w:szCs w:val="24"/>
          <w:lang w:val="es-ES"/>
        </w:rPr>
        <w:t xml:space="preserve"> </w:t>
      </w:r>
    </w:p>
    <w:p w14:paraId="5A770BD8" w14:textId="4FBBFE20" w:rsidR="00EC31B9" w:rsidRPr="001F44A4"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Las aplicaciones basadas en realidad aumentada pueden ayudar en diversos aspectos del proceso de aprendizaje</w:t>
      </w:r>
      <w:r w:rsidR="002B25D5">
        <w:rPr>
          <w:rFonts w:ascii="Arial" w:eastAsia="Arial" w:hAnsi="Arial" w:cs="Arial"/>
          <w:sz w:val="24"/>
          <w:szCs w:val="24"/>
          <w:lang w:val="es-ES_tradnl"/>
        </w:rPr>
        <w:t>.</w:t>
      </w:r>
      <w:r w:rsidRPr="001F44A4">
        <w:rPr>
          <w:rFonts w:ascii="Arial" w:eastAsia="Arial" w:hAnsi="Arial" w:cs="Arial"/>
          <w:sz w:val="24"/>
          <w:szCs w:val="24"/>
          <w:lang w:val="es-ES_tradnl"/>
        </w:rPr>
        <w:t xml:space="preserve"> Moreno</w:t>
      </w:r>
      <w:r w:rsidR="00EC08C6" w:rsidRPr="001F44A4">
        <w:rPr>
          <w:rFonts w:ascii="Arial" w:eastAsia="Arial" w:hAnsi="Arial" w:cs="Arial"/>
          <w:sz w:val="24"/>
          <w:szCs w:val="24"/>
          <w:lang w:val="es-ES_tradnl"/>
        </w:rPr>
        <w:t xml:space="preserve"> et al. </w:t>
      </w:r>
      <w:r w:rsidRPr="001F44A4">
        <w:rPr>
          <w:rFonts w:ascii="Arial" w:eastAsia="Arial" w:hAnsi="Arial" w:cs="Arial"/>
          <w:sz w:val="24"/>
          <w:szCs w:val="24"/>
          <w:lang w:val="es-ES_tradnl"/>
        </w:rPr>
        <w:t>(2016)</w:t>
      </w:r>
      <w:r w:rsidR="002B25D5">
        <w:rPr>
          <w:rFonts w:ascii="Arial" w:eastAsia="Arial" w:hAnsi="Arial" w:cs="Arial"/>
          <w:sz w:val="24"/>
          <w:szCs w:val="24"/>
          <w:lang w:val="es-ES_tradnl"/>
        </w:rPr>
        <w:t xml:space="preserve"> refieren que,</w:t>
      </w:r>
      <w:r w:rsidR="00C7780A" w:rsidRPr="001F44A4">
        <w:rPr>
          <w:rFonts w:ascii="Arial" w:eastAsia="Arial" w:hAnsi="Arial" w:cs="Arial"/>
          <w:sz w:val="24"/>
          <w:szCs w:val="24"/>
          <w:lang w:val="es-ES_tradnl"/>
        </w:rPr>
        <w:t xml:space="preserve"> para favorecer el aprendizaje por descubrimientos</w:t>
      </w:r>
      <w:r w:rsidR="003C39AB" w:rsidRPr="001F44A4">
        <w:rPr>
          <w:rFonts w:ascii="Arial" w:eastAsia="Arial" w:hAnsi="Arial" w:cs="Arial"/>
          <w:sz w:val="24"/>
          <w:szCs w:val="24"/>
          <w:lang w:val="es-ES_tradnl"/>
        </w:rPr>
        <w:t xml:space="preserve">, mejoran información disponible cuando se visitan </w:t>
      </w:r>
      <w:r w:rsidR="00383C8A" w:rsidRPr="001F44A4">
        <w:rPr>
          <w:rFonts w:ascii="Arial" w:eastAsia="Arial" w:hAnsi="Arial" w:cs="Arial"/>
          <w:sz w:val="24"/>
          <w:szCs w:val="24"/>
          <w:lang w:val="es-ES_tradnl"/>
        </w:rPr>
        <w:t>virtualmente los sitios de interés</w:t>
      </w:r>
      <w:r w:rsidR="002B25D5">
        <w:rPr>
          <w:rFonts w:ascii="Arial" w:eastAsia="Arial" w:hAnsi="Arial" w:cs="Arial"/>
          <w:sz w:val="24"/>
          <w:szCs w:val="24"/>
          <w:lang w:val="es-ES_tradnl"/>
        </w:rPr>
        <w:t xml:space="preserve"> y</w:t>
      </w:r>
      <w:r w:rsidR="00383C8A" w:rsidRPr="001F44A4">
        <w:rPr>
          <w:rFonts w:ascii="Arial" w:eastAsia="Arial" w:hAnsi="Arial" w:cs="Arial"/>
          <w:sz w:val="24"/>
          <w:szCs w:val="24"/>
          <w:lang w:val="es-ES_tradnl"/>
        </w:rPr>
        <w:t xml:space="preserve"> se pueden realizar tareas </w:t>
      </w:r>
      <w:r w:rsidR="00A06BF3" w:rsidRPr="001F44A4">
        <w:rPr>
          <w:rFonts w:ascii="Arial" w:eastAsia="Arial" w:hAnsi="Arial" w:cs="Arial"/>
          <w:sz w:val="24"/>
          <w:szCs w:val="24"/>
          <w:lang w:val="es-ES_tradnl"/>
        </w:rPr>
        <w:t>de campo al interactuar con los elementos desde la virtualidad.</w:t>
      </w:r>
    </w:p>
    <w:p w14:paraId="22C207E7" w14:textId="77777777" w:rsidR="00A06BF3" w:rsidRPr="001F44A4" w:rsidRDefault="00A06BF3" w:rsidP="0017136F">
      <w:pPr>
        <w:spacing w:after="0" w:line="360" w:lineRule="auto"/>
        <w:rPr>
          <w:rFonts w:ascii="Arial" w:eastAsiaTheme="minorEastAsia" w:hAnsi="Arial" w:cs="Arial"/>
          <w:color w:val="FF0000"/>
          <w:sz w:val="24"/>
          <w:szCs w:val="24"/>
          <w:lang w:val="es-ES_tradnl"/>
        </w:rPr>
      </w:pPr>
    </w:p>
    <w:p w14:paraId="09B283C1" w14:textId="5793A064" w:rsidR="00EC31B9" w:rsidRPr="00FD77C5" w:rsidRDefault="00EC31B9" w:rsidP="003D055E">
      <w:pPr>
        <w:spacing w:after="0" w:line="360" w:lineRule="auto"/>
        <w:jc w:val="both"/>
        <w:rPr>
          <w:rFonts w:ascii="Arial" w:hAnsi="Arial" w:cs="Arial"/>
          <w:sz w:val="24"/>
          <w:szCs w:val="24"/>
        </w:rPr>
      </w:pPr>
      <w:proofErr w:type="spellStart"/>
      <w:r w:rsidRPr="00FD77C5">
        <w:rPr>
          <w:rFonts w:ascii="Arial" w:eastAsia="Arial" w:hAnsi="Arial" w:cs="Arial"/>
          <w:b/>
          <w:bCs/>
          <w:i/>
          <w:iCs/>
          <w:sz w:val="24"/>
          <w:szCs w:val="24"/>
        </w:rPr>
        <w:t>Flipped</w:t>
      </w:r>
      <w:proofErr w:type="spellEnd"/>
      <w:r w:rsidRPr="00FD77C5">
        <w:rPr>
          <w:rFonts w:ascii="Arial" w:eastAsia="Arial" w:hAnsi="Arial" w:cs="Arial"/>
          <w:b/>
          <w:bCs/>
          <w:i/>
          <w:iCs/>
          <w:sz w:val="24"/>
          <w:szCs w:val="24"/>
        </w:rPr>
        <w:t xml:space="preserve"> </w:t>
      </w:r>
      <w:proofErr w:type="spellStart"/>
      <w:r w:rsidRPr="00FD77C5">
        <w:rPr>
          <w:rFonts w:ascii="Arial" w:eastAsia="Arial" w:hAnsi="Arial" w:cs="Arial"/>
          <w:b/>
          <w:bCs/>
          <w:i/>
          <w:iCs/>
          <w:sz w:val="24"/>
          <w:szCs w:val="24"/>
        </w:rPr>
        <w:t>learning</w:t>
      </w:r>
      <w:proofErr w:type="spellEnd"/>
      <w:r w:rsidRPr="00FD77C5">
        <w:rPr>
          <w:rFonts w:ascii="Arial" w:eastAsia="Arial" w:hAnsi="Arial" w:cs="Arial"/>
          <w:b/>
          <w:bCs/>
          <w:sz w:val="24"/>
          <w:szCs w:val="24"/>
        </w:rPr>
        <w:t xml:space="preserve"> o aula </w:t>
      </w:r>
      <w:r w:rsidR="0017136F" w:rsidRPr="00FD77C5">
        <w:rPr>
          <w:rFonts w:ascii="Arial" w:eastAsia="Arial" w:hAnsi="Arial" w:cs="Arial"/>
          <w:b/>
          <w:bCs/>
          <w:sz w:val="24"/>
          <w:szCs w:val="24"/>
        </w:rPr>
        <w:t>invertida</w:t>
      </w:r>
    </w:p>
    <w:p w14:paraId="20754594" w14:textId="194AAD01" w:rsidR="00EC31B9" w:rsidRPr="001F44A4" w:rsidRDefault="00EC31B9" w:rsidP="006636A0">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 xml:space="preserve">El aula invertida es una estrategia mediada por la tecnología donde ocurre un giro con el aula tradicional (Hernández </w:t>
      </w:r>
      <w:r w:rsidR="00EB6917" w:rsidRPr="001F44A4">
        <w:rPr>
          <w:rFonts w:ascii="Arial" w:eastAsia="Arial" w:hAnsi="Arial" w:cs="Arial"/>
          <w:sz w:val="24"/>
          <w:szCs w:val="24"/>
          <w:lang w:val="es-ES_tradnl"/>
        </w:rPr>
        <w:t>e</w:t>
      </w:r>
      <w:r w:rsidR="006636A0" w:rsidRPr="001F44A4">
        <w:rPr>
          <w:rFonts w:ascii="Arial" w:eastAsia="Arial" w:hAnsi="Arial" w:cs="Arial"/>
          <w:sz w:val="24"/>
          <w:szCs w:val="24"/>
          <w:lang w:val="es-ES_tradnl"/>
        </w:rPr>
        <w:t>t</w:t>
      </w:r>
      <w:r w:rsidR="00EB6917" w:rsidRPr="001F44A4">
        <w:rPr>
          <w:rFonts w:ascii="Arial" w:eastAsia="Arial" w:hAnsi="Arial" w:cs="Arial"/>
          <w:sz w:val="24"/>
          <w:szCs w:val="24"/>
          <w:lang w:val="es-ES_tradnl"/>
        </w:rPr>
        <w:t xml:space="preserve"> al., </w:t>
      </w:r>
      <w:r w:rsidRPr="001F44A4">
        <w:rPr>
          <w:rFonts w:ascii="Arial" w:eastAsia="Arial" w:hAnsi="Arial" w:cs="Arial"/>
          <w:sz w:val="24"/>
          <w:szCs w:val="24"/>
          <w:lang w:val="es-ES_tradnl"/>
        </w:rPr>
        <w:t>2021). Mientras que para Cedeño-Escobar y Vigueras</w:t>
      </w:r>
      <w:r w:rsidR="006636A0" w:rsidRPr="001F44A4">
        <w:rPr>
          <w:rFonts w:ascii="Arial" w:eastAsia="Arial" w:hAnsi="Arial" w:cs="Arial"/>
          <w:sz w:val="24"/>
          <w:szCs w:val="24"/>
          <w:lang w:val="es-ES_tradnl"/>
        </w:rPr>
        <w:t xml:space="preserve"> </w:t>
      </w:r>
      <w:r w:rsidRPr="001F44A4">
        <w:rPr>
          <w:rFonts w:ascii="Arial" w:eastAsia="Arial" w:hAnsi="Arial" w:cs="Arial"/>
          <w:sz w:val="24"/>
          <w:szCs w:val="24"/>
          <w:lang w:val="es-ES_tradnl"/>
        </w:rPr>
        <w:t>(2020) consiste en dar vuelta a la pedagogía tradicional</w:t>
      </w:r>
      <w:r w:rsidR="00B86CED">
        <w:rPr>
          <w:rFonts w:ascii="Arial" w:eastAsia="Arial" w:hAnsi="Arial" w:cs="Arial"/>
          <w:sz w:val="24"/>
          <w:szCs w:val="24"/>
          <w:lang w:val="es-ES_tradnl"/>
        </w:rPr>
        <w:t xml:space="preserve"> y se</w:t>
      </w:r>
      <w:r w:rsidRPr="001F44A4">
        <w:rPr>
          <w:rFonts w:ascii="Arial" w:eastAsia="Arial" w:hAnsi="Arial" w:cs="Arial"/>
          <w:sz w:val="24"/>
          <w:szCs w:val="24"/>
          <w:lang w:val="es-ES_tradnl"/>
        </w:rPr>
        <w:t xml:space="preserve"> deja de lado la exposición de los contenidos que se desarrollan en la clase</w:t>
      </w:r>
      <w:r w:rsidR="00B86CED">
        <w:rPr>
          <w:rFonts w:ascii="Arial" w:eastAsia="Arial" w:hAnsi="Arial" w:cs="Arial"/>
          <w:sz w:val="24"/>
          <w:szCs w:val="24"/>
          <w:lang w:val="es-ES_tradnl"/>
        </w:rPr>
        <w:t xml:space="preserve"> al cambiarlo </w:t>
      </w:r>
      <w:r w:rsidRPr="001F44A4">
        <w:rPr>
          <w:rFonts w:ascii="Arial" w:eastAsia="Arial" w:hAnsi="Arial" w:cs="Arial"/>
          <w:sz w:val="24"/>
          <w:szCs w:val="24"/>
          <w:lang w:val="es-ES_tradnl"/>
        </w:rPr>
        <w:t xml:space="preserve">por el análisis, las actividades de aprendizaje colaborativo y </w:t>
      </w:r>
      <w:r w:rsidR="008F1729" w:rsidRPr="001F44A4">
        <w:rPr>
          <w:rFonts w:ascii="Arial" w:eastAsia="Arial" w:hAnsi="Arial" w:cs="Arial"/>
          <w:sz w:val="24"/>
          <w:szCs w:val="24"/>
          <w:lang w:val="es-ES_tradnl"/>
        </w:rPr>
        <w:t xml:space="preserve">para </w:t>
      </w:r>
      <w:r w:rsidRPr="001F44A4">
        <w:rPr>
          <w:rFonts w:ascii="Arial" w:eastAsia="Arial" w:hAnsi="Arial" w:cs="Arial"/>
          <w:sz w:val="24"/>
          <w:szCs w:val="24"/>
          <w:lang w:val="es-ES_tradnl"/>
        </w:rPr>
        <w:t>la resolución de problemas.</w:t>
      </w:r>
    </w:p>
    <w:p w14:paraId="4DFAF6A9" w14:textId="638DE270" w:rsidR="00EC31B9" w:rsidRPr="001F44A4" w:rsidRDefault="00EC31B9" w:rsidP="003D055E">
      <w:pPr>
        <w:spacing w:after="0" w:line="360" w:lineRule="auto"/>
        <w:ind w:firstLine="708"/>
        <w:jc w:val="both"/>
        <w:rPr>
          <w:rFonts w:ascii="Arial" w:hAnsi="Arial" w:cs="Arial"/>
          <w:sz w:val="24"/>
          <w:szCs w:val="24"/>
          <w:lang w:val="es-ES"/>
        </w:rPr>
      </w:pPr>
      <w:r w:rsidRPr="001F44A4">
        <w:rPr>
          <w:rFonts w:ascii="Arial" w:eastAsia="Arial" w:hAnsi="Arial" w:cs="Arial"/>
          <w:sz w:val="24"/>
          <w:szCs w:val="24"/>
          <w:lang w:val="es-ES"/>
        </w:rPr>
        <w:t>Romero</w:t>
      </w:r>
      <w:r w:rsidR="00EB6917" w:rsidRPr="001F44A4">
        <w:rPr>
          <w:rFonts w:ascii="Arial" w:eastAsia="Arial" w:hAnsi="Arial" w:cs="Arial"/>
          <w:sz w:val="24"/>
          <w:szCs w:val="24"/>
          <w:lang w:val="es-ES"/>
        </w:rPr>
        <w:t xml:space="preserve"> et al.</w:t>
      </w:r>
      <w:r w:rsidR="00792031" w:rsidRPr="001F44A4">
        <w:rPr>
          <w:rFonts w:ascii="Arial" w:eastAsia="Arial" w:hAnsi="Arial" w:cs="Arial"/>
          <w:sz w:val="24"/>
          <w:szCs w:val="24"/>
          <w:lang w:val="es-ES"/>
        </w:rPr>
        <w:t xml:space="preserve"> </w:t>
      </w:r>
      <w:r w:rsidRPr="001F44A4">
        <w:rPr>
          <w:rFonts w:ascii="Arial" w:eastAsia="Arial" w:hAnsi="Arial" w:cs="Arial"/>
          <w:sz w:val="24"/>
          <w:szCs w:val="24"/>
          <w:lang w:val="es-ES"/>
        </w:rPr>
        <w:t xml:space="preserve">(2019) mencionan que el </w:t>
      </w:r>
      <w:r w:rsidRPr="00BF75F8">
        <w:rPr>
          <w:rFonts w:ascii="Arial" w:eastAsia="Arial" w:hAnsi="Arial" w:cs="Arial"/>
          <w:i/>
          <w:iCs/>
          <w:sz w:val="24"/>
          <w:szCs w:val="24"/>
          <w:lang w:val="es-ES"/>
        </w:rPr>
        <w:t>flipped learning</w:t>
      </w:r>
      <w:r w:rsidRPr="001F44A4">
        <w:rPr>
          <w:rFonts w:ascii="Arial" w:eastAsia="Arial" w:hAnsi="Arial" w:cs="Arial"/>
          <w:sz w:val="24"/>
          <w:szCs w:val="24"/>
          <w:lang w:val="es-ES"/>
        </w:rPr>
        <w:t xml:space="preserve"> se refiere a un acercamiento metodológico, en que el principal protagonista es el </w:t>
      </w:r>
      <w:r w:rsidR="00700619" w:rsidRPr="001F44A4">
        <w:rPr>
          <w:rFonts w:ascii="Arial" w:eastAsia="Arial" w:hAnsi="Arial" w:cs="Arial"/>
          <w:sz w:val="24"/>
          <w:szCs w:val="24"/>
          <w:lang w:val="es-ES"/>
        </w:rPr>
        <w:t>aprendiz</w:t>
      </w:r>
      <w:r w:rsidR="00B86CED">
        <w:rPr>
          <w:rFonts w:ascii="Arial" w:eastAsia="Arial" w:hAnsi="Arial" w:cs="Arial"/>
          <w:sz w:val="24"/>
          <w:szCs w:val="24"/>
          <w:lang w:val="es-ES"/>
        </w:rPr>
        <w:t xml:space="preserve"> y</w:t>
      </w:r>
      <w:r w:rsidRPr="001F44A4">
        <w:rPr>
          <w:rFonts w:ascii="Arial" w:eastAsia="Arial" w:hAnsi="Arial" w:cs="Arial"/>
          <w:sz w:val="24"/>
          <w:szCs w:val="24"/>
          <w:lang w:val="es-ES"/>
        </w:rPr>
        <w:t xml:space="preserve"> se toman en cuenta la instrucción de los contenidos, el ambiente o dinámicas que </w:t>
      </w:r>
      <w:r w:rsidRPr="001F44A4">
        <w:rPr>
          <w:rFonts w:ascii="Arial" w:eastAsia="Arial" w:hAnsi="Arial" w:cs="Arial"/>
          <w:sz w:val="24"/>
          <w:szCs w:val="24"/>
          <w:lang w:val="es-ES"/>
        </w:rPr>
        <w:lastRenderedPageBreak/>
        <w:t>ocurren en el aula</w:t>
      </w:r>
      <w:r w:rsidR="00B86CED">
        <w:rPr>
          <w:rFonts w:ascii="Arial" w:eastAsia="Arial" w:hAnsi="Arial" w:cs="Arial"/>
          <w:sz w:val="24"/>
          <w:szCs w:val="24"/>
          <w:lang w:val="es-ES"/>
        </w:rPr>
        <w:t>; asimismo</w:t>
      </w:r>
      <w:r w:rsidR="00700619" w:rsidRPr="001F44A4">
        <w:rPr>
          <w:rFonts w:ascii="Arial" w:eastAsia="Arial" w:hAnsi="Arial" w:cs="Arial"/>
          <w:sz w:val="24"/>
          <w:szCs w:val="24"/>
          <w:lang w:val="es-ES"/>
        </w:rPr>
        <w:t xml:space="preserve">, </w:t>
      </w:r>
      <w:r w:rsidRPr="001F44A4">
        <w:rPr>
          <w:rFonts w:ascii="Arial" w:eastAsia="Arial" w:hAnsi="Arial" w:cs="Arial"/>
          <w:sz w:val="24"/>
          <w:szCs w:val="24"/>
          <w:lang w:val="es-ES"/>
        </w:rPr>
        <w:t>se pone esp</w:t>
      </w:r>
      <w:r w:rsidR="00700619" w:rsidRPr="001F44A4">
        <w:rPr>
          <w:rFonts w:ascii="Arial" w:eastAsia="Arial" w:hAnsi="Arial" w:cs="Arial"/>
          <w:sz w:val="24"/>
          <w:szCs w:val="24"/>
          <w:lang w:val="es-ES"/>
        </w:rPr>
        <w:t>e</w:t>
      </w:r>
      <w:r w:rsidRPr="001F44A4">
        <w:rPr>
          <w:rFonts w:ascii="Arial" w:eastAsia="Arial" w:hAnsi="Arial" w:cs="Arial"/>
          <w:sz w:val="24"/>
          <w:szCs w:val="24"/>
          <w:lang w:val="es-ES"/>
        </w:rPr>
        <w:t>cial atención en tres momentos desde el punto de vista del estudiante antes, durante y después del momento instruccional.</w:t>
      </w:r>
    </w:p>
    <w:p w14:paraId="36BA8B91" w14:textId="621C980F" w:rsidR="432BD5CA"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Para Hwang</w:t>
      </w:r>
      <w:r w:rsidR="00EB6917" w:rsidRPr="001F44A4">
        <w:rPr>
          <w:rFonts w:ascii="Arial" w:eastAsia="Arial" w:hAnsi="Arial" w:cs="Arial"/>
          <w:sz w:val="24"/>
          <w:szCs w:val="24"/>
          <w:lang w:val="es-ES"/>
        </w:rPr>
        <w:t xml:space="preserve"> et al.</w:t>
      </w:r>
      <w:r w:rsidRPr="001F44A4">
        <w:rPr>
          <w:rFonts w:ascii="Arial" w:eastAsia="Arial" w:hAnsi="Arial" w:cs="Arial"/>
          <w:sz w:val="24"/>
          <w:szCs w:val="24"/>
          <w:lang w:val="es-ES"/>
        </w:rPr>
        <w:t xml:space="preserve"> (2015)</w:t>
      </w:r>
      <w:r w:rsidR="00B86CED">
        <w:rPr>
          <w:rFonts w:ascii="Arial" w:eastAsia="Arial" w:hAnsi="Arial" w:cs="Arial"/>
          <w:sz w:val="24"/>
          <w:szCs w:val="24"/>
          <w:lang w:val="es-ES"/>
        </w:rPr>
        <w:t>,</w:t>
      </w:r>
      <w:r w:rsidRPr="001F44A4">
        <w:rPr>
          <w:rFonts w:ascii="Arial" w:eastAsia="Arial" w:hAnsi="Arial" w:cs="Arial"/>
          <w:sz w:val="24"/>
          <w:szCs w:val="24"/>
          <w:lang w:val="es-ES"/>
        </w:rPr>
        <w:t xml:space="preserve"> el aprendizaje invertido tiene varios objetivos, pero uno de ellos es propiciar el aprendizaje autodirigido y con el impulso de las tecnologías de comunicación móviles e inalámbricas puede centra</w:t>
      </w:r>
      <w:r w:rsidR="00A100B5" w:rsidRPr="001F44A4">
        <w:rPr>
          <w:rFonts w:ascii="Arial" w:eastAsia="Arial" w:hAnsi="Arial" w:cs="Arial"/>
          <w:sz w:val="24"/>
          <w:szCs w:val="24"/>
          <w:lang w:val="es-ES"/>
        </w:rPr>
        <w:t>r</w:t>
      </w:r>
      <w:r w:rsidRPr="001F44A4">
        <w:rPr>
          <w:rFonts w:ascii="Arial" w:eastAsia="Arial" w:hAnsi="Arial" w:cs="Arial"/>
          <w:sz w:val="24"/>
          <w:szCs w:val="24"/>
          <w:lang w:val="es-ES"/>
        </w:rPr>
        <w:t>se más hacia la autodirección.</w:t>
      </w:r>
    </w:p>
    <w:p w14:paraId="7A81AD3F" w14:textId="718FA858" w:rsidR="00EC31B9" w:rsidRPr="001F44A4" w:rsidRDefault="00B86CED" w:rsidP="003D055E">
      <w:pPr>
        <w:spacing w:after="0" w:line="360" w:lineRule="auto"/>
        <w:ind w:firstLine="708"/>
        <w:jc w:val="both"/>
        <w:rPr>
          <w:rFonts w:ascii="Arial" w:eastAsia="Arial" w:hAnsi="Arial" w:cs="Arial"/>
          <w:sz w:val="24"/>
          <w:szCs w:val="24"/>
          <w:lang w:val="es-ES"/>
        </w:rPr>
      </w:pPr>
      <w:r>
        <w:rPr>
          <w:rFonts w:ascii="Arial" w:eastAsia="Arial" w:hAnsi="Arial" w:cs="Arial"/>
          <w:sz w:val="24"/>
          <w:szCs w:val="24"/>
          <w:lang w:val="es-ES"/>
        </w:rPr>
        <w:t>Al emplear</w:t>
      </w:r>
      <w:r w:rsidR="00EC31B9" w:rsidRPr="001F44A4">
        <w:rPr>
          <w:rFonts w:ascii="Arial" w:eastAsia="Arial" w:hAnsi="Arial" w:cs="Arial"/>
          <w:sz w:val="24"/>
          <w:szCs w:val="24"/>
          <w:lang w:val="es-ES"/>
        </w:rPr>
        <w:t xml:space="preserve"> el </w:t>
      </w:r>
      <w:r w:rsidR="00EC31B9" w:rsidRPr="00BF75F8">
        <w:rPr>
          <w:rFonts w:ascii="Arial" w:eastAsia="Arial" w:hAnsi="Arial" w:cs="Arial"/>
          <w:i/>
          <w:iCs/>
          <w:sz w:val="24"/>
          <w:szCs w:val="24"/>
          <w:lang w:val="es-ES"/>
        </w:rPr>
        <w:t>flipped learning</w:t>
      </w:r>
      <w:r w:rsidR="00EC31B9" w:rsidRPr="001F44A4">
        <w:rPr>
          <w:rFonts w:ascii="Arial" w:eastAsia="Arial" w:hAnsi="Arial" w:cs="Arial"/>
          <w:sz w:val="24"/>
          <w:szCs w:val="24"/>
          <w:lang w:val="es-ES"/>
        </w:rPr>
        <w:t xml:space="preserve"> </w:t>
      </w:r>
      <w:r>
        <w:rPr>
          <w:rFonts w:ascii="Arial" w:eastAsia="Arial" w:hAnsi="Arial" w:cs="Arial"/>
          <w:sz w:val="24"/>
          <w:szCs w:val="24"/>
          <w:lang w:val="es-ES"/>
        </w:rPr>
        <w:t xml:space="preserve">y utilizar </w:t>
      </w:r>
      <w:r w:rsidR="00EC31B9" w:rsidRPr="001F44A4">
        <w:rPr>
          <w:rFonts w:ascii="Arial" w:eastAsia="Arial" w:hAnsi="Arial" w:cs="Arial"/>
          <w:sz w:val="24"/>
          <w:szCs w:val="24"/>
          <w:lang w:val="es-ES"/>
        </w:rPr>
        <w:t xml:space="preserve">el modelo </w:t>
      </w:r>
      <w:r w:rsidR="00EC31B9" w:rsidRPr="00BF75F8">
        <w:rPr>
          <w:rFonts w:ascii="Arial" w:eastAsia="Arial" w:hAnsi="Arial" w:cs="Arial"/>
          <w:i/>
          <w:iCs/>
          <w:sz w:val="24"/>
          <w:szCs w:val="24"/>
          <w:lang w:val="es-ES"/>
        </w:rPr>
        <w:t>m-learning</w:t>
      </w:r>
      <w:r w:rsidRPr="00BF75F8">
        <w:rPr>
          <w:rFonts w:ascii="Arial" w:eastAsia="Arial" w:hAnsi="Arial" w:cs="Arial"/>
          <w:sz w:val="24"/>
          <w:szCs w:val="24"/>
          <w:lang w:val="es-ES"/>
        </w:rPr>
        <w:t>,</w:t>
      </w:r>
      <w:r w:rsidR="00EC31B9" w:rsidRPr="001F44A4">
        <w:rPr>
          <w:rFonts w:ascii="Arial" w:eastAsia="Arial" w:hAnsi="Arial" w:cs="Arial"/>
          <w:sz w:val="24"/>
          <w:szCs w:val="24"/>
          <w:lang w:val="es-ES"/>
        </w:rPr>
        <w:t xml:space="preserve"> l</w:t>
      </w:r>
      <w:r w:rsidR="003C7CDC" w:rsidRPr="001F44A4">
        <w:rPr>
          <w:rFonts w:ascii="Arial" w:eastAsia="Arial" w:hAnsi="Arial" w:cs="Arial"/>
          <w:sz w:val="24"/>
          <w:szCs w:val="24"/>
          <w:lang w:val="es-ES"/>
        </w:rPr>
        <w:t>as personas</w:t>
      </w:r>
      <w:r w:rsidR="00EC31B9" w:rsidRPr="001F44A4">
        <w:rPr>
          <w:rFonts w:ascii="Arial" w:eastAsia="Arial" w:hAnsi="Arial" w:cs="Arial"/>
          <w:sz w:val="24"/>
          <w:szCs w:val="24"/>
          <w:lang w:val="es-ES"/>
        </w:rPr>
        <w:t xml:space="preserve"> estudiantes </w:t>
      </w:r>
      <w:r w:rsidR="48063798" w:rsidRPr="001F44A4">
        <w:rPr>
          <w:rFonts w:ascii="Arial" w:eastAsia="Arial" w:hAnsi="Arial" w:cs="Arial"/>
          <w:sz w:val="24"/>
          <w:szCs w:val="24"/>
          <w:lang w:val="es-ES"/>
        </w:rPr>
        <w:t>desarrollan diferentes</w:t>
      </w:r>
      <w:r w:rsidR="00EC31B9" w:rsidRPr="001F44A4">
        <w:rPr>
          <w:rFonts w:ascii="Arial" w:eastAsia="Arial" w:hAnsi="Arial" w:cs="Arial"/>
          <w:sz w:val="24"/>
          <w:szCs w:val="24"/>
          <w:lang w:val="es-ES"/>
        </w:rPr>
        <w:t xml:space="preserve"> </w:t>
      </w:r>
      <w:r w:rsidR="00D44BDE" w:rsidRPr="001F44A4">
        <w:rPr>
          <w:rFonts w:ascii="Arial" w:eastAsia="Arial" w:hAnsi="Arial" w:cs="Arial"/>
          <w:sz w:val="24"/>
          <w:szCs w:val="24"/>
          <w:lang w:val="es-ES"/>
        </w:rPr>
        <w:t>destrezas</w:t>
      </w:r>
      <w:r w:rsidR="00EC31B9" w:rsidRPr="001F44A4">
        <w:rPr>
          <w:rFonts w:ascii="Arial" w:eastAsia="Arial" w:hAnsi="Arial" w:cs="Arial"/>
          <w:sz w:val="24"/>
          <w:szCs w:val="24"/>
          <w:lang w:val="es-ES"/>
        </w:rPr>
        <w:t xml:space="preserve"> </w:t>
      </w:r>
      <w:r w:rsidR="7A5D92B5" w:rsidRPr="001F44A4">
        <w:rPr>
          <w:rFonts w:ascii="Arial" w:eastAsia="Arial" w:hAnsi="Arial" w:cs="Arial"/>
          <w:sz w:val="24"/>
          <w:szCs w:val="24"/>
          <w:lang w:val="es-ES"/>
        </w:rPr>
        <w:t xml:space="preserve">como las que </w:t>
      </w:r>
      <w:r w:rsidR="16EA58A0" w:rsidRPr="001F44A4">
        <w:rPr>
          <w:rFonts w:ascii="Arial" w:eastAsia="Arial" w:hAnsi="Arial" w:cs="Arial"/>
          <w:sz w:val="24"/>
          <w:szCs w:val="24"/>
          <w:lang w:val="es-ES"/>
        </w:rPr>
        <w:t xml:space="preserve">mencionan Martín y </w:t>
      </w:r>
      <w:proofErr w:type="spellStart"/>
      <w:r w:rsidR="16EA58A0" w:rsidRPr="001F44A4">
        <w:rPr>
          <w:rFonts w:ascii="Arial" w:eastAsia="Arial" w:hAnsi="Arial" w:cs="Arial"/>
          <w:sz w:val="24"/>
          <w:szCs w:val="24"/>
          <w:lang w:val="es-ES"/>
        </w:rPr>
        <w:t>Tourón</w:t>
      </w:r>
      <w:proofErr w:type="spellEnd"/>
      <w:r w:rsidR="16EA58A0" w:rsidRPr="001F44A4">
        <w:rPr>
          <w:rFonts w:ascii="Arial" w:eastAsia="Arial" w:hAnsi="Arial" w:cs="Arial"/>
          <w:sz w:val="24"/>
          <w:szCs w:val="24"/>
          <w:lang w:val="es-ES"/>
        </w:rPr>
        <w:t xml:space="preserve"> (2017) al i</w:t>
      </w:r>
      <w:r w:rsidR="488A69BA" w:rsidRPr="001F44A4">
        <w:rPr>
          <w:rFonts w:ascii="Arial" w:eastAsia="Arial" w:hAnsi="Arial" w:cs="Arial"/>
          <w:sz w:val="24"/>
          <w:szCs w:val="24"/>
          <w:lang w:val="es-ES"/>
        </w:rPr>
        <w:t>ndicar que</w:t>
      </w:r>
      <w:r w:rsidR="00EC31B9" w:rsidRPr="001F44A4">
        <w:rPr>
          <w:rFonts w:ascii="Arial" w:eastAsia="Arial" w:hAnsi="Arial" w:cs="Arial"/>
          <w:sz w:val="24"/>
          <w:szCs w:val="24"/>
          <w:lang w:val="es-ES"/>
        </w:rPr>
        <w:t xml:space="preserve"> la utilización de dispositivos digitales favorece la creatividad, estimula el pensamiento crítico, la comunicación, el trabajo en equipo y las habilidades de tipo social</w:t>
      </w:r>
      <w:r w:rsidR="174C7AE2" w:rsidRPr="001F44A4">
        <w:rPr>
          <w:rFonts w:ascii="Arial" w:eastAsia="Arial" w:hAnsi="Arial" w:cs="Arial"/>
          <w:sz w:val="24"/>
          <w:szCs w:val="24"/>
          <w:lang w:val="es-ES"/>
        </w:rPr>
        <w:t>.</w:t>
      </w:r>
    </w:p>
    <w:p w14:paraId="7AC92811" w14:textId="2B711C0A" w:rsidR="00BF5164" w:rsidRPr="001F44A4"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 xml:space="preserve">Con respecto al papel que desempeña </w:t>
      </w:r>
      <w:r w:rsidR="00063562" w:rsidRPr="001F44A4">
        <w:rPr>
          <w:rFonts w:ascii="Arial" w:eastAsia="Arial" w:hAnsi="Arial" w:cs="Arial"/>
          <w:sz w:val="24"/>
          <w:szCs w:val="24"/>
          <w:lang w:val="es-ES"/>
        </w:rPr>
        <w:t>la docencia</w:t>
      </w:r>
      <w:r w:rsidRPr="001F44A4">
        <w:rPr>
          <w:rFonts w:ascii="Arial" w:eastAsia="Arial" w:hAnsi="Arial" w:cs="Arial"/>
          <w:sz w:val="24"/>
          <w:szCs w:val="24"/>
          <w:lang w:val="es-ES"/>
        </w:rPr>
        <w:t xml:space="preserve"> en el aula invertida, se menciona que debe guiar </w:t>
      </w:r>
      <w:r w:rsidR="0093637B" w:rsidRPr="001F44A4">
        <w:rPr>
          <w:rFonts w:ascii="Arial" w:eastAsia="Arial" w:hAnsi="Arial" w:cs="Arial"/>
          <w:sz w:val="24"/>
          <w:szCs w:val="24"/>
          <w:lang w:val="es-ES"/>
        </w:rPr>
        <w:t>al estudiantado</w:t>
      </w:r>
      <w:r w:rsidRPr="001F44A4">
        <w:rPr>
          <w:rFonts w:ascii="Arial" w:eastAsia="Arial" w:hAnsi="Arial" w:cs="Arial"/>
          <w:sz w:val="24"/>
          <w:szCs w:val="24"/>
          <w:lang w:val="es-ES"/>
        </w:rPr>
        <w:t xml:space="preserve">, </w:t>
      </w:r>
      <w:r w:rsidR="00B52FB0" w:rsidRPr="001F44A4">
        <w:rPr>
          <w:rFonts w:ascii="Arial" w:eastAsia="Arial" w:hAnsi="Arial" w:cs="Arial"/>
          <w:sz w:val="24"/>
          <w:szCs w:val="24"/>
          <w:lang w:val="es-ES"/>
        </w:rPr>
        <w:t xml:space="preserve">generar espacios que les permitan </w:t>
      </w:r>
      <w:r w:rsidRPr="001F44A4">
        <w:rPr>
          <w:rFonts w:ascii="Arial" w:eastAsia="Arial" w:hAnsi="Arial" w:cs="Arial"/>
          <w:sz w:val="24"/>
          <w:szCs w:val="24"/>
          <w:lang w:val="es-ES"/>
        </w:rPr>
        <w:t>ayudarlos a pensar, favorecer un clima para discutir, retroalimentar el proceso y aconsejar profesionalmente a sus estudiantes (Hwang et al., 2015).</w:t>
      </w:r>
    </w:p>
    <w:p w14:paraId="2D03EBFE" w14:textId="77777777" w:rsidR="007D6891" w:rsidRDefault="007D6891" w:rsidP="003D055E">
      <w:pPr>
        <w:spacing w:after="0" w:line="360" w:lineRule="auto"/>
        <w:jc w:val="both"/>
        <w:rPr>
          <w:rFonts w:ascii="Arial" w:eastAsia="Arial" w:hAnsi="Arial" w:cs="Arial"/>
          <w:b/>
          <w:bCs/>
          <w:sz w:val="24"/>
          <w:szCs w:val="24"/>
          <w:lang w:val="es-ES_tradnl"/>
        </w:rPr>
      </w:pPr>
    </w:p>
    <w:p w14:paraId="46142B46" w14:textId="267D3917" w:rsidR="00EC31B9" w:rsidRPr="001F44A4" w:rsidRDefault="00EC31B9" w:rsidP="003D055E">
      <w:pPr>
        <w:spacing w:after="0" w:line="360" w:lineRule="auto"/>
        <w:jc w:val="both"/>
        <w:rPr>
          <w:rFonts w:ascii="Arial" w:hAnsi="Arial" w:cs="Arial"/>
          <w:sz w:val="24"/>
          <w:szCs w:val="24"/>
          <w:lang w:val="es-ES_tradnl"/>
        </w:rPr>
      </w:pPr>
      <w:r w:rsidRPr="001F44A4">
        <w:rPr>
          <w:rFonts w:ascii="Arial" w:eastAsia="Arial" w:hAnsi="Arial" w:cs="Arial"/>
          <w:b/>
          <w:bCs/>
          <w:sz w:val="24"/>
          <w:szCs w:val="24"/>
          <w:lang w:val="es-ES_tradnl"/>
        </w:rPr>
        <w:t>Uso de QR</w:t>
      </w:r>
    </w:p>
    <w:p w14:paraId="33E48E41" w14:textId="583810F1" w:rsidR="00EC31B9"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Una empresa japonesa fue la encargada de usar por primera vez los códigos QR en el año 1994</w:t>
      </w:r>
      <w:r w:rsidR="00F96CA9">
        <w:rPr>
          <w:rFonts w:ascii="Arial" w:eastAsia="Arial" w:hAnsi="Arial" w:cs="Arial"/>
          <w:sz w:val="24"/>
          <w:szCs w:val="24"/>
          <w:lang w:val="es-ES"/>
        </w:rPr>
        <w:t>. L</w:t>
      </w:r>
      <w:r w:rsidRPr="001F44A4">
        <w:rPr>
          <w:rFonts w:ascii="Arial" w:eastAsia="Arial" w:hAnsi="Arial" w:cs="Arial"/>
          <w:sz w:val="24"/>
          <w:szCs w:val="24"/>
          <w:lang w:val="es-ES"/>
        </w:rPr>
        <w:t xml:space="preserve">a idea </w:t>
      </w:r>
      <w:r w:rsidR="00F96CA9">
        <w:rPr>
          <w:rFonts w:ascii="Arial" w:eastAsia="Arial" w:hAnsi="Arial" w:cs="Arial"/>
          <w:sz w:val="24"/>
          <w:szCs w:val="24"/>
          <w:lang w:val="es-ES"/>
        </w:rPr>
        <w:t>consistía en</w:t>
      </w:r>
      <w:r w:rsidRPr="001F44A4">
        <w:rPr>
          <w:rFonts w:ascii="Arial" w:eastAsia="Arial" w:hAnsi="Arial" w:cs="Arial"/>
          <w:sz w:val="24"/>
          <w:szCs w:val="24"/>
          <w:lang w:val="es-ES"/>
        </w:rPr>
        <w:t xml:space="preserve"> que este símbolo se pudiese leer fácilmente a través de un escáner que permitiera darle seguimiento al proceso de producción automotriz</w:t>
      </w:r>
      <w:r w:rsidR="32CBC19A" w:rsidRPr="001F44A4">
        <w:rPr>
          <w:rFonts w:ascii="Arial" w:eastAsia="Arial" w:hAnsi="Arial" w:cs="Arial"/>
          <w:sz w:val="24"/>
          <w:szCs w:val="24"/>
          <w:lang w:val="es-ES"/>
        </w:rPr>
        <w:t xml:space="preserve"> (</w:t>
      </w:r>
      <w:proofErr w:type="spellStart"/>
      <w:r w:rsidR="32CBC19A" w:rsidRPr="001F44A4">
        <w:rPr>
          <w:rFonts w:ascii="Arial" w:eastAsia="Arial" w:hAnsi="Arial" w:cs="Arial"/>
          <w:sz w:val="24"/>
          <w:szCs w:val="24"/>
          <w:lang w:val="es-ES"/>
        </w:rPr>
        <w:t>Uçak</w:t>
      </w:r>
      <w:proofErr w:type="spellEnd"/>
      <w:r w:rsidR="32CBC19A" w:rsidRPr="001F44A4">
        <w:rPr>
          <w:rFonts w:ascii="Arial" w:eastAsia="Arial" w:hAnsi="Arial" w:cs="Arial"/>
          <w:sz w:val="24"/>
          <w:szCs w:val="24"/>
          <w:lang w:val="es-ES"/>
        </w:rPr>
        <w:t>, 2019)</w:t>
      </w:r>
      <w:r w:rsidRPr="001F44A4">
        <w:rPr>
          <w:rFonts w:ascii="Arial" w:eastAsia="Arial" w:hAnsi="Arial" w:cs="Arial"/>
          <w:sz w:val="24"/>
          <w:szCs w:val="24"/>
          <w:lang w:val="es-ES"/>
        </w:rPr>
        <w:t xml:space="preserve">. </w:t>
      </w:r>
    </w:p>
    <w:p w14:paraId="6ABF87D4" w14:textId="4A1780BA" w:rsidR="00EC31B9" w:rsidRDefault="00EC31B9"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Algunas características de los códigos QR</w:t>
      </w:r>
      <w:r w:rsidR="00F96CA9">
        <w:rPr>
          <w:rFonts w:ascii="Arial" w:eastAsia="Arial" w:hAnsi="Arial" w:cs="Arial"/>
          <w:sz w:val="24"/>
          <w:szCs w:val="24"/>
          <w:lang w:val="es-ES"/>
        </w:rPr>
        <w:t>,</w:t>
      </w:r>
      <w:r w:rsidRPr="001F44A4">
        <w:rPr>
          <w:rFonts w:ascii="Arial" w:eastAsia="Arial" w:hAnsi="Arial" w:cs="Arial"/>
          <w:sz w:val="24"/>
          <w:szCs w:val="24"/>
          <w:lang w:val="es-ES"/>
        </w:rPr>
        <w:t xml:space="preserve"> según Yunus</w:t>
      </w:r>
      <w:r w:rsidR="00EB6917" w:rsidRPr="001F44A4">
        <w:rPr>
          <w:rFonts w:ascii="Arial" w:eastAsia="Arial" w:hAnsi="Arial" w:cs="Arial"/>
          <w:sz w:val="24"/>
          <w:szCs w:val="24"/>
          <w:lang w:val="es-ES"/>
        </w:rPr>
        <w:t xml:space="preserve"> et al.</w:t>
      </w:r>
      <w:r w:rsidRPr="001F44A4">
        <w:rPr>
          <w:rFonts w:ascii="Arial" w:eastAsia="Arial" w:hAnsi="Arial" w:cs="Arial"/>
          <w:sz w:val="24"/>
          <w:szCs w:val="24"/>
          <w:lang w:val="es-ES"/>
        </w:rPr>
        <w:t xml:space="preserve"> (2020)</w:t>
      </w:r>
      <w:r w:rsidR="00F96CA9">
        <w:rPr>
          <w:rFonts w:ascii="Arial" w:eastAsia="Arial" w:hAnsi="Arial" w:cs="Arial"/>
          <w:sz w:val="24"/>
          <w:szCs w:val="24"/>
          <w:lang w:val="es-ES"/>
        </w:rPr>
        <w:t>,</w:t>
      </w:r>
      <w:r w:rsidRPr="001F44A4">
        <w:rPr>
          <w:rFonts w:ascii="Arial" w:eastAsia="Arial" w:hAnsi="Arial" w:cs="Arial"/>
          <w:sz w:val="24"/>
          <w:szCs w:val="24"/>
          <w:lang w:val="es-ES"/>
        </w:rPr>
        <w:t xml:space="preserve"> son su alta velocidad de reconocimiento, accesibilidad a través de los dispositivos móviles, </w:t>
      </w:r>
      <w:r w:rsidR="00C87E27" w:rsidRPr="001F44A4">
        <w:rPr>
          <w:rFonts w:ascii="Arial" w:eastAsia="Arial" w:hAnsi="Arial" w:cs="Arial"/>
          <w:sz w:val="24"/>
          <w:szCs w:val="24"/>
          <w:lang w:val="es-ES"/>
        </w:rPr>
        <w:lastRenderedPageBreak/>
        <w:t>bajo costo</w:t>
      </w:r>
      <w:r w:rsidRPr="001F44A4">
        <w:rPr>
          <w:rFonts w:ascii="Arial" w:eastAsia="Arial" w:hAnsi="Arial" w:cs="Arial"/>
          <w:sz w:val="24"/>
          <w:szCs w:val="24"/>
          <w:lang w:val="es-ES"/>
        </w:rPr>
        <w:t>, portabilidad y almacenamiento detallado de la información.</w:t>
      </w:r>
      <w:r w:rsidR="20A062B2" w:rsidRPr="001F44A4">
        <w:rPr>
          <w:rFonts w:ascii="Arial" w:eastAsia="Arial" w:hAnsi="Arial" w:cs="Arial"/>
          <w:sz w:val="24"/>
          <w:szCs w:val="24"/>
          <w:lang w:val="es-ES"/>
        </w:rPr>
        <w:t xml:space="preserve"> </w:t>
      </w:r>
      <w:r w:rsidR="008D4266" w:rsidRPr="001F44A4">
        <w:rPr>
          <w:rFonts w:ascii="Arial" w:eastAsia="Arial" w:hAnsi="Arial" w:cs="Arial"/>
          <w:sz w:val="24"/>
          <w:szCs w:val="24"/>
          <w:lang w:val="es-ES"/>
        </w:rPr>
        <w:t>La lectura de estos códigos se ha</w:t>
      </w:r>
      <w:r w:rsidR="20A062B2" w:rsidRPr="001F44A4">
        <w:rPr>
          <w:rFonts w:ascii="Arial" w:eastAsia="Arial" w:hAnsi="Arial" w:cs="Arial"/>
          <w:sz w:val="24"/>
          <w:szCs w:val="24"/>
          <w:lang w:val="es-ES"/>
        </w:rPr>
        <w:t xml:space="preserve"> generalizado en diferentes áreas a nivel global</w:t>
      </w:r>
      <w:r w:rsidR="00F96CA9">
        <w:rPr>
          <w:rFonts w:ascii="Arial" w:eastAsia="Arial" w:hAnsi="Arial" w:cs="Arial"/>
          <w:sz w:val="24"/>
          <w:szCs w:val="24"/>
          <w:lang w:val="es-ES"/>
        </w:rPr>
        <w:t>;</w:t>
      </w:r>
      <w:r w:rsidR="20A062B2" w:rsidRPr="001F44A4">
        <w:rPr>
          <w:rFonts w:ascii="Arial" w:eastAsia="Arial" w:hAnsi="Arial" w:cs="Arial"/>
          <w:sz w:val="24"/>
          <w:szCs w:val="24"/>
          <w:lang w:val="es-ES"/>
        </w:rPr>
        <w:t xml:space="preserve"> pero</w:t>
      </w:r>
      <w:r w:rsidR="00F96CA9">
        <w:rPr>
          <w:rFonts w:ascii="Arial" w:eastAsia="Arial" w:hAnsi="Arial" w:cs="Arial"/>
          <w:sz w:val="24"/>
          <w:szCs w:val="24"/>
          <w:lang w:val="es-ES"/>
        </w:rPr>
        <w:t>,</w:t>
      </w:r>
      <w:r w:rsidR="20A062B2" w:rsidRPr="001F44A4">
        <w:rPr>
          <w:rFonts w:ascii="Arial" w:eastAsia="Arial" w:hAnsi="Arial" w:cs="Arial"/>
          <w:sz w:val="24"/>
          <w:szCs w:val="24"/>
          <w:lang w:val="es-ES"/>
        </w:rPr>
        <w:t xml:space="preserve"> en especial</w:t>
      </w:r>
      <w:r w:rsidR="00F96CA9">
        <w:rPr>
          <w:rFonts w:ascii="Arial" w:eastAsia="Arial" w:hAnsi="Arial" w:cs="Arial"/>
          <w:sz w:val="24"/>
          <w:szCs w:val="24"/>
          <w:lang w:val="es-ES"/>
        </w:rPr>
        <w:t>,</w:t>
      </w:r>
      <w:r w:rsidR="20A062B2" w:rsidRPr="001F44A4">
        <w:rPr>
          <w:rFonts w:ascii="Arial" w:eastAsia="Arial" w:hAnsi="Arial" w:cs="Arial"/>
          <w:sz w:val="24"/>
          <w:szCs w:val="24"/>
          <w:lang w:val="es-ES"/>
        </w:rPr>
        <w:t xml:space="preserve"> con la utilización de la tecnología móvil (</w:t>
      </w:r>
      <w:proofErr w:type="spellStart"/>
      <w:r w:rsidR="20A062B2" w:rsidRPr="001F44A4">
        <w:rPr>
          <w:rFonts w:ascii="Arial" w:eastAsia="Arial" w:hAnsi="Arial" w:cs="Arial"/>
          <w:sz w:val="24"/>
          <w:szCs w:val="24"/>
          <w:lang w:val="es-ES"/>
        </w:rPr>
        <w:t>Uçak</w:t>
      </w:r>
      <w:proofErr w:type="spellEnd"/>
      <w:r w:rsidR="20A062B2" w:rsidRPr="001F44A4">
        <w:rPr>
          <w:rFonts w:ascii="Arial" w:eastAsia="Arial" w:hAnsi="Arial" w:cs="Arial"/>
          <w:sz w:val="24"/>
          <w:szCs w:val="24"/>
          <w:lang w:val="es-ES"/>
        </w:rPr>
        <w:t>, 2019).</w:t>
      </w:r>
    </w:p>
    <w:p w14:paraId="50CAB5EB" w14:textId="27780116" w:rsidR="00EC31B9"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 xml:space="preserve">En lo que concierne a la adquisición de aprendizaje, los códigos QR no lo garantizan por sí mismos, pero abren una gran gama de posibilidades </w:t>
      </w:r>
      <w:r w:rsidR="008D4266" w:rsidRPr="001F44A4">
        <w:rPr>
          <w:rFonts w:ascii="Arial" w:eastAsia="Arial" w:hAnsi="Arial" w:cs="Arial"/>
          <w:sz w:val="24"/>
          <w:szCs w:val="24"/>
          <w:lang w:val="es-ES_tradnl"/>
        </w:rPr>
        <w:t>y</w:t>
      </w:r>
      <w:r w:rsidRPr="001F44A4">
        <w:rPr>
          <w:rFonts w:ascii="Arial" w:eastAsia="Arial" w:hAnsi="Arial" w:cs="Arial"/>
          <w:sz w:val="24"/>
          <w:szCs w:val="24"/>
          <w:lang w:val="es-ES_tradnl"/>
        </w:rPr>
        <w:t xml:space="preserve"> oportunidades para mejorar el aprendizaje centrado en el aprendiz (Moreno y Vera, 2016).</w:t>
      </w:r>
    </w:p>
    <w:p w14:paraId="0BB1D36A" w14:textId="29478505" w:rsidR="00EC31B9" w:rsidRDefault="00EC31B9" w:rsidP="003D055E">
      <w:pPr>
        <w:spacing w:after="0" w:line="360" w:lineRule="auto"/>
        <w:ind w:firstLine="708"/>
        <w:jc w:val="both"/>
        <w:rPr>
          <w:rFonts w:ascii="Arial" w:eastAsia="Arial" w:hAnsi="Arial" w:cs="Arial"/>
          <w:sz w:val="24"/>
          <w:szCs w:val="24"/>
          <w:lang w:val="es-ES_tradnl"/>
        </w:rPr>
      </w:pPr>
      <w:r w:rsidRPr="001F44A4">
        <w:rPr>
          <w:rFonts w:ascii="Arial" w:eastAsia="Arial" w:hAnsi="Arial" w:cs="Arial"/>
          <w:sz w:val="24"/>
          <w:szCs w:val="24"/>
          <w:lang w:val="es-ES_tradnl"/>
        </w:rPr>
        <w:t>Los códigos QR tienen algunas ventajas mencionadas por Ali</w:t>
      </w:r>
      <w:r w:rsidR="00EB6917" w:rsidRPr="001F44A4">
        <w:rPr>
          <w:rFonts w:ascii="Arial" w:eastAsia="Arial" w:hAnsi="Arial" w:cs="Arial"/>
          <w:sz w:val="24"/>
          <w:szCs w:val="24"/>
          <w:lang w:val="es-ES_tradnl"/>
        </w:rPr>
        <w:t xml:space="preserve"> et al.</w:t>
      </w:r>
      <w:r w:rsidRPr="001F44A4">
        <w:rPr>
          <w:rFonts w:ascii="Arial" w:eastAsia="Arial" w:hAnsi="Arial" w:cs="Arial"/>
          <w:sz w:val="24"/>
          <w:szCs w:val="24"/>
          <w:lang w:val="es-ES_tradnl"/>
        </w:rPr>
        <w:t xml:space="preserve"> (2017), entre las que se incluyen una legibilidad y capacidad rápidas, se puede acceder a la información desde cualquier ubicación, las aplicaciones de lectores de códigos QR al instalarse en los dispositivos móviles</w:t>
      </w:r>
      <w:r w:rsidR="006C7BB8" w:rsidRPr="001F44A4">
        <w:rPr>
          <w:rFonts w:ascii="Arial" w:eastAsia="Arial" w:hAnsi="Arial" w:cs="Arial"/>
          <w:sz w:val="24"/>
          <w:szCs w:val="24"/>
          <w:lang w:val="es-ES_tradnl"/>
        </w:rPr>
        <w:t xml:space="preserve"> o directamente con la detección de las cámaras</w:t>
      </w:r>
      <w:r w:rsidRPr="001F44A4">
        <w:rPr>
          <w:rFonts w:ascii="Arial" w:eastAsia="Arial" w:hAnsi="Arial" w:cs="Arial"/>
          <w:sz w:val="24"/>
          <w:szCs w:val="24"/>
          <w:lang w:val="es-ES_tradnl"/>
        </w:rPr>
        <w:t xml:space="preserve"> leen los datos del código y los representan en </w:t>
      </w:r>
      <w:r w:rsidR="00C437C1" w:rsidRPr="001F44A4">
        <w:rPr>
          <w:rFonts w:ascii="Arial" w:eastAsia="Arial" w:hAnsi="Arial" w:cs="Arial"/>
          <w:sz w:val="24"/>
          <w:szCs w:val="24"/>
          <w:lang w:val="es-ES_tradnl"/>
        </w:rPr>
        <w:t>modalidad de</w:t>
      </w:r>
      <w:r w:rsidRPr="001F44A4">
        <w:rPr>
          <w:rFonts w:ascii="Arial" w:eastAsia="Arial" w:hAnsi="Arial" w:cs="Arial"/>
          <w:sz w:val="24"/>
          <w:szCs w:val="24"/>
          <w:lang w:val="es-ES_tradnl"/>
        </w:rPr>
        <w:t xml:space="preserve"> texto, video, enlace u otro tipo de formato.</w:t>
      </w:r>
    </w:p>
    <w:p w14:paraId="37C6DAEC" w14:textId="77777777" w:rsidR="001F44A4" w:rsidRPr="001F44A4" w:rsidRDefault="001F44A4" w:rsidP="003D055E">
      <w:pPr>
        <w:spacing w:after="0" w:line="360" w:lineRule="auto"/>
        <w:ind w:firstLine="708"/>
        <w:jc w:val="both"/>
        <w:rPr>
          <w:rFonts w:ascii="Arial" w:hAnsi="Arial" w:cs="Arial"/>
          <w:sz w:val="24"/>
          <w:szCs w:val="24"/>
          <w:lang w:val="es-ES_tradnl"/>
        </w:rPr>
      </w:pPr>
    </w:p>
    <w:p w14:paraId="13E21CB1" w14:textId="152B9A37" w:rsidR="00EC31B9" w:rsidRPr="001F44A4" w:rsidRDefault="00EA0D14" w:rsidP="003D055E">
      <w:pPr>
        <w:spacing w:after="0" w:line="360" w:lineRule="auto"/>
        <w:ind w:firstLine="708"/>
        <w:jc w:val="both"/>
        <w:rPr>
          <w:rFonts w:ascii="Arial" w:eastAsia="Arial" w:hAnsi="Arial" w:cs="Arial"/>
          <w:sz w:val="24"/>
          <w:szCs w:val="24"/>
          <w:lang w:val="es-ES"/>
        </w:rPr>
      </w:pPr>
      <w:r w:rsidRPr="001F44A4">
        <w:rPr>
          <w:rFonts w:ascii="Arial" w:eastAsia="Arial" w:hAnsi="Arial" w:cs="Arial"/>
          <w:sz w:val="24"/>
          <w:szCs w:val="24"/>
          <w:lang w:val="es-ES"/>
        </w:rPr>
        <w:t>El profesorado</w:t>
      </w:r>
      <w:r w:rsidR="00EC31B9" w:rsidRPr="001F44A4">
        <w:rPr>
          <w:rFonts w:ascii="Arial" w:eastAsia="Arial" w:hAnsi="Arial" w:cs="Arial"/>
          <w:sz w:val="24"/>
          <w:szCs w:val="24"/>
          <w:lang w:val="es-ES"/>
        </w:rPr>
        <w:t xml:space="preserve"> debe tener los conocimientos y </w:t>
      </w:r>
      <w:r w:rsidR="00F96CA9">
        <w:rPr>
          <w:rFonts w:ascii="Arial" w:eastAsia="Arial" w:hAnsi="Arial" w:cs="Arial"/>
          <w:sz w:val="24"/>
          <w:szCs w:val="24"/>
          <w:lang w:val="es-ES"/>
        </w:rPr>
        <w:t xml:space="preserve">las </w:t>
      </w:r>
      <w:r w:rsidR="00EC31B9" w:rsidRPr="001F44A4">
        <w:rPr>
          <w:rFonts w:ascii="Arial" w:eastAsia="Arial" w:hAnsi="Arial" w:cs="Arial"/>
          <w:sz w:val="24"/>
          <w:szCs w:val="24"/>
          <w:lang w:val="es-ES"/>
        </w:rPr>
        <w:t xml:space="preserve">habilidades que les permitan </w:t>
      </w:r>
      <w:r w:rsidR="00416F69" w:rsidRPr="001F44A4">
        <w:rPr>
          <w:rFonts w:ascii="Arial" w:eastAsia="Arial" w:hAnsi="Arial" w:cs="Arial"/>
          <w:sz w:val="24"/>
          <w:szCs w:val="24"/>
          <w:lang w:val="es-ES"/>
        </w:rPr>
        <w:t>utilizar</w:t>
      </w:r>
      <w:r w:rsidR="00EC31B9" w:rsidRPr="001F44A4">
        <w:rPr>
          <w:rFonts w:ascii="Arial" w:eastAsia="Arial" w:hAnsi="Arial" w:cs="Arial"/>
          <w:sz w:val="24"/>
          <w:szCs w:val="24"/>
          <w:lang w:val="es-ES"/>
        </w:rPr>
        <w:t xml:space="preserve"> estas tecnologías </w:t>
      </w:r>
      <w:r w:rsidR="001677C9">
        <w:rPr>
          <w:rFonts w:ascii="Arial" w:eastAsia="Arial" w:hAnsi="Arial" w:cs="Arial"/>
          <w:sz w:val="24"/>
          <w:szCs w:val="24"/>
          <w:lang w:val="es-ES"/>
        </w:rPr>
        <w:t>e</w:t>
      </w:r>
      <w:r w:rsidR="00416F69" w:rsidRPr="001F44A4">
        <w:rPr>
          <w:rFonts w:ascii="Arial" w:eastAsia="Arial" w:hAnsi="Arial" w:cs="Arial"/>
          <w:sz w:val="24"/>
          <w:szCs w:val="24"/>
          <w:lang w:val="es-ES"/>
        </w:rPr>
        <w:t xml:space="preserve">n relación </w:t>
      </w:r>
      <w:r w:rsidR="001677C9">
        <w:rPr>
          <w:rFonts w:ascii="Arial" w:eastAsia="Arial" w:hAnsi="Arial" w:cs="Arial"/>
          <w:sz w:val="24"/>
          <w:szCs w:val="24"/>
          <w:lang w:val="es-ES"/>
        </w:rPr>
        <w:t>con</w:t>
      </w:r>
      <w:r w:rsidR="00416F69" w:rsidRPr="001F44A4">
        <w:rPr>
          <w:rFonts w:ascii="Arial" w:eastAsia="Arial" w:hAnsi="Arial" w:cs="Arial"/>
          <w:sz w:val="24"/>
          <w:szCs w:val="24"/>
          <w:lang w:val="es-ES"/>
        </w:rPr>
        <w:t xml:space="preserve"> la aplicación</w:t>
      </w:r>
      <w:r w:rsidR="00EC31B9" w:rsidRPr="001F44A4">
        <w:rPr>
          <w:rFonts w:ascii="Arial" w:eastAsia="Arial" w:hAnsi="Arial" w:cs="Arial"/>
          <w:sz w:val="24"/>
          <w:szCs w:val="24"/>
          <w:lang w:val="es-ES"/>
        </w:rPr>
        <w:t xml:space="preserve"> de los códigos QR</w:t>
      </w:r>
      <w:r w:rsidR="001677C9">
        <w:rPr>
          <w:rFonts w:ascii="Arial" w:eastAsia="Arial" w:hAnsi="Arial" w:cs="Arial"/>
          <w:sz w:val="24"/>
          <w:szCs w:val="24"/>
          <w:lang w:val="es-ES"/>
        </w:rPr>
        <w:t xml:space="preserve">. Se consideran </w:t>
      </w:r>
      <w:r w:rsidR="00EC31B9" w:rsidRPr="001F44A4">
        <w:rPr>
          <w:rFonts w:ascii="Arial" w:eastAsia="Arial" w:hAnsi="Arial" w:cs="Arial"/>
          <w:sz w:val="24"/>
          <w:szCs w:val="24"/>
          <w:lang w:val="es-ES"/>
        </w:rPr>
        <w:t>las necesidades de sus estudiantes</w:t>
      </w:r>
      <w:r w:rsidR="2E1FD595" w:rsidRPr="001F44A4">
        <w:rPr>
          <w:rFonts w:ascii="Arial" w:eastAsia="Arial" w:hAnsi="Arial" w:cs="Arial"/>
          <w:sz w:val="24"/>
          <w:szCs w:val="24"/>
          <w:lang w:val="es-ES"/>
        </w:rPr>
        <w:t>, ad</w:t>
      </w:r>
      <w:r w:rsidR="00EC31B9" w:rsidRPr="001F44A4">
        <w:rPr>
          <w:rFonts w:ascii="Arial" w:eastAsia="Arial" w:hAnsi="Arial" w:cs="Arial"/>
          <w:sz w:val="24"/>
          <w:szCs w:val="24"/>
          <w:lang w:val="es-ES"/>
        </w:rPr>
        <w:t>emás,</w:t>
      </w:r>
      <w:r w:rsidR="7D325FE0" w:rsidRPr="001F44A4">
        <w:rPr>
          <w:rFonts w:ascii="Arial" w:eastAsia="Arial" w:hAnsi="Arial" w:cs="Arial"/>
          <w:sz w:val="24"/>
          <w:szCs w:val="24"/>
          <w:lang w:val="es-ES"/>
        </w:rPr>
        <w:t xml:space="preserve"> </w:t>
      </w:r>
      <w:r w:rsidR="00EC31B9" w:rsidRPr="001F44A4">
        <w:rPr>
          <w:rFonts w:ascii="Arial" w:eastAsia="Arial" w:hAnsi="Arial" w:cs="Arial"/>
          <w:sz w:val="24"/>
          <w:szCs w:val="24"/>
          <w:lang w:val="es-ES"/>
        </w:rPr>
        <w:t xml:space="preserve">la combinación de un conjunto de tecnologías poderosas, modernas y convencionales en el proceso </w:t>
      </w:r>
      <w:proofErr w:type="spellStart"/>
      <w:r w:rsidR="00EC31B9" w:rsidRPr="001F44A4">
        <w:rPr>
          <w:rFonts w:ascii="Arial" w:eastAsia="Arial" w:hAnsi="Arial" w:cs="Arial"/>
          <w:sz w:val="24"/>
          <w:szCs w:val="24"/>
          <w:lang w:val="es-ES"/>
        </w:rPr>
        <w:t>deaprendizaje</w:t>
      </w:r>
      <w:proofErr w:type="spellEnd"/>
      <w:r w:rsidR="00EC31B9" w:rsidRPr="001F44A4">
        <w:rPr>
          <w:rFonts w:ascii="Arial" w:eastAsia="Arial" w:hAnsi="Arial" w:cs="Arial"/>
          <w:sz w:val="24"/>
          <w:szCs w:val="24"/>
          <w:lang w:val="es-ES"/>
        </w:rPr>
        <w:t>, transforma la adquisición del conocimiento de forma activa,</w:t>
      </w:r>
      <w:r w:rsidR="001677C9">
        <w:rPr>
          <w:rFonts w:ascii="Arial" w:eastAsia="Arial" w:hAnsi="Arial" w:cs="Arial"/>
          <w:sz w:val="24"/>
          <w:szCs w:val="24"/>
          <w:lang w:val="es-ES"/>
        </w:rPr>
        <w:t xml:space="preserve"> y permite </w:t>
      </w:r>
      <w:r w:rsidR="00EC31B9" w:rsidRPr="001F44A4">
        <w:rPr>
          <w:rFonts w:ascii="Arial" w:eastAsia="Arial" w:hAnsi="Arial" w:cs="Arial"/>
          <w:sz w:val="24"/>
          <w:szCs w:val="24"/>
          <w:lang w:val="es-ES"/>
        </w:rPr>
        <w:t xml:space="preserve">que la actividad que ocurre en </w:t>
      </w:r>
      <w:r w:rsidR="005806EF" w:rsidRPr="001F44A4">
        <w:rPr>
          <w:rFonts w:ascii="Arial" w:eastAsia="Arial" w:hAnsi="Arial" w:cs="Arial"/>
          <w:sz w:val="24"/>
          <w:szCs w:val="24"/>
          <w:lang w:val="es-ES"/>
        </w:rPr>
        <w:t>los espacios</w:t>
      </w:r>
      <w:r w:rsidR="00EC31B9" w:rsidRPr="001F44A4">
        <w:rPr>
          <w:rFonts w:ascii="Arial" w:eastAsia="Arial" w:hAnsi="Arial" w:cs="Arial"/>
          <w:sz w:val="24"/>
          <w:szCs w:val="24"/>
          <w:lang w:val="es-ES"/>
        </w:rPr>
        <w:t xml:space="preserve"> sea atractiva y entretenida (Yunus et al., 2020).</w:t>
      </w:r>
    </w:p>
    <w:p w14:paraId="4086301F" w14:textId="5CE2865F" w:rsidR="00314966" w:rsidRPr="0044693F" w:rsidRDefault="19C324D5" w:rsidP="006C67BF">
      <w:pPr>
        <w:spacing w:after="0" w:line="360" w:lineRule="auto"/>
        <w:jc w:val="both"/>
        <w:rPr>
          <w:rFonts w:ascii="Arial" w:eastAsia="Arial" w:hAnsi="Arial" w:cs="Arial"/>
          <w:sz w:val="24"/>
          <w:szCs w:val="24"/>
          <w:lang w:val="es-ES"/>
        </w:rPr>
      </w:pPr>
      <w:r w:rsidRPr="001F44A4">
        <w:rPr>
          <w:rFonts w:ascii="Arial" w:eastAsia="Arial" w:hAnsi="Arial" w:cs="Arial"/>
          <w:sz w:val="24"/>
          <w:szCs w:val="24"/>
          <w:lang w:val="es-ES"/>
        </w:rPr>
        <w:t xml:space="preserve">En la figura 2 se observa un resumen del </w:t>
      </w:r>
      <w:r w:rsidR="543AA77B" w:rsidRPr="001F44A4">
        <w:rPr>
          <w:rFonts w:ascii="Arial" w:eastAsia="Arial" w:hAnsi="Arial" w:cs="Arial"/>
          <w:sz w:val="24"/>
          <w:szCs w:val="24"/>
          <w:lang w:val="es-ES"/>
        </w:rPr>
        <w:t xml:space="preserve">modelo de </w:t>
      </w:r>
      <w:r w:rsidR="348014E0" w:rsidRPr="001F44A4">
        <w:rPr>
          <w:rFonts w:ascii="Arial" w:eastAsia="Arial" w:hAnsi="Arial" w:cs="Arial"/>
          <w:sz w:val="24"/>
          <w:szCs w:val="24"/>
          <w:lang w:val="es-ES"/>
        </w:rPr>
        <w:t xml:space="preserve">enseñanza basado en </w:t>
      </w:r>
      <w:r w:rsidR="543AA77B" w:rsidRPr="00BF75F8">
        <w:rPr>
          <w:rFonts w:ascii="Arial" w:eastAsia="Arial" w:hAnsi="Arial" w:cs="Arial"/>
          <w:i/>
          <w:iCs/>
          <w:sz w:val="24"/>
          <w:szCs w:val="24"/>
          <w:lang w:val="es-ES"/>
        </w:rPr>
        <w:t xml:space="preserve">mobile </w:t>
      </w:r>
      <w:proofErr w:type="spellStart"/>
      <w:r w:rsidR="543AA77B" w:rsidRPr="00BF75F8">
        <w:rPr>
          <w:rFonts w:ascii="Arial" w:eastAsia="Arial" w:hAnsi="Arial" w:cs="Arial"/>
          <w:i/>
          <w:iCs/>
          <w:sz w:val="24"/>
          <w:szCs w:val="24"/>
          <w:lang w:val="es-ES"/>
        </w:rPr>
        <w:t>learning</w:t>
      </w:r>
      <w:proofErr w:type="spellEnd"/>
      <w:r w:rsidR="001677C9">
        <w:rPr>
          <w:rFonts w:ascii="Arial" w:eastAsia="Arial" w:hAnsi="Arial" w:cs="Arial"/>
          <w:sz w:val="24"/>
          <w:szCs w:val="24"/>
          <w:lang w:val="es-ES"/>
        </w:rPr>
        <w:t>.</w:t>
      </w:r>
    </w:p>
    <w:p w14:paraId="0332D617" w14:textId="3F21AD4A" w:rsidR="543AA77B" w:rsidRPr="0044693F" w:rsidRDefault="543AA77B" w:rsidP="002800CC">
      <w:pPr>
        <w:spacing w:after="0" w:line="360" w:lineRule="auto"/>
        <w:jc w:val="both"/>
        <w:rPr>
          <w:rFonts w:ascii="Arial" w:eastAsia="Arial" w:hAnsi="Arial" w:cs="Arial"/>
          <w:sz w:val="24"/>
          <w:szCs w:val="24"/>
          <w:lang w:val="es-ES"/>
        </w:rPr>
      </w:pPr>
      <w:r w:rsidRPr="0044693F">
        <w:rPr>
          <w:rFonts w:ascii="Arial" w:eastAsia="Arial" w:hAnsi="Arial" w:cs="Arial"/>
          <w:sz w:val="24"/>
          <w:szCs w:val="24"/>
          <w:lang w:val="es-ES"/>
        </w:rPr>
        <w:lastRenderedPageBreak/>
        <w:t>Figura 2</w:t>
      </w:r>
    </w:p>
    <w:p w14:paraId="76C3250B" w14:textId="72FDA363" w:rsidR="684BFBFB" w:rsidRPr="0044693F" w:rsidRDefault="684BFBFB" w:rsidP="002800CC">
      <w:pPr>
        <w:spacing w:after="0" w:line="360" w:lineRule="auto"/>
        <w:jc w:val="both"/>
        <w:rPr>
          <w:rFonts w:ascii="Arial" w:eastAsia="Arial" w:hAnsi="Arial" w:cs="Arial"/>
          <w:i/>
          <w:sz w:val="24"/>
          <w:szCs w:val="24"/>
          <w:lang w:val="es-ES"/>
        </w:rPr>
      </w:pPr>
      <w:r w:rsidRPr="00BF75F8">
        <w:rPr>
          <w:rFonts w:ascii="Arial" w:eastAsia="Arial" w:hAnsi="Arial" w:cs="Arial"/>
          <w:sz w:val="24"/>
          <w:szCs w:val="24"/>
          <w:lang w:val="es-ES"/>
        </w:rPr>
        <w:t>Modelo de enseñanza basado en el</w:t>
      </w:r>
      <w:r w:rsidRPr="0044693F">
        <w:rPr>
          <w:rFonts w:ascii="Arial" w:eastAsia="Arial" w:hAnsi="Arial" w:cs="Arial"/>
          <w:i/>
          <w:iCs/>
          <w:sz w:val="24"/>
          <w:szCs w:val="24"/>
          <w:lang w:val="es-ES"/>
        </w:rPr>
        <w:t xml:space="preserve"> mobile learning</w:t>
      </w:r>
    </w:p>
    <w:p w14:paraId="0671591F" w14:textId="13B79482" w:rsidR="543AA77B" w:rsidRPr="0044693F" w:rsidRDefault="006C67BF" w:rsidP="002800CC">
      <w:pPr>
        <w:spacing w:after="0" w:line="360" w:lineRule="auto"/>
        <w:jc w:val="both"/>
        <w:rPr>
          <w:rFonts w:ascii="Arial" w:eastAsia="Arial" w:hAnsi="Arial" w:cs="Arial"/>
          <w:sz w:val="24"/>
          <w:szCs w:val="24"/>
          <w:lang w:val="es-ES"/>
        </w:rPr>
      </w:pPr>
      <w:r>
        <w:rPr>
          <w:rFonts w:ascii="Arial" w:eastAsia="Arial" w:hAnsi="Arial" w:cs="Arial"/>
          <w:noProof/>
          <w:sz w:val="24"/>
          <w:szCs w:val="24"/>
          <w:lang w:val="es-ES"/>
        </w:rPr>
        <w:drawing>
          <wp:anchor distT="0" distB="0" distL="114300" distR="114300" simplePos="0" relativeHeight="251658240" behindDoc="1" locked="0" layoutInCell="1" allowOverlap="1" wp14:anchorId="3C0430ED" wp14:editId="6A1010E0">
            <wp:simplePos x="0" y="0"/>
            <wp:positionH relativeFrom="column">
              <wp:posOffset>-80010</wp:posOffset>
            </wp:positionH>
            <wp:positionV relativeFrom="paragraph">
              <wp:posOffset>291465</wp:posOffset>
            </wp:positionV>
            <wp:extent cx="5486400" cy="5222240"/>
            <wp:effectExtent l="0" t="0" r="0" b="0"/>
            <wp:wrapTopAndBottom/>
            <wp:docPr id="203732849"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2849" name="Imagen 1" descr="Diagrama&#10;&#10;Descripción generada automáticamente"/>
                    <pic:cNvPicPr/>
                  </pic:nvPicPr>
                  <pic:blipFill>
                    <a:blip r:embed="rId15">
                      <a:extLst>
                        <a:ext uri="{28A0092B-C50C-407E-A947-70E740481C1C}">
                          <a14:useLocalDpi xmlns:a14="http://schemas.microsoft.com/office/drawing/2010/main" val="0"/>
                        </a:ext>
                      </a:extLst>
                    </a:blip>
                    <a:stretch>
                      <a:fillRect/>
                    </a:stretch>
                  </pic:blipFill>
                  <pic:spPr>
                    <a:xfrm>
                      <a:off x="0" y="0"/>
                      <a:ext cx="5486400" cy="522224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4"/>
          <w:szCs w:val="24"/>
          <w:lang w:val="es-ES"/>
        </w:rPr>
        <w:t xml:space="preserve">    </w:t>
      </w:r>
    </w:p>
    <w:p w14:paraId="64736793" w14:textId="0A8F82EC" w:rsidR="00EC31B9" w:rsidRPr="0044693F" w:rsidRDefault="00EC31B9" w:rsidP="003D055E">
      <w:pPr>
        <w:spacing w:after="0" w:line="360" w:lineRule="auto"/>
        <w:rPr>
          <w:rFonts w:ascii="Arial" w:eastAsia="Arial" w:hAnsi="Arial" w:cs="Arial"/>
          <w:b/>
          <w:bCs/>
          <w:sz w:val="24"/>
          <w:szCs w:val="24"/>
          <w:lang w:val="es-ES_tradnl"/>
        </w:rPr>
      </w:pPr>
      <w:r w:rsidRPr="0044693F">
        <w:rPr>
          <w:rFonts w:ascii="Arial" w:eastAsia="Arial" w:hAnsi="Arial" w:cs="Arial"/>
          <w:b/>
          <w:bCs/>
          <w:sz w:val="24"/>
          <w:szCs w:val="24"/>
          <w:lang w:val="es-ES_tradnl"/>
        </w:rPr>
        <w:lastRenderedPageBreak/>
        <w:t>Conclusiones</w:t>
      </w:r>
    </w:p>
    <w:p w14:paraId="3A5951DD" w14:textId="31632025" w:rsidR="00EC31B9"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En las últimas décadas</w:t>
      </w:r>
      <w:r w:rsidR="001677C9">
        <w:rPr>
          <w:rFonts w:ascii="Arial" w:eastAsia="Arial" w:hAnsi="Arial" w:cs="Arial"/>
          <w:sz w:val="24"/>
          <w:szCs w:val="24"/>
          <w:lang w:val="es-ES"/>
        </w:rPr>
        <w:t>,</w:t>
      </w:r>
      <w:r w:rsidRPr="0044693F">
        <w:rPr>
          <w:rFonts w:ascii="Arial" w:eastAsia="Arial" w:hAnsi="Arial" w:cs="Arial"/>
          <w:sz w:val="24"/>
          <w:szCs w:val="24"/>
          <w:lang w:val="es-ES"/>
        </w:rPr>
        <w:t xml:space="preserve"> los modelos de educación a distancia han evolucionado </w:t>
      </w:r>
      <w:r w:rsidR="00686DFC" w:rsidRPr="0044693F">
        <w:rPr>
          <w:rFonts w:ascii="Arial" w:eastAsia="Arial" w:hAnsi="Arial" w:cs="Arial"/>
          <w:sz w:val="24"/>
          <w:szCs w:val="24"/>
          <w:lang w:val="es-ES"/>
        </w:rPr>
        <w:t>paralela</w:t>
      </w:r>
      <w:r w:rsidRPr="0044693F">
        <w:rPr>
          <w:rFonts w:ascii="Arial" w:eastAsia="Arial" w:hAnsi="Arial" w:cs="Arial"/>
          <w:sz w:val="24"/>
          <w:szCs w:val="24"/>
          <w:lang w:val="es-ES"/>
        </w:rPr>
        <w:t xml:space="preserve">mente a las variaciones en tecnología, por lo que el </w:t>
      </w:r>
      <w:r w:rsidRPr="00BF75F8">
        <w:rPr>
          <w:rFonts w:ascii="Arial" w:eastAsia="Arial" w:hAnsi="Arial" w:cs="Arial"/>
          <w:i/>
          <w:iCs/>
          <w:sz w:val="24"/>
          <w:szCs w:val="24"/>
          <w:lang w:val="es-ES"/>
        </w:rPr>
        <w:t>mobile learning</w:t>
      </w:r>
      <w:r w:rsidRPr="0044693F">
        <w:rPr>
          <w:rFonts w:ascii="Arial" w:eastAsia="Arial" w:hAnsi="Arial" w:cs="Arial"/>
          <w:sz w:val="24"/>
          <w:szCs w:val="24"/>
          <w:lang w:val="es-ES"/>
        </w:rPr>
        <w:t xml:space="preserve"> es un complemento ajustable a esta sociedad cambiante.</w:t>
      </w:r>
    </w:p>
    <w:p w14:paraId="0FA64E80" w14:textId="3CF62410" w:rsidR="00EC31B9"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 xml:space="preserve">El </w:t>
      </w:r>
      <w:r w:rsidRPr="00BF75F8">
        <w:rPr>
          <w:rFonts w:ascii="Arial" w:eastAsia="Arial" w:hAnsi="Arial" w:cs="Arial"/>
          <w:i/>
          <w:iCs/>
          <w:sz w:val="24"/>
          <w:szCs w:val="24"/>
          <w:lang w:val="es-ES"/>
        </w:rPr>
        <w:t>m-</w:t>
      </w:r>
      <w:proofErr w:type="spellStart"/>
      <w:r w:rsidRPr="00BF75F8">
        <w:rPr>
          <w:rFonts w:ascii="Arial" w:eastAsia="Arial" w:hAnsi="Arial" w:cs="Arial"/>
          <w:i/>
          <w:iCs/>
          <w:sz w:val="24"/>
          <w:szCs w:val="24"/>
          <w:lang w:val="es-ES"/>
        </w:rPr>
        <w:t>learning</w:t>
      </w:r>
      <w:proofErr w:type="spellEnd"/>
      <w:r w:rsidRPr="0044693F">
        <w:rPr>
          <w:rFonts w:ascii="Arial" w:eastAsia="Arial" w:hAnsi="Arial" w:cs="Arial"/>
          <w:sz w:val="24"/>
          <w:szCs w:val="24"/>
          <w:lang w:val="es-ES"/>
        </w:rPr>
        <w:t xml:space="preserve"> desarrolla su aplicabilidad en el área del aprendizaje por medio de dispositivos tecnológicos que sean de acceso, que </w:t>
      </w:r>
      <w:r w:rsidR="001677C9">
        <w:rPr>
          <w:rFonts w:ascii="Arial" w:eastAsia="Arial" w:hAnsi="Arial" w:cs="Arial"/>
          <w:sz w:val="24"/>
          <w:szCs w:val="24"/>
          <w:lang w:val="es-ES"/>
        </w:rPr>
        <w:t>man</w:t>
      </w:r>
      <w:r w:rsidRPr="0044693F">
        <w:rPr>
          <w:rFonts w:ascii="Arial" w:eastAsia="Arial" w:hAnsi="Arial" w:cs="Arial"/>
          <w:sz w:val="24"/>
          <w:szCs w:val="24"/>
          <w:lang w:val="es-ES"/>
        </w:rPr>
        <w:t>tengan una conexión a internet, además que sean de fácil consulta en cualquier lugar, espacio y tiempo.</w:t>
      </w:r>
    </w:p>
    <w:p w14:paraId="5A24D51D" w14:textId="49098CBD" w:rsidR="00EC31B9" w:rsidRDefault="00113D9A"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Uno de los</w:t>
      </w:r>
      <w:r w:rsidR="00EC31B9" w:rsidRPr="0044693F">
        <w:rPr>
          <w:rFonts w:ascii="Arial" w:eastAsia="Arial" w:hAnsi="Arial" w:cs="Arial"/>
          <w:sz w:val="24"/>
          <w:szCs w:val="24"/>
          <w:lang w:val="es-ES"/>
        </w:rPr>
        <w:t xml:space="preserve"> desafíos que la práctica del </w:t>
      </w:r>
      <w:r w:rsidR="00EC31B9" w:rsidRPr="00BF75F8">
        <w:rPr>
          <w:rFonts w:ascii="Arial" w:eastAsia="Arial" w:hAnsi="Arial" w:cs="Arial"/>
          <w:i/>
          <w:iCs/>
          <w:sz w:val="24"/>
          <w:szCs w:val="24"/>
          <w:lang w:val="es-ES"/>
        </w:rPr>
        <w:t>m-learning</w:t>
      </w:r>
      <w:r w:rsidR="00EC31B9" w:rsidRPr="0044693F">
        <w:rPr>
          <w:rFonts w:ascii="Arial" w:eastAsia="Arial" w:hAnsi="Arial" w:cs="Arial"/>
          <w:sz w:val="24"/>
          <w:szCs w:val="24"/>
          <w:lang w:val="es-ES"/>
        </w:rPr>
        <w:t xml:space="preserve"> destaca</w:t>
      </w:r>
      <w:r w:rsidR="001F41E5" w:rsidRPr="0044693F">
        <w:rPr>
          <w:rFonts w:ascii="Arial" w:eastAsia="Arial" w:hAnsi="Arial" w:cs="Arial"/>
          <w:sz w:val="24"/>
          <w:szCs w:val="24"/>
          <w:lang w:val="es-ES"/>
        </w:rPr>
        <w:t xml:space="preserve"> es</w:t>
      </w:r>
      <w:r w:rsidR="00EC31B9" w:rsidRPr="0044693F">
        <w:rPr>
          <w:rFonts w:ascii="Arial" w:eastAsia="Arial" w:hAnsi="Arial" w:cs="Arial"/>
          <w:sz w:val="24"/>
          <w:szCs w:val="24"/>
          <w:lang w:val="es-ES"/>
        </w:rPr>
        <w:t xml:space="preserve"> que tanto los estudiantes, los docentes y la gestión educativa asuma este modelo como un medio que pretende incentivar en los estudiantes una herramienta práctica de uso cotidiano para incorporar nuevos aprendizajes</w:t>
      </w:r>
      <w:r w:rsidR="00836886" w:rsidRPr="0044693F">
        <w:rPr>
          <w:rFonts w:ascii="Arial" w:eastAsia="Arial" w:hAnsi="Arial" w:cs="Arial"/>
          <w:sz w:val="24"/>
          <w:szCs w:val="24"/>
          <w:lang w:val="es-ES"/>
        </w:rPr>
        <w:t>.</w:t>
      </w:r>
      <w:r w:rsidR="00EC31B9" w:rsidRPr="0044693F">
        <w:rPr>
          <w:rFonts w:ascii="Arial" w:eastAsia="Arial" w:hAnsi="Arial" w:cs="Arial"/>
          <w:sz w:val="24"/>
          <w:szCs w:val="24"/>
          <w:lang w:val="es-ES"/>
        </w:rPr>
        <w:t xml:space="preserve"> </w:t>
      </w:r>
      <w:r w:rsidR="009A1444">
        <w:rPr>
          <w:rFonts w:ascii="Arial" w:eastAsia="Arial" w:hAnsi="Arial" w:cs="Arial"/>
          <w:sz w:val="24"/>
          <w:szCs w:val="24"/>
          <w:lang w:val="es-ES"/>
        </w:rPr>
        <w:t>En otro orden de ideas, l</w:t>
      </w:r>
      <w:r w:rsidR="00836886" w:rsidRPr="0044693F">
        <w:rPr>
          <w:rFonts w:ascii="Arial" w:eastAsia="Arial" w:hAnsi="Arial" w:cs="Arial"/>
          <w:sz w:val="24"/>
          <w:szCs w:val="24"/>
          <w:lang w:val="es-ES"/>
        </w:rPr>
        <w:t>as personas</w:t>
      </w:r>
      <w:r w:rsidR="00EC31B9" w:rsidRPr="0044693F">
        <w:rPr>
          <w:rFonts w:ascii="Arial" w:eastAsia="Arial" w:hAnsi="Arial" w:cs="Arial"/>
          <w:sz w:val="24"/>
          <w:szCs w:val="24"/>
          <w:lang w:val="es-ES"/>
        </w:rPr>
        <w:t xml:space="preserve"> docentes deben desarrollar las competencias para ejecutar el proceso de enseñanza según los dispositivos y las tendencias tecnológicas.</w:t>
      </w:r>
    </w:p>
    <w:p w14:paraId="293A81E7" w14:textId="6F434449" w:rsidR="00EC31B9"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 xml:space="preserve">n términos de gestión educativa, es importante adaptarse a las corrientes actuales y ajustarse a la dinámica cambiante de la educación a partir de una etapa post pandemia en la que las instituciones de enseñanza </w:t>
      </w:r>
      <w:r w:rsidR="009F5AE8" w:rsidRPr="0044693F">
        <w:rPr>
          <w:rFonts w:ascii="Arial" w:eastAsia="Arial" w:hAnsi="Arial" w:cs="Arial"/>
          <w:sz w:val="24"/>
          <w:szCs w:val="24"/>
          <w:lang w:val="es-ES"/>
        </w:rPr>
        <w:t>adoptaron</w:t>
      </w:r>
      <w:r w:rsidRPr="0044693F">
        <w:rPr>
          <w:rFonts w:ascii="Arial" w:eastAsia="Arial" w:hAnsi="Arial" w:cs="Arial"/>
          <w:sz w:val="24"/>
          <w:szCs w:val="24"/>
          <w:lang w:val="es-ES"/>
        </w:rPr>
        <w:t xml:space="preserve"> todos los medios tecnológicos para poder contactar a s</w:t>
      </w:r>
      <w:r w:rsidR="00836886" w:rsidRPr="0044693F">
        <w:rPr>
          <w:rFonts w:ascii="Arial" w:eastAsia="Arial" w:hAnsi="Arial" w:cs="Arial"/>
          <w:sz w:val="24"/>
          <w:szCs w:val="24"/>
          <w:lang w:val="es-ES"/>
        </w:rPr>
        <w:t>u</w:t>
      </w:r>
      <w:r w:rsidRPr="0044693F">
        <w:rPr>
          <w:rFonts w:ascii="Arial" w:eastAsia="Arial" w:hAnsi="Arial" w:cs="Arial"/>
          <w:sz w:val="24"/>
          <w:szCs w:val="24"/>
          <w:lang w:val="es-ES"/>
        </w:rPr>
        <w:t xml:space="preserve"> público meta y no perder su norte.</w:t>
      </w:r>
    </w:p>
    <w:p w14:paraId="05466DAF" w14:textId="167CECF3" w:rsidR="005A48E3"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 xml:space="preserve">Es imprescindible que </w:t>
      </w:r>
      <w:r w:rsidR="00027CBA" w:rsidRPr="0044693F">
        <w:rPr>
          <w:rFonts w:ascii="Arial" w:eastAsia="Arial" w:hAnsi="Arial" w:cs="Arial"/>
          <w:sz w:val="24"/>
          <w:szCs w:val="24"/>
          <w:lang w:val="es-ES"/>
        </w:rPr>
        <w:t>el profesorado</w:t>
      </w:r>
      <w:r w:rsidRPr="0044693F">
        <w:rPr>
          <w:rFonts w:ascii="Arial" w:eastAsia="Arial" w:hAnsi="Arial" w:cs="Arial"/>
          <w:sz w:val="24"/>
          <w:szCs w:val="24"/>
          <w:lang w:val="es-ES"/>
        </w:rPr>
        <w:t xml:space="preserve"> se actualice</w:t>
      </w:r>
      <w:r w:rsidR="00F54AFC" w:rsidRPr="0044693F">
        <w:rPr>
          <w:rFonts w:ascii="Arial" w:eastAsia="Arial" w:hAnsi="Arial" w:cs="Arial"/>
          <w:sz w:val="24"/>
          <w:szCs w:val="24"/>
          <w:lang w:val="es-ES"/>
        </w:rPr>
        <w:t xml:space="preserve"> constantemente</w:t>
      </w:r>
      <w:r w:rsidRPr="0044693F">
        <w:rPr>
          <w:rFonts w:ascii="Arial" w:eastAsia="Arial" w:hAnsi="Arial" w:cs="Arial"/>
          <w:sz w:val="24"/>
          <w:szCs w:val="24"/>
          <w:lang w:val="es-ES"/>
        </w:rPr>
        <w:t xml:space="preserve"> en un uso de las herramientas digitales tecnológicas, enfoquen sus procesos en el contenido educativo que deseen desarrollar en sus diseños curriculares y que las actividades estipuladas se centre</w:t>
      </w:r>
      <w:r w:rsidR="00587968" w:rsidRPr="0044693F">
        <w:rPr>
          <w:rFonts w:ascii="Arial" w:eastAsia="Arial" w:hAnsi="Arial" w:cs="Arial"/>
          <w:sz w:val="24"/>
          <w:szCs w:val="24"/>
          <w:lang w:val="es-ES"/>
        </w:rPr>
        <w:t>n</w:t>
      </w:r>
      <w:r w:rsidRPr="0044693F">
        <w:rPr>
          <w:rFonts w:ascii="Arial" w:eastAsia="Arial" w:hAnsi="Arial" w:cs="Arial"/>
          <w:sz w:val="24"/>
          <w:szCs w:val="24"/>
          <w:lang w:val="es-ES"/>
        </w:rPr>
        <w:t xml:space="preserve"> en un dinamismo que atraiga a sus estudiantes.</w:t>
      </w:r>
    </w:p>
    <w:p w14:paraId="519ADE53" w14:textId="77777777" w:rsidR="001F44A4" w:rsidRPr="0044693F" w:rsidRDefault="001F44A4" w:rsidP="003D055E">
      <w:pPr>
        <w:spacing w:after="0" w:line="360" w:lineRule="auto"/>
        <w:ind w:firstLine="708"/>
        <w:jc w:val="both"/>
        <w:rPr>
          <w:rFonts w:ascii="Arial" w:eastAsia="Arial" w:hAnsi="Arial" w:cs="Arial"/>
          <w:sz w:val="24"/>
          <w:szCs w:val="24"/>
          <w:lang w:val="es-ES"/>
        </w:rPr>
      </w:pPr>
    </w:p>
    <w:p w14:paraId="449640C0" w14:textId="0C7BAA68" w:rsidR="00EC31B9"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lastRenderedPageBreak/>
        <w:t xml:space="preserve">Para ello, los aspectos en metodología se rigen en visualizar el contenido, estructurar las unidades en temas focalizados, delimitar la información, con objetivos de aprendizaje específicos según las áreas, </w:t>
      </w:r>
      <w:r w:rsidR="009A1444">
        <w:rPr>
          <w:rFonts w:ascii="Arial" w:eastAsia="Arial" w:hAnsi="Arial" w:cs="Arial"/>
          <w:sz w:val="24"/>
          <w:szCs w:val="24"/>
          <w:lang w:val="es-ES"/>
        </w:rPr>
        <w:t xml:space="preserve">al </w:t>
      </w:r>
      <w:r w:rsidRPr="0044693F">
        <w:rPr>
          <w:rFonts w:ascii="Arial" w:eastAsia="Arial" w:hAnsi="Arial" w:cs="Arial"/>
          <w:sz w:val="24"/>
          <w:szCs w:val="24"/>
          <w:lang w:val="es-ES"/>
        </w:rPr>
        <w:t>pensa</w:t>
      </w:r>
      <w:r w:rsidR="009A1444">
        <w:rPr>
          <w:rFonts w:ascii="Arial" w:eastAsia="Arial" w:hAnsi="Arial" w:cs="Arial"/>
          <w:sz w:val="24"/>
          <w:szCs w:val="24"/>
          <w:lang w:val="es-ES"/>
        </w:rPr>
        <w:t>r</w:t>
      </w:r>
      <w:r w:rsidRPr="0044693F">
        <w:rPr>
          <w:rFonts w:ascii="Arial" w:eastAsia="Arial" w:hAnsi="Arial" w:cs="Arial"/>
          <w:sz w:val="24"/>
          <w:szCs w:val="24"/>
          <w:lang w:val="es-ES"/>
        </w:rPr>
        <w:t xml:space="preserve"> en el diseño para que cada una de las actividades </w:t>
      </w:r>
      <w:r w:rsidR="663278E9" w:rsidRPr="0044693F">
        <w:rPr>
          <w:rFonts w:ascii="Arial" w:eastAsia="Arial" w:hAnsi="Arial" w:cs="Arial"/>
          <w:sz w:val="24"/>
          <w:szCs w:val="24"/>
          <w:lang w:val="es-ES"/>
        </w:rPr>
        <w:t xml:space="preserve">la persona estudiante sea el principal actor y </w:t>
      </w:r>
      <w:r w:rsidR="009A1444">
        <w:rPr>
          <w:rFonts w:ascii="Arial" w:eastAsia="Arial" w:hAnsi="Arial" w:cs="Arial"/>
          <w:sz w:val="24"/>
          <w:szCs w:val="24"/>
          <w:lang w:val="es-ES"/>
        </w:rPr>
        <w:t>e</w:t>
      </w:r>
      <w:r w:rsidR="663278E9" w:rsidRPr="0044693F">
        <w:rPr>
          <w:rFonts w:ascii="Arial" w:eastAsia="Arial" w:hAnsi="Arial" w:cs="Arial"/>
          <w:sz w:val="24"/>
          <w:szCs w:val="24"/>
          <w:lang w:val="es-ES"/>
        </w:rPr>
        <w:t>stas se puedan</w:t>
      </w:r>
      <w:r w:rsidRPr="0044693F">
        <w:rPr>
          <w:rFonts w:ascii="Arial" w:eastAsia="Arial" w:hAnsi="Arial" w:cs="Arial"/>
          <w:sz w:val="24"/>
          <w:szCs w:val="24"/>
          <w:lang w:val="es-ES"/>
        </w:rPr>
        <w:t xml:space="preserve"> </w:t>
      </w:r>
      <w:r w:rsidR="4ABE54F9" w:rsidRPr="0044693F">
        <w:rPr>
          <w:rFonts w:ascii="Arial" w:eastAsia="Arial" w:hAnsi="Arial" w:cs="Arial"/>
          <w:sz w:val="24"/>
          <w:szCs w:val="24"/>
          <w:lang w:val="es-ES"/>
        </w:rPr>
        <w:t xml:space="preserve">ejecutar </w:t>
      </w:r>
      <w:r w:rsidRPr="0044693F">
        <w:rPr>
          <w:rFonts w:ascii="Arial" w:eastAsia="Arial" w:hAnsi="Arial" w:cs="Arial"/>
          <w:sz w:val="24"/>
          <w:szCs w:val="24"/>
          <w:lang w:val="es-ES"/>
        </w:rPr>
        <w:t xml:space="preserve">según </w:t>
      </w:r>
      <w:r w:rsidR="005A48E3" w:rsidRPr="0044693F">
        <w:rPr>
          <w:rFonts w:ascii="Arial" w:eastAsia="Arial" w:hAnsi="Arial" w:cs="Arial"/>
          <w:sz w:val="24"/>
          <w:szCs w:val="24"/>
          <w:lang w:val="es-ES"/>
        </w:rPr>
        <w:t>su</w:t>
      </w:r>
      <w:r w:rsidRPr="0044693F">
        <w:rPr>
          <w:rFonts w:ascii="Arial" w:eastAsia="Arial" w:hAnsi="Arial" w:cs="Arial"/>
          <w:sz w:val="24"/>
          <w:szCs w:val="24"/>
          <w:lang w:val="es-ES"/>
        </w:rPr>
        <w:t xml:space="preserve"> disposición.</w:t>
      </w:r>
    </w:p>
    <w:p w14:paraId="533EEAAD" w14:textId="1E996DAB" w:rsidR="00EC31B9" w:rsidRDefault="009A1444" w:rsidP="003D055E">
      <w:pPr>
        <w:spacing w:after="0" w:line="360" w:lineRule="auto"/>
        <w:ind w:firstLine="708"/>
        <w:jc w:val="both"/>
        <w:rPr>
          <w:rFonts w:ascii="Arial" w:eastAsia="Arial" w:hAnsi="Arial" w:cs="Arial"/>
          <w:sz w:val="24"/>
          <w:szCs w:val="24"/>
          <w:lang w:val="es-ES_tradnl"/>
        </w:rPr>
      </w:pPr>
      <w:r>
        <w:rPr>
          <w:rFonts w:ascii="Arial" w:eastAsia="Arial" w:hAnsi="Arial" w:cs="Arial"/>
          <w:sz w:val="24"/>
          <w:szCs w:val="24"/>
          <w:lang w:val="es-ES_tradnl"/>
        </w:rPr>
        <w:t>E</w:t>
      </w:r>
      <w:r w:rsidR="00EC31B9" w:rsidRPr="0044693F">
        <w:rPr>
          <w:rFonts w:ascii="Arial" w:eastAsia="Arial" w:hAnsi="Arial" w:cs="Arial"/>
          <w:sz w:val="24"/>
          <w:szCs w:val="24"/>
          <w:lang w:val="es-ES_tradnl"/>
        </w:rPr>
        <w:t>l rol docente es trascendental para el modelo</w:t>
      </w:r>
      <w:r>
        <w:rPr>
          <w:rFonts w:ascii="Arial" w:eastAsia="Arial" w:hAnsi="Arial" w:cs="Arial"/>
          <w:sz w:val="24"/>
          <w:szCs w:val="24"/>
          <w:lang w:val="es-ES_tradnl"/>
        </w:rPr>
        <w:t xml:space="preserve"> al comprometer</w:t>
      </w:r>
      <w:r w:rsidR="00EC31B9" w:rsidRPr="0044693F">
        <w:rPr>
          <w:rFonts w:ascii="Arial" w:eastAsia="Arial" w:hAnsi="Arial" w:cs="Arial"/>
          <w:sz w:val="24"/>
          <w:szCs w:val="24"/>
          <w:lang w:val="es-ES_tradnl"/>
        </w:rPr>
        <w:t xml:space="preserve"> la labor y desafia</w:t>
      </w:r>
      <w:r>
        <w:rPr>
          <w:rFonts w:ascii="Arial" w:eastAsia="Arial" w:hAnsi="Arial" w:cs="Arial"/>
          <w:sz w:val="24"/>
          <w:szCs w:val="24"/>
          <w:lang w:val="es-ES_tradnl"/>
        </w:rPr>
        <w:t>r</w:t>
      </w:r>
      <w:r w:rsidR="00EC31B9" w:rsidRPr="0044693F">
        <w:rPr>
          <w:rFonts w:ascii="Arial" w:eastAsia="Arial" w:hAnsi="Arial" w:cs="Arial"/>
          <w:sz w:val="24"/>
          <w:szCs w:val="24"/>
          <w:lang w:val="es-ES_tradnl"/>
        </w:rPr>
        <w:t xml:space="preserve"> los paradigmas convencionales que enmarcaban la educación tradicional, por lo que implica la reestructuración y el rediseño de las habilidades de mediación pedagógica.</w:t>
      </w:r>
    </w:p>
    <w:p w14:paraId="2FBDE263" w14:textId="5BF33C06" w:rsidR="00EC31B9" w:rsidRDefault="00EC31B9" w:rsidP="003D055E">
      <w:pPr>
        <w:spacing w:after="0" w:line="360" w:lineRule="auto"/>
        <w:ind w:firstLine="708"/>
        <w:jc w:val="both"/>
        <w:rPr>
          <w:rFonts w:ascii="Arial" w:eastAsia="Arial" w:hAnsi="Arial" w:cs="Arial"/>
          <w:sz w:val="24"/>
          <w:szCs w:val="24"/>
          <w:lang w:val="es-ES"/>
        </w:rPr>
      </w:pPr>
      <w:r w:rsidRPr="0044693F">
        <w:rPr>
          <w:rFonts w:ascii="Arial" w:eastAsia="Arial" w:hAnsi="Arial" w:cs="Arial"/>
          <w:sz w:val="24"/>
          <w:szCs w:val="24"/>
          <w:lang w:val="es-ES"/>
        </w:rPr>
        <w:t xml:space="preserve">La tecnología no pretende sustituir la función docente, por </w:t>
      </w:r>
      <w:r w:rsidR="009A1444">
        <w:rPr>
          <w:rFonts w:ascii="Arial" w:eastAsia="Arial" w:hAnsi="Arial" w:cs="Arial"/>
          <w:sz w:val="24"/>
          <w:szCs w:val="24"/>
          <w:lang w:val="es-ES"/>
        </w:rPr>
        <w:t>el</w:t>
      </w:r>
      <w:r w:rsidRPr="0044693F">
        <w:rPr>
          <w:rFonts w:ascii="Arial" w:eastAsia="Arial" w:hAnsi="Arial" w:cs="Arial"/>
          <w:sz w:val="24"/>
          <w:szCs w:val="24"/>
          <w:lang w:val="es-ES"/>
        </w:rPr>
        <w:t xml:space="preserve"> contrario, l</w:t>
      </w:r>
      <w:r w:rsidR="009A1444">
        <w:rPr>
          <w:rFonts w:ascii="Arial" w:eastAsia="Arial" w:hAnsi="Arial" w:cs="Arial"/>
          <w:sz w:val="24"/>
          <w:szCs w:val="24"/>
          <w:lang w:val="es-ES"/>
        </w:rPr>
        <w:t xml:space="preserve">a </w:t>
      </w:r>
      <w:r w:rsidRPr="0044693F">
        <w:rPr>
          <w:rFonts w:ascii="Arial" w:eastAsia="Arial" w:hAnsi="Arial" w:cs="Arial"/>
          <w:sz w:val="24"/>
          <w:szCs w:val="24"/>
          <w:lang w:val="es-ES"/>
        </w:rPr>
        <w:t>empoder</w:t>
      </w:r>
      <w:r w:rsidR="009A1444">
        <w:rPr>
          <w:rFonts w:ascii="Arial" w:eastAsia="Arial" w:hAnsi="Arial" w:cs="Arial"/>
          <w:sz w:val="24"/>
          <w:szCs w:val="24"/>
          <w:lang w:val="es-ES"/>
        </w:rPr>
        <w:t>a</w:t>
      </w:r>
      <w:r w:rsidRPr="0044693F">
        <w:rPr>
          <w:rFonts w:ascii="Arial" w:eastAsia="Arial" w:hAnsi="Arial" w:cs="Arial"/>
          <w:sz w:val="24"/>
          <w:szCs w:val="24"/>
          <w:lang w:val="es-ES"/>
        </w:rPr>
        <w:t xml:space="preserve"> y l</w:t>
      </w:r>
      <w:r w:rsidR="009A1444">
        <w:rPr>
          <w:rFonts w:ascii="Arial" w:eastAsia="Arial" w:hAnsi="Arial" w:cs="Arial"/>
          <w:sz w:val="24"/>
          <w:szCs w:val="24"/>
          <w:lang w:val="es-ES"/>
        </w:rPr>
        <w:t>a</w:t>
      </w:r>
      <w:r w:rsidRPr="0044693F">
        <w:rPr>
          <w:rFonts w:ascii="Arial" w:eastAsia="Arial" w:hAnsi="Arial" w:cs="Arial"/>
          <w:sz w:val="24"/>
          <w:szCs w:val="24"/>
          <w:lang w:val="es-ES"/>
        </w:rPr>
        <w:t xml:space="preserve"> </w:t>
      </w:r>
      <w:r w:rsidR="004A26A8" w:rsidRPr="0044693F">
        <w:rPr>
          <w:rFonts w:ascii="Arial" w:eastAsia="Arial" w:hAnsi="Arial" w:cs="Arial"/>
          <w:sz w:val="24"/>
          <w:szCs w:val="24"/>
          <w:lang w:val="es-ES"/>
        </w:rPr>
        <w:t>estimula</w:t>
      </w:r>
      <w:r w:rsidRPr="0044693F">
        <w:rPr>
          <w:rFonts w:ascii="Arial" w:eastAsia="Arial" w:hAnsi="Arial" w:cs="Arial"/>
          <w:sz w:val="24"/>
          <w:szCs w:val="24"/>
          <w:lang w:val="es-ES"/>
        </w:rPr>
        <w:t xml:space="preserve"> a ser creativ</w:t>
      </w:r>
      <w:r w:rsidR="009A1444">
        <w:rPr>
          <w:rFonts w:ascii="Arial" w:eastAsia="Arial" w:hAnsi="Arial" w:cs="Arial"/>
          <w:sz w:val="24"/>
          <w:szCs w:val="24"/>
          <w:lang w:val="es-ES"/>
        </w:rPr>
        <w:t>a</w:t>
      </w:r>
      <w:r w:rsidRPr="0044693F">
        <w:rPr>
          <w:rFonts w:ascii="Arial" w:eastAsia="Arial" w:hAnsi="Arial" w:cs="Arial"/>
          <w:sz w:val="24"/>
          <w:szCs w:val="24"/>
          <w:lang w:val="es-ES"/>
        </w:rPr>
        <w:t xml:space="preserve">, con formación complementaria en el ámbito de la tecnología, pone a su alcance herramientas con las que puede interactuar y cubrir a una mayor población estudiantil </w:t>
      </w:r>
      <w:r w:rsidR="009A1444">
        <w:rPr>
          <w:rFonts w:ascii="Arial" w:eastAsia="Arial" w:hAnsi="Arial" w:cs="Arial"/>
          <w:sz w:val="24"/>
          <w:szCs w:val="24"/>
          <w:lang w:val="es-ES"/>
        </w:rPr>
        <w:t xml:space="preserve">al </w:t>
      </w:r>
      <w:r w:rsidRPr="0044693F">
        <w:rPr>
          <w:rFonts w:ascii="Arial" w:eastAsia="Arial" w:hAnsi="Arial" w:cs="Arial"/>
          <w:sz w:val="24"/>
          <w:szCs w:val="24"/>
          <w:lang w:val="es-ES"/>
        </w:rPr>
        <w:t>utiliza</w:t>
      </w:r>
      <w:r w:rsidR="009A1444">
        <w:rPr>
          <w:rFonts w:ascii="Arial" w:eastAsia="Arial" w:hAnsi="Arial" w:cs="Arial"/>
          <w:sz w:val="24"/>
          <w:szCs w:val="24"/>
          <w:lang w:val="es-ES"/>
        </w:rPr>
        <w:t>r</w:t>
      </w:r>
      <w:r w:rsidRPr="0044693F">
        <w:rPr>
          <w:rFonts w:ascii="Arial" w:eastAsia="Arial" w:hAnsi="Arial" w:cs="Arial"/>
          <w:sz w:val="24"/>
          <w:szCs w:val="24"/>
          <w:lang w:val="es-ES"/>
        </w:rPr>
        <w:t xml:space="preserve"> los medios aplicables al </w:t>
      </w:r>
      <w:r w:rsidRPr="00BF75F8">
        <w:rPr>
          <w:rFonts w:ascii="Arial" w:eastAsia="Arial" w:hAnsi="Arial" w:cs="Arial"/>
          <w:i/>
          <w:iCs/>
          <w:sz w:val="24"/>
          <w:szCs w:val="24"/>
          <w:lang w:val="es-ES"/>
        </w:rPr>
        <w:t>m-learning</w:t>
      </w:r>
      <w:r w:rsidRPr="0044693F">
        <w:rPr>
          <w:rFonts w:ascii="Arial" w:eastAsia="Arial" w:hAnsi="Arial" w:cs="Arial"/>
          <w:sz w:val="24"/>
          <w:szCs w:val="24"/>
          <w:lang w:val="es-ES"/>
        </w:rPr>
        <w:t>.</w:t>
      </w:r>
    </w:p>
    <w:p w14:paraId="74A81669" w14:textId="077D7AE4" w:rsidR="00EC31B9" w:rsidRDefault="009F35FD" w:rsidP="003D055E">
      <w:pPr>
        <w:spacing w:after="0" w:line="360" w:lineRule="auto"/>
        <w:ind w:firstLine="708"/>
        <w:jc w:val="both"/>
        <w:rPr>
          <w:rFonts w:ascii="Arial" w:eastAsia="Arial" w:hAnsi="Arial" w:cs="Arial"/>
          <w:sz w:val="24"/>
          <w:szCs w:val="24"/>
          <w:lang w:val="es-ES"/>
        </w:rPr>
      </w:pPr>
      <w:r>
        <w:rPr>
          <w:rFonts w:ascii="Arial" w:eastAsia="Arial" w:hAnsi="Arial" w:cs="Arial"/>
          <w:sz w:val="24"/>
          <w:szCs w:val="24"/>
          <w:lang w:val="es-ES"/>
        </w:rPr>
        <w:t>De esta forma,</w:t>
      </w:r>
      <w:r w:rsidR="00EC31B9" w:rsidRPr="0044693F">
        <w:rPr>
          <w:rFonts w:ascii="Arial" w:eastAsia="Arial" w:hAnsi="Arial" w:cs="Arial"/>
          <w:sz w:val="24"/>
          <w:szCs w:val="24"/>
          <w:lang w:val="es-ES"/>
        </w:rPr>
        <w:t xml:space="preserve"> las competencias estudiantiles giran alrededor del uso de las herramientas tecnológicas, </w:t>
      </w:r>
      <w:r>
        <w:rPr>
          <w:rFonts w:ascii="Arial" w:eastAsia="Arial" w:hAnsi="Arial" w:cs="Arial"/>
          <w:sz w:val="24"/>
          <w:szCs w:val="24"/>
          <w:lang w:val="es-ES"/>
        </w:rPr>
        <w:t xml:space="preserve">la </w:t>
      </w:r>
      <w:r w:rsidR="00EC31B9" w:rsidRPr="0044693F">
        <w:rPr>
          <w:rFonts w:ascii="Arial" w:eastAsia="Arial" w:hAnsi="Arial" w:cs="Arial"/>
          <w:sz w:val="24"/>
          <w:szCs w:val="24"/>
          <w:lang w:val="es-ES"/>
        </w:rPr>
        <w:t xml:space="preserve">adaptación a las nuevas tendencias, </w:t>
      </w:r>
      <w:r>
        <w:rPr>
          <w:rFonts w:ascii="Arial" w:eastAsia="Arial" w:hAnsi="Arial" w:cs="Arial"/>
          <w:sz w:val="24"/>
          <w:szCs w:val="24"/>
          <w:lang w:val="es-ES"/>
        </w:rPr>
        <w:t xml:space="preserve">la </w:t>
      </w:r>
      <w:r w:rsidR="0A7CCA33" w:rsidRPr="0044693F">
        <w:rPr>
          <w:rFonts w:ascii="Arial" w:eastAsia="Arial" w:hAnsi="Arial" w:cs="Arial"/>
          <w:sz w:val="24"/>
          <w:szCs w:val="24"/>
          <w:lang w:val="es-ES"/>
        </w:rPr>
        <w:t xml:space="preserve">estimulación del proceso creativo y crítico, </w:t>
      </w:r>
      <w:r>
        <w:rPr>
          <w:rFonts w:ascii="Arial" w:eastAsia="Arial" w:hAnsi="Arial" w:cs="Arial"/>
          <w:sz w:val="24"/>
          <w:szCs w:val="24"/>
          <w:lang w:val="es-ES"/>
        </w:rPr>
        <w:t xml:space="preserve">el </w:t>
      </w:r>
      <w:r w:rsidR="00EC31B9" w:rsidRPr="0044693F">
        <w:rPr>
          <w:rFonts w:ascii="Arial" w:eastAsia="Arial" w:hAnsi="Arial" w:cs="Arial"/>
          <w:sz w:val="24"/>
          <w:szCs w:val="24"/>
          <w:lang w:val="es-ES"/>
        </w:rPr>
        <w:t xml:space="preserve">uso efectivo de su tiempo, motivación y </w:t>
      </w:r>
      <w:r>
        <w:rPr>
          <w:rFonts w:ascii="Arial" w:eastAsia="Arial" w:hAnsi="Arial" w:cs="Arial"/>
          <w:sz w:val="24"/>
          <w:szCs w:val="24"/>
          <w:lang w:val="es-ES"/>
        </w:rPr>
        <w:t xml:space="preserve">la </w:t>
      </w:r>
      <w:r w:rsidR="00EC31B9" w:rsidRPr="0044693F">
        <w:rPr>
          <w:rFonts w:ascii="Arial" w:eastAsia="Arial" w:hAnsi="Arial" w:cs="Arial"/>
          <w:sz w:val="24"/>
          <w:szCs w:val="24"/>
          <w:lang w:val="es-ES"/>
        </w:rPr>
        <w:t>toma de decisiones académicas que acarrean en el uso funcional de los dispositivos móviles. Se pretende que los estudiantes sean autónomos, libres de acce</w:t>
      </w:r>
      <w:r w:rsidR="007B7F43" w:rsidRPr="0044693F">
        <w:rPr>
          <w:rFonts w:ascii="Arial" w:eastAsia="Arial" w:hAnsi="Arial" w:cs="Arial"/>
          <w:sz w:val="24"/>
          <w:szCs w:val="24"/>
          <w:lang w:val="es-ES"/>
        </w:rPr>
        <w:t>der</w:t>
      </w:r>
      <w:r w:rsidR="00EC31B9" w:rsidRPr="0044693F">
        <w:rPr>
          <w:rFonts w:ascii="Arial" w:eastAsia="Arial" w:hAnsi="Arial" w:cs="Arial"/>
          <w:sz w:val="24"/>
          <w:szCs w:val="24"/>
          <w:lang w:val="es-ES"/>
        </w:rPr>
        <w:t xml:space="preserve"> a los entornos o aplicaciones según sus necesidades, tiempo y espacios destinados para que cada uno invierta en sus aprendizajes.</w:t>
      </w:r>
    </w:p>
    <w:p w14:paraId="49645078" w14:textId="77777777" w:rsidR="001F44A4" w:rsidRPr="0044693F" w:rsidRDefault="001F44A4" w:rsidP="003D055E">
      <w:pPr>
        <w:spacing w:after="0" w:line="360" w:lineRule="auto"/>
        <w:ind w:firstLine="708"/>
        <w:jc w:val="both"/>
        <w:rPr>
          <w:rFonts w:ascii="Arial" w:hAnsi="Arial" w:cs="Arial"/>
          <w:sz w:val="24"/>
          <w:szCs w:val="24"/>
          <w:lang w:val="es-ES"/>
        </w:rPr>
      </w:pPr>
    </w:p>
    <w:p w14:paraId="0AFA3711" w14:textId="4DB5C244" w:rsidR="00EC31B9" w:rsidRDefault="7EA9C894" w:rsidP="003D055E">
      <w:pPr>
        <w:spacing w:after="0" w:line="360" w:lineRule="auto"/>
        <w:ind w:firstLine="705"/>
        <w:jc w:val="both"/>
        <w:rPr>
          <w:rFonts w:ascii="Arial" w:eastAsia="Arial" w:hAnsi="Arial" w:cs="Arial"/>
          <w:sz w:val="24"/>
          <w:szCs w:val="24"/>
          <w:lang w:val="es-ES"/>
        </w:rPr>
      </w:pPr>
      <w:r w:rsidRPr="0044693F">
        <w:rPr>
          <w:rFonts w:ascii="Arial" w:eastAsia="Arial" w:hAnsi="Arial" w:cs="Arial"/>
          <w:sz w:val="24"/>
          <w:szCs w:val="24"/>
          <w:lang w:val="es-ES"/>
        </w:rPr>
        <w:lastRenderedPageBreak/>
        <w:t xml:space="preserve">Las estrategias de aprendizaje que favorecen la aplicación y </w:t>
      </w:r>
      <w:r w:rsidR="00E75887">
        <w:rPr>
          <w:rFonts w:ascii="Arial" w:eastAsia="Arial" w:hAnsi="Arial" w:cs="Arial"/>
          <w:sz w:val="24"/>
          <w:szCs w:val="24"/>
          <w:lang w:val="es-ES"/>
        </w:rPr>
        <w:t xml:space="preserve">la </w:t>
      </w:r>
      <w:r w:rsidRPr="0044693F">
        <w:rPr>
          <w:rFonts w:ascii="Arial" w:eastAsia="Arial" w:hAnsi="Arial" w:cs="Arial"/>
          <w:sz w:val="24"/>
          <w:szCs w:val="24"/>
          <w:lang w:val="es-ES"/>
        </w:rPr>
        <w:t xml:space="preserve">adaptación </w:t>
      </w:r>
      <w:r w:rsidR="00180A22" w:rsidRPr="0044693F">
        <w:rPr>
          <w:rFonts w:ascii="Arial" w:eastAsia="Arial" w:hAnsi="Arial" w:cs="Arial"/>
          <w:sz w:val="24"/>
          <w:szCs w:val="24"/>
          <w:lang w:val="es-ES"/>
        </w:rPr>
        <w:t xml:space="preserve">del </w:t>
      </w:r>
      <w:r w:rsidRPr="0044693F">
        <w:rPr>
          <w:rFonts w:ascii="Arial" w:eastAsia="Arial" w:hAnsi="Arial" w:cs="Arial"/>
          <w:sz w:val="24"/>
          <w:szCs w:val="24"/>
          <w:lang w:val="es-ES"/>
        </w:rPr>
        <w:t xml:space="preserve">modelo de </w:t>
      </w:r>
      <w:r w:rsidRPr="00BF75F8">
        <w:rPr>
          <w:rFonts w:ascii="Arial" w:eastAsia="Arial" w:hAnsi="Arial" w:cs="Arial"/>
          <w:i/>
          <w:iCs/>
          <w:sz w:val="24"/>
          <w:szCs w:val="24"/>
          <w:lang w:val="es-ES"/>
        </w:rPr>
        <w:t>m-learning</w:t>
      </w:r>
      <w:r w:rsidRPr="0044693F">
        <w:rPr>
          <w:rFonts w:ascii="Arial" w:eastAsia="Arial" w:hAnsi="Arial" w:cs="Arial"/>
          <w:sz w:val="24"/>
          <w:szCs w:val="24"/>
          <w:lang w:val="es-ES"/>
        </w:rPr>
        <w:t xml:space="preserve"> como la gamificación, la RA, el aula invertida o </w:t>
      </w:r>
      <w:r w:rsidRPr="00BF75F8">
        <w:rPr>
          <w:rFonts w:ascii="Arial" w:eastAsia="Arial" w:hAnsi="Arial" w:cs="Arial"/>
          <w:i/>
          <w:iCs/>
          <w:sz w:val="24"/>
          <w:szCs w:val="24"/>
          <w:lang w:val="es-ES"/>
        </w:rPr>
        <w:t>Flipped learning</w:t>
      </w:r>
      <w:r w:rsidRPr="0044693F">
        <w:rPr>
          <w:rFonts w:ascii="Arial" w:eastAsia="Arial" w:hAnsi="Arial" w:cs="Arial"/>
          <w:sz w:val="24"/>
          <w:szCs w:val="24"/>
          <w:lang w:val="es-ES"/>
        </w:rPr>
        <w:t xml:space="preserve"> y el uso de QR son esenciales para adentrase en el manejo del aprendizaje móvil.</w:t>
      </w:r>
    </w:p>
    <w:p w14:paraId="038F35E5" w14:textId="5BA91781" w:rsidR="00EC31B9" w:rsidRPr="0044693F" w:rsidRDefault="00EC31B9" w:rsidP="003D055E">
      <w:pPr>
        <w:spacing w:after="0" w:line="360" w:lineRule="auto"/>
        <w:ind w:firstLine="360"/>
        <w:jc w:val="both"/>
        <w:rPr>
          <w:rFonts w:ascii="Arial" w:eastAsia="Arial" w:hAnsi="Arial" w:cs="Arial"/>
          <w:sz w:val="24"/>
          <w:szCs w:val="24"/>
          <w:lang w:val="es-ES"/>
        </w:rPr>
      </w:pPr>
      <w:r w:rsidRPr="0044693F">
        <w:rPr>
          <w:rFonts w:ascii="Arial" w:eastAsia="Arial" w:hAnsi="Arial" w:cs="Arial"/>
          <w:sz w:val="24"/>
          <w:szCs w:val="24"/>
          <w:lang w:val="es-ES"/>
        </w:rPr>
        <w:t xml:space="preserve">Finalmente, en términos generales, el </w:t>
      </w:r>
      <w:r w:rsidRPr="00BF75F8">
        <w:rPr>
          <w:rFonts w:ascii="Arial" w:eastAsia="Arial" w:hAnsi="Arial" w:cs="Arial"/>
          <w:i/>
          <w:iCs/>
          <w:sz w:val="24"/>
          <w:szCs w:val="24"/>
          <w:lang w:val="es-ES"/>
        </w:rPr>
        <w:t>m-learning</w:t>
      </w:r>
      <w:r w:rsidRPr="0044693F">
        <w:rPr>
          <w:rFonts w:ascii="Arial" w:eastAsia="Arial" w:hAnsi="Arial" w:cs="Arial"/>
          <w:sz w:val="24"/>
          <w:szCs w:val="24"/>
          <w:lang w:val="es-ES"/>
        </w:rPr>
        <w:t xml:space="preserve"> ha alcanzado esferas globales que buscan un aprendizaje continuo, de bajo costo, de accesibilidad en diferentes contextos, ajustable a las demandas y necesidades individuales, por lo que el </w:t>
      </w:r>
      <w:r w:rsidRPr="00BF75F8">
        <w:rPr>
          <w:rFonts w:ascii="Arial" w:eastAsia="Arial" w:hAnsi="Arial" w:cs="Arial"/>
          <w:i/>
          <w:iCs/>
          <w:sz w:val="24"/>
          <w:szCs w:val="24"/>
          <w:lang w:val="es-ES"/>
        </w:rPr>
        <w:t>mobile learning</w:t>
      </w:r>
      <w:r w:rsidRPr="0044693F">
        <w:rPr>
          <w:rFonts w:ascii="Arial" w:eastAsia="Arial" w:hAnsi="Arial" w:cs="Arial"/>
          <w:sz w:val="24"/>
          <w:szCs w:val="24"/>
          <w:lang w:val="es-ES"/>
        </w:rPr>
        <w:t xml:space="preserve"> </w:t>
      </w:r>
      <w:r w:rsidR="00F13841" w:rsidRPr="0044693F">
        <w:rPr>
          <w:rFonts w:ascii="Arial" w:eastAsia="Arial" w:hAnsi="Arial" w:cs="Arial"/>
          <w:sz w:val="24"/>
          <w:szCs w:val="24"/>
          <w:lang w:val="es-ES"/>
        </w:rPr>
        <w:t xml:space="preserve">presenta una visión futura de la educación </w:t>
      </w:r>
      <w:r w:rsidR="00995B18" w:rsidRPr="0044693F">
        <w:rPr>
          <w:rFonts w:ascii="Arial" w:eastAsia="Arial" w:hAnsi="Arial" w:cs="Arial"/>
          <w:sz w:val="24"/>
          <w:szCs w:val="24"/>
          <w:lang w:val="es-ES"/>
        </w:rPr>
        <w:t>transformadora, cambiante y dinámica.</w:t>
      </w:r>
    </w:p>
    <w:p w14:paraId="4CD6781C" w14:textId="3212A0E0" w:rsidR="00EC31B9" w:rsidRPr="0044693F" w:rsidRDefault="00EC31B9" w:rsidP="003D055E">
      <w:pPr>
        <w:spacing w:after="0" w:line="360" w:lineRule="auto"/>
        <w:jc w:val="both"/>
        <w:rPr>
          <w:rFonts w:ascii="Arial" w:eastAsia="Arial" w:hAnsi="Arial" w:cs="Arial"/>
          <w:b/>
          <w:sz w:val="24"/>
          <w:szCs w:val="24"/>
          <w:lang w:val="es-ES"/>
        </w:rPr>
      </w:pPr>
      <w:r w:rsidRPr="0044693F">
        <w:rPr>
          <w:rFonts w:ascii="Arial" w:eastAsia="Arial" w:hAnsi="Arial" w:cs="Arial"/>
          <w:b/>
          <w:sz w:val="24"/>
          <w:szCs w:val="24"/>
          <w:lang w:val="es-ES"/>
        </w:rPr>
        <w:t xml:space="preserve">Referencias </w:t>
      </w:r>
      <w:r w:rsidR="00E75887">
        <w:rPr>
          <w:rFonts w:ascii="Arial" w:eastAsia="Arial" w:hAnsi="Arial" w:cs="Arial"/>
          <w:b/>
          <w:sz w:val="24"/>
          <w:szCs w:val="24"/>
          <w:lang w:val="es-ES"/>
        </w:rPr>
        <w:t>b</w:t>
      </w:r>
      <w:r w:rsidRPr="0044693F">
        <w:rPr>
          <w:rFonts w:ascii="Arial" w:eastAsia="Arial" w:hAnsi="Arial" w:cs="Arial"/>
          <w:b/>
          <w:sz w:val="24"/>
          <w:szCs w:val="24"/>
          <w:lang w:val="es-ES"/>
        </w:rPr>
        <w:t>ibliográficas</w:t>
      </w:r>
    </w:p>
    <w:p w14:paraId="28AA84E1" w14:textId="384D8D0A" w:rsidR="00D80313" w:rsidRPr="0044693F" w:rsidRDefault="00EC31B9" w:rsidP="00AF3428">
      <w:pPr>
        <w:spacing w:after="0" w:line="360" w:lineRule="auto"/>
        <w:ind w:left="709" w:hanging="709"/>
        <w:jc w:val="both"/>
        <w:rPr>
          <w:rFonts w:ascii="Arial" w:eastAsia="Arial" w:hAnsi="Arial" w:cs="Arial"/>
          <w:sz w:val="24"/>
          <w:szCs w:val="24"/>
          <w:lang w:val="en-US"/>
        </w:rPr>
      </w:pPr>
      <w:bookmarkStart w:id="9" w:name="_GoBack"/>
      <w:proofErr w:type="spellStart"/>
      <w:proofErr w:type="gramStart"/>
      <w:r w:rsidRPr="0044693F">
        <w:rPr>
          <w:rFonts w:ascii="Arial" w:eastAsia="Arial" w:hAnsi="Arial" w:cs="Arial"/>
          <w:sz w:val="24"/>
          <w:szCs w:val="24"/>
          <w:lang w:val="es-ES"/>
        </w:rPr>
        <w:t>Ali,N</w:t>
      </w:r>
      <w:proofErr w:type="spellEnd"/>
      <w:proofErr w:type="gramEnd"/>
      <w:r w:rsidR="00381AFC" w:rsidRPr="0044693F">
        <w:rPr>
          <w:rFonts w:ascii="Arial" w:eastAsia="Arial" w:hAnsi="Arial" w:cs="Arial"/>
          <w:sz w:val="24"/>
          <w:szCs w:val="24"/>
          <w:lang w:val="es-ES"/>
        </w:rPr>
        <w:t xml:space="preserve"> </w:t>
      </w:r>
      <w:r w:rsidRPr="0044693F">
        <w:rPr>
          <w:rFonts w:ascii="Arial" w:eastAsia="Arial" w:hAnsi="Arial" w:cs="Arial"/>
          <w:sz w:val="24"/>
          <w:szCs w:val="24"/>
          <w:lang w:val="es-ES"/>
        </w:rPr>
        <w:t>.,</w:t>
      </w:r>
      <w:r w:rsidR="00381AFC"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Santos, I. y </w:t>
      </w:r>
      <w:proofErr w:type="spellStart"/>
      <w:r w:rsidRPr="0044693F">
        <w:rPr>
          <w:rFonts w:ascii="Arial" w:eastAsia="Arial" w:hAnsi="Arial" w:cs="Arial"/>
          <w:sz w:val="24"/>
          <w:szCs w:val="24"/>
          <w:lang w:val="es-ES"/>
        </w:rPr>
        <w:t>Areepattamannil</w:t>
      </w:r>
      <w:proofErr w:type="spellEnd"/>
      <w:r w:rsidRPr="0044693F">
        <w:rPr>
          <w:rFonts w:ascii="Arial" w:eastAsia="Arial" w:hAnsi="Arial" w:cs="Arial"/>
          <w:sz w:val="24"/>
          <w:szCs w:val="24"/>
          <w:lang w:val="es-ES"/>
        </w:rPr>
        <w:t>,</w:t>
      </w:r>
      <w:r w:rsidR="00381AFC"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S. (2017). </w:t>
      </w:r>
      <w:r w:rsidRPr="0044693F">
        <w:rPr>
          <w:rFonts w:ascii="Arial" w:eastAsia="Arial" w:hAnsi="Arial" w:cs="Arial"/>
          <w:sz w:val="24"/>
          <w:szCs w:val="24"/>
          <w:lang w:val="en-US"/>
        </w:rPr>
        <w:t xml:space="preserve">Pre-service Teachers’ Perception of Quick Response (QR) Code integration in Classroom Activities. </w:t>
      </w:r>
      <w:r w:rsidRPr="0044693F">
        <w:rPr>
          <w:rFonts w:ascii="Arial" w:eastAsia="Arial" w:hAnsi="Arial" w:cs="Arial"/>
          <w:i/>
          <w:sz w:val="24"/>
          <w:szCs w:val="24"/>
          <w:lang w:val="en-US"/>
        </w:rPr>
        <w:t>The Turkish Online Journal of Educational Technology,</w:t>
      </w:r>
      <w:r w:rsidRPr="0044693F">
        <w:rPr>
          <w:rFonts w:ascii="Arial" w:eastAsia="Arial" w:hAnsi="Arial" w:cs="Arial"/>
          <w:sz w:val="24"/>
          <w:szCs w:val="24"/>
          <w:lang w:val="en-US"/>
        </w:rPr>
        <w:t>16(1)93-100.Recuperado de</w:t>
      </w:r>
      <w:r w:rsidRPr="0044693F">
        <w:rPr>
          <w:rFonts w:ascii="Arial" w:hAnsi="Arial" w:cs="Arial"/>
          <w:sz w:val="24"/>
          <w:szCs w:val="24"/>
          <w:lang w:val="en-US"/>
        </w:rPr>
        <w:t xml:space="preserve"> </w:t>
      </w:r>
      <w:hyperlink r:id="rId16" w:history="1">
        <w:r w:rsidR="00D80313" w:rsidRPr="0044693F">
          <w:rPr>
            <w:rStyle w:val="Hipervnculo"/>
            <w:rFonts w:ascii="Arial" w:eastAsia="Arial" w:hAnsi="Arial" w:cs="Arial"/>
            <w:sz w:val="24"/>
            <w:szCs w:val="24"/>
            <w:lang w:val="en-US"/>
          </w:rPr>
          <w:t>https://files.eric.ed.gov/fulltext/EJ1124922.pdf</w:t>
        </w:r>
      </w:hyperlink>
    </w:p>
    <w:p w14:paraId="5E81D837" w14:textId="46F7CC96" w:rsidR="00D80313" w:rsidRPr="0044693F" w:rsidRDefault="00EC31B9" w:rsidP="00AF3428">
      <w:pPr>
        <w:spacing w:after="0" w:line="360" w:lineRule="auto"/>
        <w:ind w:left="709" w:hanging="709"/>
        <w:jc w:val="both"/>
        <w:rPr>
          <w:rFonts w:ascii="Arial" w:eastAsia="Arial" w:hAnsi="Arial" w:cs="Arial"/>
          <w:sz w:val="24"/>
          <w:szCs w:val="24"/>
          <w:u w:val="single"/>
          <w:lang w:val="en-US"/>
        </w:rPr>
      </w:pPr>
      <w:r w:rsidRPr="0044693F">
        <w:rPr>
          <w:rFonts w:ascii="Arial" w:eastAsia="Arial" w:hAnsi="Arial" w:cs="Arial"/>
          <w:sz w:val="24"/>
          <w:szCs w:val="24"/>
          <w:lang w:val="es-ES"/>
        </w:rPr>
        <w:t xml:space="preserve">Alkhezzi, F., y Ahmed, M. (2020). </w:t>
      </w:r>
      <w:r w:rsidRPr="0044693F">
        <w:rPr>
          <w:rFonts w:ascii="Arial" w:eastAsia="Arial" w:hAnsi="Arial" w:cs="Arial"/>
          <w:sz w:val="24"/>
          <w:szCs w:val="24"/>
          <w:lang w:val="en-US"/>
        </w:rPr>
        <w:t xml:space="preserve">A review of mobile learning technology integration: models, frameworks, and theories. </w:t>
      </w:r>
      <w:r w:rsidRPr="0044693F">
        <w:rPr>
          <w:rFonts w:ascii="Arial" w:eastAsia="Arial" w:hAnsi="Arial" w:cs="Arial"/>
          <w:i/>
          <w:sz w:val="24"/>
          <w:szCs w:val="24"/>
          <w:lang w:val="en-US"/>
        </w:rPr>
        <w:t>College Student Journal</w:t>
      </w:r>
      <w:r w:rsidRPr="0044693F">
        <w:rPr>
          <w:rFonts w:ascii="Arial" w:eastAsia="Arial" w:hAnsi="Arial" w:cs="Arial"/>
          <w:sz w:val="24"/>
          <w:szCs w:val="24"/>
          <w:lang w:val="en-US"/>
        </w:rPr>
        <w:t xml:space="preserve"> 54(4)</w:t>
      </w:r>
      <w:r w:rsidR="00473479" w:rsidRPr="0044693F">
        <w:rPr>
          <w:rFonts w:ascii="Arial" w:eastAsia="Arial" w:hAnsi="Arial" w:cs="Arial"/>
          <w:sz w:val="24"/>
          <w:szCs w:val="24"/>
          <w:lang w:val="en-US"/>
        </w:rPr>
        <w:t xml:space="preserve"> </w:t>
      </w:r>
      <w:r w:rsidRPr="0044693F">
        <w:rPr>
          <w:rFonts w:ascii="Arial" w:eastAsia="Arial" w:hAnsi="Arial" w:cs="Arial"/>
          <w:sz w:val="24"/>
          <w:szCs w:val="24"/>
          <w:lang w:val="en-US"/>
        </w:rPr>
        <w:t xml:space="preserve">Recuperado de </w:t>
      </w:r>
      <w:r w:rsidR="00BF75F8" w:rsidRPr="00BF75F8">
        <w:rPr>
          <w:rFonts w:ascii="Arial" w:eastAsia="Arial" w:hAnsi="Arial" w:cs="Arial"/>
          <w:sz w:val="24"/>
          <w:szCs w:val="24"/>
          <w:lang w:val="en-US"/>
        </w:rPr>
        <w:t>https://www.researchgate.net/publication/337030520_A_Review_of_Mobile_Learning_Technology_Integration_Modeless_Frameworks_and_Theories</w:t>
      </w:r>
    </w:p>
    <w:p w14:paraId="7091F75D" w14:textId="1C8CDE94" w:rsidR="5C72FF84" w:rsidRPr="0044693F" w:rsidRDefault="5C72FF84"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color w:val="222222"/>
          <w:sz w:val="24"/>
          <w:szCs w:val="24"/>
          <w:lang w:val="es"/>
        </w:rPr>
        <w:t>Araiza-</w:t>
      </w:r>
      <w:r w:rsidR="005F6C0D" w:rsidRPr="0044693F">
        <w:rPr>
          <w:rFonts w:ascii="Arial" w:eastAsia="Arial" w:hAnsi="Arial" w:cs="Arial"/>
          <w:sz w:val="24"/>
          <w:szCs w:val="24"/>
        </w:rPr>
        <w:t>Vázquez</w:t>
      </w:r>
      <w:r w:rsidRPr="0044693F">
        <w:rPr>
          <w:rFonts w:ascii="Arial" w:eastAsia="Arial" w:hAnsi="Arial" w:cs="Arial"/>
          <w:sz w:val="24"/>
          <w:szCs w:val="24"/>
        </w:rPr>
        <w:t xml:space="preserve">, M. J., Figueroa-Garza, F. G., &amp; Pedraza-Sanchez, E. Y. (2023). Estimación del rendimiento de los estudiantes en una experiencia de aprendizaje móvil. </w:t>
      </w:r>
      <w:r w:rsidRPr="0044693F">
        <w:rPr>
          <w:rFonts w:ascii="Arial" w:eastAsia="Arial" w:hAnsi="Arial" w:cs="Arial"/>
          <w:i/>
          <w:sz w:val="24"/>
          <w:szCs w:val="24"/>
          <w:lang w:val="es-ES"/>
        </w:rPr>
        <w:t>Formación universitaria</w:t>
      </w:r>
      <w:r w:rsidRPr="0044693F">
        <w:rPr>
          <w:rFonts w:ascii="Arial" w:eastAsia="Arial" w:hAnsi="Arial" w:cs="Arial"/>
          <w:sz w:val="24"/>
          <w:szCs w:val="24"/>
          <w:lang w:val="es-ES"/>
        </w:rPr>
        <w:t xml:space="preserve">, </w:t>
      </w:r>
      <w:r w:rsidRPr="0044693F">
        <w:rPr>
          <w:rFonts w:ascii="Arial" w:eastAsia="Arial" w:hAnsi="Arial" w:cs="Arial"/>
          <w:i/>
          <w:sz w:val="24"/>
          <w:szCs w:val="24"/>
          <w:lang w:val="es-ES"/>
        </w:rPr>
        <w:t>16</w:t>
      </w:r>
      <w:r w:rsidRPr="0044693F">
        <w:rPr>
          <w:rFonts w:ascii="Arial" w:eastAsia="Arial" w:hAnsi="Arial" w:cs="Arial"/>
          <w:sz w:val="24"/>
          <w:szCs w:val="24"/>
          <w:lang w:val="es-ES"/>
        </w:rPr>
        <w:t>(1), 33-44.</w:t>
      </w:r>
      <w:r w:rsidR="6E77B607" w:rsidRPr="0044693F">
        <w:rPr>
          <w:rFonts w:ascii="Arial" w:eastAsia="Arial" w:hAnsi="Arial" w:cs="Arial"/>
          <w:sz w:val="24"/>
          <w:szCs w:val="24"/>
          <w:lang w:val="es-ES"/>
        </w:rPr>
        <w:t xml:space="preserve"> Recuperado de</w:t>
      </w:r>
      <w:r w:rsidR="437B1A5E" w:rsidRPr="0044693F">
        <w:rPr>
          <w:rFonts w:ascii="Arial" w:eastAsia="Arial" w:hAnsi="Arial" w:cs="Arial"/>
          <w:sz w:val="24"/>
          <w:szCs w:val="24"/>
          <w:lang w:val="es-ES"/>
        </w:rPr>
        <w:t xml:space="preserve"> </w:t>
      </w:r>
      <w:hyperlink r:id="rId17" w:history="1">
        <w:r w:rsidR="00D80313" w:rsidRPr="0044693F">
          <w:rPr>
            <w:rStyle w:val="Hipervnculo"/>
            <w:rFonts w:ascii="Arial" w:eastAsia="Arial" w:hAnsi="Arial" w:cs="Arial"/>
            <w:sz w:val="24"/>
            <w:szCs w:val="24"/>
            <w:lang w:val="es-ES"/>
          </w:rPr>
          <w:t>https://dialnet.unirioja.es/servlet/articulo?codigo=8905349</w:t>
        </w:r>
      </w:hyperlink>
    </w:p>
    <w:p w14:paraId="7874A8C6" w14:textId="68BBC552" w:rsidR="2BE18028" w:rsidRPr="0044693F" w:rsidRDefault="2BE18028" w:rsidP="00AF3428">
      <w:pPr>
        <w:spacing w:after="0" w:line="360" w:lineRule="auto"/>
        <w:ind w:left="709" w:hanging="709"/>
        <w:jc w:val="both"/>
        <w:rPr>
          <w:rFonts w:ascii="Arial" w:eastAsia="Arial" w:hAnsi="Arial" w:cs="Arial"/>
          <w:sz w:val="24"/>
          <w:szCs w:val="24"/>
        </w:rPr>
      </w:pPr>
      <w:proofErr w:type="spellStart"/>
      <w:r w:rsidRPr="0044693F">
        <w:rPr>
          <w:rFonts w:ascii="Arial" w:eastAsia="Arial" w:hAnsi="Arial" w:cs="Arial"/>
          <w:color w:val="222222"/>
          <w:sz w:val="24"/>
          <w:szCs w:val="24"/>
        </w:rPr>
        <w:lastRenderedPageBreak/>
        <w:t>Balanyà</w:t>
      </w:r>
      <w:proofErr w:type="spellEnd"/>
      <w:r w:rsidRPr="0044693F">
        <w:rPr>
          <w:rFonts w:ascii="Arial" w:eastAsia="Arial" w:hAnsi="Arial" w:cs="Arial"/>
          <w:color w:val="222222"/>
          <w:sz w:val="24"/>
          <w:szCs w:val="24"/>
        </w:rPr>
        <w:t xml:space="preserve"> Rebollo, J., &amp; </w:t>
      </w:r>
      <w:proofErr w:type="spellStart"/>
      <w:r w:rsidRPr="0044693F">
        <w:rPr>
          <w:rFonts w:ascii="Arial" w:eastAsia="Arial" w:hAnsi="Arial" w:cs="Arial"/>
          <w:color w:val="222222"/>
          <w:sz w:val="24"/>
          <w:szCs w:val="24"/>
        </w:rPr>
        <w:t>Minelli</w:t>
      </w:r>
      <w:proofErr w:type="spellEnd"/>
      <w:r w:rsidRPr="0044693F">
        <w:rPr>
          <w:rFonts w:ascii="Arial" w:eastAsia="Arial" w:hAnsi="Arial" w:cs="Arial"/>
          <w:color w:val="222222"/>
          <w:sz w:val="24"/>
          <w:szCs w:val="24"/>
        </w:rPr>
        <w:t xml:space="preserve"> de Oliveira, J. (2022). Elementos didácticos del aprendizaje móvil: condiciones en que el uso de la tecnología puede apoyar los procesos de aprendizaje. </w:t>
      </w:r>
      <w:proofErr w:type="spellStart"/>
      <w:r w:rsidRPr="0044693F">
        <w:rPr>
          <w:rFonts w:ascii="Arial" w:eastAsia="Arial" w:hAnsi="Arial" w:cs="Arial"/>
          <w:i/>
          <w:sz w:val="24"/>
          <w:szCs w:val="24"/>
        </w:rPr>
        <w:t>Edutec</w:t>
      </w:r>
      <w:proofErr w:type="spellEnd"/>
      <w:r w:rsidRPr="0044693F">
        <w:rPr>
          <w:rFonts w:ascii="Arial" w:eastAsia="Arial" w:hAnsi="Arial" w:cs="Arial"/>
          <w:i/>
          <w:sz w:val="24"/>
          <w:szCs w:val="24"/>
        </w:rPr>
        <w:t>: revista electrónica de tecnología educativa</w:t>
      </w:r>
    </w:p>
    <w:p w14:paraId="19188209" w14:textId="506E70B3" w:rsidR="00EC31B9" w:rsidRPr="0044693F" w:rsidRDefault="00EC31B9"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rPr>
        <w:t xml:space="preserve">Berge, Z. (2019). Mobile </w:t>
      </w:r>
      <w:proofErr w:type="spellStart"/>
      <w:r w:rsidRPr="0044693F">
        <w:rPr>
          <w:rFonts w:ascii="Arial" w:eastAsia="Arial" w:hAnsi="Arial" w:cs="Arial"/>
          <w:sz w:val="24"/>
          <w:szCs w:val="24"/>
        </w:rPr>
        <w:t>learning</w:t>
      </w:r>
      <w:proofErr w:type="spellEnd"/>
      <w:r w:rsidRPr="0044693F">
        <w:rPr>
          <w:rFonts w:ascii="Arial" w:eastAsia="Arial" w:hAnsi="Arial" w:cs="Arial"/>
          <w:sz w:val="24"/>
          <w:szCs w:val="24"/>
        </w:rPr>
        <w:t xml:space="preserve"> and </w:t>
      </w:r>
      <w:proofErr w:type="spellStart"/>
      <w:r w:rsidRPr="0044693F">
        <w:rPr>
          <w:rFonts w:ascii="Arial" w:eastAsia="Arial" w:hAnsi="Arial" w:cs="Arial"/>
          <w:sz w:val="24"/>
          <w:szCs w:val="24"/>
        </w:rPr>
        <w:t>distance</w:t>
      </w:r>
      <w:proofErr w:type="spellEnd"/>
      <w:r w:rsidRPr="0044693F">
        <w:rPr>
          <w:rFonts w:ascii="Arial" w:eastAsia="Arial" w:hAnsi="Arial" w:cs="Arial"/>
          <w:sz w:val="24"/>
          <w:szCs w:val="24"/>
        </w:rPr>
        <w:t xml:space="preserve"> </w:t>
      </w:r>
      <w:proofErr w:type="spellStart"/>
      <w:r w:rsidRPr="0044693F">
        <w:rPr>
          <w:rFonts w:ascii="Arial" w:eastAsia="Arial" w:hAnsi="Arial" w:cs="Arial"/>
          <w:sz w:val="24"/>
          <w:szCs w:val="24"/>
        </w:rPr>
        <w:t>Education</w:t>
      </w:r>
      <w:proofErr w:type="spellEnd"/>
      <w:r w:rsidRPr="0044693F">
        <w:rPr>
          <w:rFonts w:ascii="Arial" w:eastAsia="Arial" w:hAnsi="Arial" w:cs="Arial"/>
          <w:sz w:val="24"/>
          <w:szCs w:val="24"/>
        </w:rPr>
        <w:t xml:space="preserve">. En M. Moore y W. Diehl (Eds.), </w:t>
      </w:r>
      <w:proofErr w:type="spellStart"/>
      <w:r w:rsidRPr="0044693F">
        <w:rPr>
          <w:rFonts w:ascii="Arial" w:eastAsia="Arial" w:hAnsi="Arial" w:cs="Arial"/>
          <w:i/>
          <w:sz w:val="24"/>
          <w:szCs w:val="24"/>
        </w:rPr>
        <w:t>Handbook</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of</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Distance</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Education</w:t>
      </w:r>
      <w:proofErr w:type="spellEnd"/>
      <w:r w:rsidRPr="0044693F">
        <w:rPr>
          <w:rFonts w:ascii="Arial" w:eastAsia="Arial" w:hAnsi="Arial" w:cs="Arial"/>
          <w:sz w:val="24"/>
          <w:szCs w:val="24"/>
        </w:rPr>
        <w:t xml:space="preserve"> (pp.449-462).</w:t>
      </w:r>
      <w:r w:rsidR="00473479" w:rsidRPr="0044693F">
        <w:rPr>
          <w:rFonts w:ascii="Arial" w:eastAsia="Arial" w:hAnsi="Arial" w:cs="Arial"/>
          <w:sz w:val="24"/>
          <w:szCs w:val="24"/>
        </w:rPr>
        <w:t xml:space="preserve"> </w:t>
      </w:r>
      <w:r w:rsidRPr="0044693F">
        <w:rPr>
          <w:rFonts w:ascii="Arial" w:eastAsia="Arial" w:hAnsi="Arial" w:cs="Arial"/>
          <w:sz w:val="24"/>
          <w:szCs w:val="24"/>
        </w:rPr>
        <w:t>New York:</w:t>
      </w:r>
      <w:r w:rsidR="002F7088" w:rsidRPr="0044693F">
        <w:rPr>
          <w:rFonts w:ascii="Arial" w:eastAsia="Arial" w:hAnsi="Arial" w:cs="Arial"/>
          <w:sz w:val="24"/>
          <w:szCs w:val="24"/>
        </w:rPr>
        <w:t xml:space="preserve"> </w:t>
      </w:r>
      <w:r w:rsidRPr="0044693F">
        <w:rPr>
          <w:rFonts w:ascii="Arial" w:eastAsia="Arial" w:hAnsi="Arial" w:cs="Arial"/>
          <w:sz w:val="24"/>
          <w:szCs w:val="24"/>
        </w:rPr>
        <w:t>Routledge.</w:t>
      </w:r>
    </w:p>
    <w:p w14:paraId="19BBAEC5" w14:textId="2453A494" w:rsidR="01A12DB8" w:rsidRPr="0044693F" w:rsidRDefault="01A12DB8" w:rsidP="00AF3428">
      <w:pPr>
        <w:spacing w:after="0" w:line="360" w:lineRule="auto"/>
        <w:ind w:left="708" w:hanging="708"/>
        <w:jc w:val="both"/>
        <w:rPr>
          <w:rFonts w:ascii="Arial" w:eastAsia="Arial" w:hAnsi="Arial" w:cs="Arial"/>
          <w:sz w:val="24"/>
          <w:szCs w:val="24"/>
        </w:rPr>
      </w:pPr>
      <w:r w:rsidRPr="0044693F">
        <w:rPr>
          <w:rFonts w:ascii="Arial" w:eastAsia="Arial" w:hAnsi="Arial" w:cs="Arial"/>
          <w:color w:val="333333"/>
          <w:sz w:val="24"/>
          <w:szCs w:val="24"/>
        </w:rPr>
        <w:t xml:space="preserve">Bonilla </w:t>
      </w:r>
      <w:proofErr w:type="spellStart"/>
      <w:r w:rsidRPr="0044693F">
        <w:rPr>
          <w:rFonts w:ascii="Arial" w:eastAsia="Arial" w:hAnsi="Arial" w:cs="Arial"/>
          <w:color w:val="333333"/>
          <w:sz w:val="24"/>
          <w:szCs w:val="24"/>
        </w:rPr>
        <w:t>Yoza</w:t>
      </w:r>
      <w:proofErr w:type="spellEnd"/>
      <w:r w:rsidRPr="0044693F">
        <w:rPr>
          <w:rFonts w:ascii="Arial" w:eastAsia="Arial" w:hAnsi="Arial" w:cs="Arial"/>
          <w:color w:val="333333"/>
          <w:sz w:val="24"/>
          <w:szCs w:val="24"/>
        </w:rPr>
        <w:t xml:space="preserve">, M. M., Cevallos Pin, G. S., Zambrano </w:t>
      </w:r>
      <w:proofErr w:type="spellStart"/>
      <w:r w:rsidRPr="0044693F">
        <w:rPr>
          <w:rFonts w:ascii="Arial" w:eastAsia="Arial" w:hAnsi="Arial" w:cs="Arial"/>
          <w:color w:val="333333"/>
          <w:sz w:val="24"/>
          <w:szCs w:val="24"/>
        </w:rPr>
        <w:t>Zambrano</w:t>
      </w:r>
      <w:proofErr w:type="spellEnd"/>
      <w:r w:rsidRPr="0044693F">
        <w:rPr>
          <w:rFonts w:ascii="Arial" w:eastAsia="Arial" w:hAnsi="Arial" w:cs="Arial"/>
          <w:color w:val="333333"/>
          <w:sz w:val="24"/>
          <w:szCs w:val="24"/>
        </w:rPr>
        <w:t xml:space="preserve">, S. M., &amp; Marcillo Merino, M. J. (2022). Uso de la inteligencia artificial en los dispositivos móviles. </w:t>
      </w:r>
      <w:r w:rsidRPr="0044693F">
        <w:rPr>
          <w:rFonts w:ascii="Arial" w:eastAsia="Arial" w:hAnsi="Arial" w:cs="Arial"/>
          <w:i/>
          <w:sz w:val="24"/>
          <w:szCs w:val="24"/>
        </w:rPr>
        <w:t>UNESUM-Ciencias</w:t>
      </w:r>
      <w:r w:rsidRPr="0044693F">
        <w:rPr>
          <w:rFonts w:ascii="Arial" w:eastAsia="Arial" w:hAnsi="Arial" w:cs="Arial"/>
          <w:sz w:val="24"/>
          <w:szCs w:val="24"/>
        </w:rPr>
        <w:t xml:space="preserve">, </w:t>
      </w:r>
      <w:r w:rsidRPr="0044693F">
        <w:rPr>
          <w:rFonts w:ascii="Arial" w:eastAsia="Arial" w:hAnsi="Arial" w:cs="Arial"/>
          <w:i/>
          <w:sz w:val="24"/>
          <w:szCs w:val="24"/>
        </w:rPr>
        <w:t>6</w:t>
      </w:r>
      <w:r w:rsidRPr="0044693F">
        <w:rPr>
          <w:rFonts w:ascii="Arial" w:eastAsia="Arial" w:hAnsi="Arial" w:cs="Arial"/>
          <w:sz w:val="24"/>
          <w:szCs w:val="24"/>
        </w:rPr>
        <w:t xml:space="preserve">(3), 87–97. Recuperado de  </w:t>
      </w:r>
      <w:hyperlink r:id="rId18">
        <w:r w:rsidRPr="0044693F">
          <w:rPr>
            <w:rStyle w:val="Hipervnculo"/>
            <w:rFonts w:ascii="Arial" w:eastAsia="Arial" w:hAnsi="Arial" w:cs="Arial"/>
            <w:sz w:val="24"/>
            <w:szCs w:val="24"/>
          </w:rPr>
          <w:t>https://doi-org.cidreb.uned.ac.cr/10.47230/unesum-ciencias.v6.n3.2022.460</w:t>
        </w:r>
      </w:hyperlink>
    </w:p>
    <w:p w14:paraId="68DAA279" w14:textId="51995E23" w:rsidR="00BB7268"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n-US"/>
        </w:rPr>
        <w:t xml:space="preserve">Brown, T. y Mbati, L. S. (2015). Mobile learning: Moving past the myths and embracing the opportunities. </w:t>
      </w:r>
      <w:r w:rsidRPr="0044693F">
        <w:rPr>
          <w:rFonts w:ascii="Arial" w:eastAsia="Arial" w:hAnsi="Arial" w:cs="Arial"/>
          <w:i/>
          <w:sz w:val="24"/>
          <w:szCs w:val="24"/>
          <w:lang w:val="en-US"/>
        </w:rPr>
        <w:t>The International Review of Research in Open and Distributed Learning</w:t>
      </w:r>
      <w:r w:rsidRPr="0044693F">
        <w:rPr>
          <w:rFonts w:ascii="Arial" w:eastAsia="Arial" w:hAnsi="Arial" w:cs="Arial"/>
          <w:sz w:val="24"/>
          <w:szCs w:val="24"/>
          <w:lang w:val="en-US"/>
        </w:rPr>
        <w:t>, 16(2). doi:10.19173/</w:t>
      </w:r>
      <w:proofErr w:type="gramStart"/>
      <w:r w:rsidRPr="0044693F">
        <w:rPr>
          <w:rFonts w:ascii="Arial" w:eastAsia="Arial" w:hAnsi="Arial" w:cs="Arial"/>
          <w:sz w:val="24"/>
          <w:szCs w:val="24"/>
          <w:lang w:val="en-US"/>
        </w:rPr>
        <w:t>irrodl.v</w:t>
      </w:r>
      <w:proofErr w:type="gramEnd"/>
      <w:r w:rsidRPr="0044693F">
        <w:rPr>
          <w:rFonts w:ascii="Arial" w:eastAsia="Arial" w:hAnsi="Arial" w:cs="Arial"/>
          <w:sz w:val="24"/>
          <w:szCs w:val="24"/>
          <w:lang w:val="en-US"/>
        </w:rPr>
        <w:t>16i2.2071</w:t>
      </w:r>
    </w:p>
    <w:p w14:paraId="43004F77" w14:textId="712F30BC" w:rsidR="00832774"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 xml:space="preserve">Castro, A. (11 de diciembre de 2018). ¿Qué es Mobile </w:t>
      </w:r>
      <w:proofErr w:type="spellStart"/>
      <w:r w:rsidRPr="0044693F">
        <w:rPr>
          <w:rFonts w:ascii="Arial" w:eastAsia="Arial" w:hAnsi="Arial" w:cs="Arial"/>
          <w:sz w:val="24"/>
          <w:szCs w:val="24"/>
          <w:lang w:val="es-ES"/>
        </w:rPr>
        <w:t>learning</w:t>
      </w:r>
      <w:proofErr w:type="spellEnd"/>
      <w:r w:rsidRPr="0044693F">
        <w:rPr>
          <w:rFonts w:ascii="Arial" w:eastAsia="Arial" w:hAnsi="Arial" w:cs="Arial"/>
          <w:sz w:val="24"/>
          <w:szCs w:val="24"/>
          <w:lang w:val="es-ES"/>
        </w:rPr>
        <w:t xml:space="preserve"> o </w:t>
      </w:r>
      <w:proofErr w:type="spellStart"/>
      <w:r w:rsidRPr="0044693F">
        <w:rPr>
          <w:rFonts w:ascii="Arial" w:eastAsia="Arial" w:hAnsi="Arial" w:cs="Arial"/>
          <w:sz w:val="24"/>
          <w:szCs w:val="24"/>
          <w:lang w:val="es-ES"/>
        </w:rPr>
        <w:t>mlearning</w:t>
      </w:r>
      <w:proofErr w:type="spellEnd"/>
      <w:r w:rsidRPr="0044693F">
        <w:rPr>
          <w:rFonts w:ascii="Arial" w:eastAsia="Arial" w:hAnsi="Arial" w:cs="Arial"/>
          <w:sz w:val="24"/>
          <w:szCs w:val="24"/>
          <w:lang w:val="es-ES"/>
        </w:rPr>
        <w:t xml:space="preserve">? Buenas prácticas y ejemplos programas e-learning. [Archivo de video] Recuperado de </w:t>
      </w:r>
      <w:hyperlink r:id="rId19">
        <w:r w:rsidRPr="0044693F">
          <w:rPr>
            <w:rStyle w:val="Hipervnculo"/>
            <w:rFonts w:ascii="Arial" w:eastAsia="Arial" w:hAnsi="Arial" w:cs="Arial"/>
            <w:color w:val="auto"/>
            <w:sz w:val="24"/>
            <w:szCs w:val="24"/>
            <w:lang w:val="es-ES"/>
          </w:rPr>
          <w:t>https://www.youtube.com/results?search_query=¿Qué+es+Mobile+Learning+o+Mlearning%3F+Buenas+Prácticas+y+Ejemplos</w:t>
        </w:r>
        <w:r w:rsidRPr="0044693F">
          <w:rPr>
            <w:rStyle w:val="Hipervnculo"/>
            <w:rFonts w:ascii="Apple Color Emoji" w:eastAsia="Arial" w:hAnsi="Apple Color Emoji" w:cs="Apple Color Emoji"/>
            <w:color w:val="auto"/>
            <w:sz w:val="24"/>
            <w:szCs w:val="24"/>
            <w:lang w:val="es-ES"/>
          </w:rPr>
          <w:t>⭐</w:t>
        </w:r>
        <w:r w:rsidRPr="0044693F">
          <w:rPr>
            <w:rStyle w:val="Hipervnculo"/>
            <w:rFonts w:ascii="Arial" w:eastAsia="Arial" w:hAnsi="Arial" w:cs="Arial"/>
            <w:color w:val="auto"/>
            <w:sz w:val="24"/>
            <w:szCs w:val="24"/>
            <w:lang w:val="es-ES"/>
          </w:rPr>
          <w:t>+Programas+eLearning</w:t>
        </w:r>
      </w:hyperlink>
      <w:r w:rsidRPr="0044693F">
        <w:rPr>
          <w:rFonts w:ascii="Arial" w:eastAsia="Arial" w:hAnsi="Arial" w:cs="Arial"/>
          <w:sz w:val="24"/>
          <w:szCs w:val="24"/>
          <w:lang w:val="es-ES"/>
        </w:rPr>
        <w:t>+)</w:t>
      </w:r>
    </w:p>
    <w:p w14:paraId="61890DCA" w14:textId="7777777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 xml:space="preserve">Cedeño-Escobar, M. y Vigueras-Moreno, J. (2020). Aula invertida una estrategia motivadora de enseñanza para estudiantes de educación general básica. </w:t>
      </w:r>
      <w:r w:rsidRPr="0044693F">
        <w:rPr>
          <w:rFonts w:ascii="Arial" w:eastAsia="Arial" w:hAnsi="Arial" w:cs="Arial"/>
          <w:i/>
          <w:sz w:val="24"/>
          <w:szCs w:val="24"/>
          <w:lang w:val="es-ES"/>
        </w:rPr>
        <w:t xml:space="preserve">Dominio de las ciencias </w:t>
      </w:r>
      <w:r w:rsidRPr="0044693F">
        <w:rPr>
          <w:rFonts w:ascii="Arial" w:eastAsia="Arial" w:hAnsi="Arial" w:cs="Arial"/>
          <w:sz w:val="24"/>
          <w:szCs w:val="24"/>
          <w:lang w:val="es-ES"/>
        </w:rPr>
        <w:t>6(3):878–97. doi:10.23857/</w:t>
      </w:r>
      <w:proofErr w:type="gramStart"/>
      <w:r w:rsidRPr="0044693F">
        <w:rPr>
          <w:rFonts w:ascii="Arial" w:eastAsia="Arial" w:hAnsi="Arial" w:cs="Arial"/>
          <w:sz w:val="24"/>
          <w:szCs w:val="24"/>
          <w:lang w:val="es-ES"/>
        </w:rPr>
        <w:t>dc.v</w:t>
      </w:r>
      <w:proofErr w:type="gramEnd"/>
      <w:r w:rsidRPr="0044693F">
        <w:rPr>
          <w:rFonts w:ascii="Arial" w:eastAsia="Arial" w:hAnsi="Arial" w:cs="Arial"/>
          <w:sz w:val="24"/>
          <w:szCs w:val="24"/>
          <w:lang w:val="es-ES"/>
        </w:rPr>
        <w:t>6i3.1323.</w:t>
      </w:r>
    </w:p>
    <w:p w14:paraId="3593AB45" w14:textId="1D6E2C56"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lastRenderedPageBreak/>
        <w:t xml:space="preserve">Contreras, R y </w:t>
      </w:r>
      <w:proofErr w:type="spellStart"/>
      <w:r w:rsidRPr="0044693F">
        <w:rPr>
          <w:rFonts w:ascii="Arial" w:eastAsia="Arial" w:hAnsi="Arial" w:cs="Arial"/>
          <w:sz w:val="24"/>
          <w:szCs w:val="24"/>
          <w:lang w:val="es-ES"/>
        </w:rPr>
        <w:t>Eguia</w:t>
      </w:r>
      <w:proofErr w:type="spellEnd"/>
      <w:r w:rsidRPr="0044693F">
        <w:rPr>
          <w:rFonts w:ascii="Arial" w:eastAsia="Arial" w:hAnsi="Arial" w:cs="Arial"/>
          <w:sz w:val="24"/>
          <w:szCs w:val="24"/>
          <w:lang w:val="es-ES"/>
        </w:rPr>
        <w:t xml:space="preserve">, J. (2017). </w:t>
      </w:r>
      <w:r w:rsidRPr="0044693F">
        <w:rPr>
          <w:rFonts w:ascii="Arial" w:eastAsia="Arial" w:hAnsi="Arial" w:cs="Arial"/>
          <w:i/>
          <w:sz w:val="24"/>
          <w:szCs w:val="24"/>
          <w:lang w:val="es-ES"/>
        </w:rPr>
        <w:t>Experiencias de gamificación en aulas</w:t>
      </w:r>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InCom</w:t>
      </w:r>
      <w:proofErr w:type="spellEnd"/>
      <w:r w:rsidRPr="0044693F">
        <w:rPr>
          <w:rFonts w:ascii="Arial" w:eastAsia="Arial" w:hAnsi="Arial" w:cs="Arial"/>
          <w:sz w:val="24"/>
          <w:szCs w:val="24"/>
          <w:lang w:val="es-ES"/>
        </w:rPr>
        <w:t xml:space="preserve">-UAB </w:t>
      </w:r>
      <w:proofErr w:type="spellStart"/>
      <w:r w:rsidRPr="0044693F">
        <w:rPr>
          <w:rFonts w:ascii="Arial" w:eastAsia="Arial" w:hAnsi="Arial" w:cs="Arial"/>
          <w:sz w:val="24"/>
          <w:szCs w:val="24"/>
          <w:lang w:val="es-ES"/>
        </w:rPr>
        <w:t>Publicacions</w:t>
      </w:r>
      <w:proofErr w:type="spellEnd"/>
      <w:r w:rsidRPr="0044693F">
        <w:rPr>
          <w:rFonts w:ascii="Arial" w:eastAsia="Arial" w:hAnsi="Arial" w:cs="Arial"/>
          <w:sz w:val="24"/>
          <w:szCs w:val="24"/>
          <w:lang w:val="es-ES"/>
        </w:rPr>
        <w:t xml:space="preserve">, 15. Bellaterra: </w:t>
      </w:r>
      <w:proofErr w:type="spellStart"/>
      <w:r w:rsidRPr="0044693F">
        <w:rPr>
          <w:rFonts w:ascii="Arial" w:eastAsia="Arial" w:hAnsi="Arial" w:cs="Arial"/>
          <w:sz w:val="24"/>
          <w:szCs w:val="24"/>
          <w:lang w:val="es-ES"/>
        </w:rPr>
        <w:t>Institut</w:t>
      </w:r>
      <w:proofErr w:type="spellEnd"/>
      <w:r w:rsidRPr="0044693F">
        <w:rPr>
          <w:rFonts w:ascii="Arial" w:eastAsia="Arial" w:hAnsi="Arial" w:cs="Arial"/>
          <w:sz w:val="24"/>
          <w:szCs w:val="24"/>
          <w:lang w:val="es-ES"/>
        </w:rPr>
        <w:t xml:space="preserve"> de la </w:t>
      </w:r>
      <w:proofErr w:type="spellStart"/>
      <w:r w:rsidRPr="0044693F">
        <w:rPr>
          <w:rFonts w:ascii="Arial" w:eastAsia="Arial" w:hAnsi="Arial" w:cs="Arial"/>
          <w:sz w:val="24"/>
          <w:szCs w:val="24"/>
          <w:lang w:val="es-ES"/>
        </w:rPr>
        <w:t>Comunicació</w:t>
      </w:r>
      <w:proofErr w:type="spellEnd"/>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Universitat</w:t>
      </w:r>
      <w:proofErr w:type="spellEnd"/>
      <w:r w:rsidRPr="0044693F">
        <w:rPr>
          <w:rFonts w:ascii="Arial" w:eastAsia="Arial" w:hAnsi="Arial" w:cs="Arial"/>
          <w:sz w:val="24"/>
          <w:szCs w:val="24"/>
          <w:lang w:val="es-ES"/>
        </w:rPr>
        <w:t xml:space="preserve"> Autónoma de Barcelona</w:t>
      </w:r>
    </w:p>
    <w:p w14:paraId="108206CA" w14:textId="0C9ADDED" w:rsidR="00A73751" w:rsidRPr="00BF75F8" w:rsidRDefault="00A73751" w:rsidP="00AF3428">
      <w:pPr>
        <w:spacing w:after="0" w:line="360" w:lineRule="auto"/>
        <w:ind w:left="709" w:hanging="709"/>
        <w:jc w:val="both"/>
        <w:rPr>
          <w:rFonts w:ascii="Arial" w:eastAsia="Arial" w:hAnsi="Arial" w:cs="Arial"/>
          <w:sz w:val="24"/>
          <w:szCs w:val="24"/>
          <w:lang w:val="en-US"/>
        </w:rPr>
      </w:pPr>
      <w:r w:rsidRPr="00C97992">
        <w:rPr>
          <w:rFonts w:ascii="Arial" w:eastAsia="Arial" w:hAnsi="Arial" w:cs="Arial"/>
          <w:sz w:val="24"/>
          <w:szCs w:val="24"/>
          <w:lang w:val="en-US"/>
        </w:rPr>
        <w:t xml:space="preserve">Creswell, J. W y Creswell, J. D. (2018). Research </w:t>
      </w:r>
      <w:proofErr w:type="spellStart"/>
      <w:r w:rsidR="001826E7" w:rsidRPr="00C97992">
        <w:rPr>
          <w:rFonts w:ascii="Arial" w:eastAsia="Arial" w:hAnsi="Arial" w:cs="Arial"/>
          <w:sz w:val="24"/>
          <w:szCs w:val="24"/>
          <w:lang w:val="en-US"/>
        </w:rPr>
        <w:t>desing</w:t>
      </w:r>
      <w:proofErr w:type="spellEnd"/>
      <w:r w:rsidR="001826E7" w:rsidRPr="00C97992">
        <w:rPr>
          <w:rFonts w:ascii="Arial" w:eastAsia="Arial" w:hAnsi="Arial" w:cs="Arial"/>
          <w:sz w:val="24"/>
          <w:szCs w:val="24"/>
          <w:lang w:val="en-US"/>
        </w:rPr>
        <w:t>: qualitative, quantitative, and mixed</w:t>
      </w:r>
      <w:r w:rsidR="00824301" w:rsidRPr="00C97992">
        <w:rPr>
          <w:rFonts w:ascii="Arial" w:eastAsia="Arial" w:hAnsi="Arial" w:cs="Arial"/>
          <w:sz w:val="24"/>
          <w:szCs w:val="24"/>
          <w:lang w:val="en-US"/>
        </w:rPr>
        <w:t xml:space="preserve"> methods approaches. </w:t>
      </w:r>
      <w:r w:rsidR="00824301" w:rsidRPr="00BF75F8">
        <w:rPr>
          <w:rFonts w:ascii="Arial" w:eastAsia="Arial" w:hAnsi="Arial" w:cs="Arial"/>
          <w:sz w:val="24"/>
          <w:szCs w:val="24"/>
          <w:lang w:val="en-US"/>
        </w:rPr>
        <w:t>Sage Publications.</w:t>
      </w:r>
    </w:p>
    <w:p w14:paraId="7D1E56A5" w14:textId="77777777" w:rsidR="00EC31B9" w:rsidRPr="0044693F" w:rsidRDefault="00EC31B9" w:rsidP="00AF3428">
      <w:pPr>
        <w:spacing w:after="0" w:line="360" w:lineRule="auto"/>
        <w:ind w:left="709" w:hanging="709"/>
        <w:jc w:val="both"/>
        <w:rPr>
          <w:rStyle w:val="Hipervnculo"/>
          <w:rFonts w:ascii="Arial" w:eastAsia="Arial" w:hAnsi="Arial" w:cs="Arial"/>
          <w:color w:val="auto"/>
          <w:sz w:val="24"/>
          <w:szCs w:val="24"/>
          <w:lang w:val="en-US"/>
        </w:rPr>
      </w:pPr>
      <w:r w:rsidRPr="0044693F">
        <w:rPr>
          <w:rFonts w:ascii="Arial" w:eastAsia="Arial" w:hAnsi="Arial" w:cs="Arial"/>
          <w:sz w:val="24"/>
          <w:szCs w:val="24"/>
          <w:lang w:val="en-US"/>
        </w:rPr>
        <w:t xml:space="preserve">Crompton, H. (2013). A historical overview of mobile learning: Toward learned-centered education. En Berge, Z y Muilenburg, L, </w:t>
      </w:r>
      <w:r w:rsidRPr="0044693F">
        <w:rPr>
          <w:rFonts w:ascii="Arial" w:eastAsia="Arial" w:hAnsi="Arial" w:cs="Arial"/>
          <w:i/>
          <w:sz w:val="24"/>
          <w:szCs w:val="24"/>
          <w:lang w:val="en-US"/>
        </w:rPr>
        <w:t>Handbook of mobile</w:t>
      </w:r>
      <w:r w:rsidRPr="0044693F">
        <w:rPr>
          <w:rFonts w:ascii="Arial" w:eastAsia="Arial" w:hAnsi="Arial" w:cs="Arial"/>
          <w:sz w:val="24"/>
          <w:szCs w:val="24"/>
          <w:lang w:val="en-US"/>
        </w:rPr>
        <w:t xml:space="preserve"> l</w:t>
      </w:r>
      <w:r w:rsidRPr="0044693F">
        <w:rPr>
          <w:rFonts w:ascii="Arial" w:eastAsia="Arial" w:hAnsi="Arial" w:cs="Arial"/>
          <w:i/>
          <w:sz w:val="24"/>
          <w:szCs w:val="24"/>
          <w:lang w:val="en-US"/>
        </w:rPr>
        <w:t>earning</w:t>
      </w:r>
      <w:r w:rsidRPr="0044693F">
        <w:rPr>
          <w:rFonts w:ascii="Arial" w:eastAsia="Arial" w:hAnsi="Arial" w:cs="Arial"/>
          <w:sz w:val="24"/>
          <w:szCs w:val="24"/>
          <w:lang w:val="en-US"/>
        </w:rPr>
        <w:t xml:space="preserve"> (pp. 3 - 14) </w:t>
      </w:r>
      <w:proofErr w:type="spellStart"/>
      <w:r w:rsidRPr="0044693F">
        <w:rPr>
          <w:rFonts w:ascii="Arial" w:eastAsia="Arial" w:hAnsi="Arial" w:cs="Arial"/>
          <w:sz w:val="24"/>
          <w:szCs w:val="24"/>
          <w:lang w:val="en-US"/>
        </w:rPr>
        <w:t>Recuperado</w:t>
      </w:r>
      <w:proofErr w:type="spellEnd"/>
      <w:r w:rsidRPr="0044693F">
        <w:rPr>
          <w:rFonts w:ascii="Arial" w:eastAsia="Arial" w:hAnsi="Arial" w:cs="Arial"/>
          <w:sz w:val="24"/>
          <w:szCs w:val="24"/>
          <w:lang w:val="en-US"/>
        </w:rPr>
        <w:t xml:space="preserve"> de </w:t>
      </w:r>
      <w:hyperlink r:id="rId20">
        <w:r w:rsidRPr="00631894">
          <w:rPr>
            <w:rStyle w:val="Hipervnculo"/>
            <w:rFonts w:ascii="Arial" w:eastAsia="Arial" w:hAnsi="Arial" w:cs="Arial"/>
            <w:i/>
            <w:iCs/>
            <w:color w:val="auto"/>
            <w:sz w:val="24"/>
            <w:szCs w:val="24"/>
            <w:lang w:val="en-US"/>
          </w:rPr>
          <w:t>https://www.researchgate.net/publication/263852116_A_historical_overview_of_mobile_learning_Toward_learner-centered_education</w:t>
        </w:r>
      </w:hyperlink>
    </w:p>
    <w:p w14:paraId="5E78CC30" w14:textId="77777777"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rPr>
        <w:t xml:space="preserve">Fombona, J, Pascual, M. and Pérez, M. (2020). </w:t>
      </w:r>
      <w:r w:rsidRPr="0044693F">
        <w:rPr>
          <w:rFonts w:ascii="Arial" w:eastAsia="Arial" w:hAnsi="Arial" w:cs="Arial"/>
          <w:sz w:val="24"/>
          <w:szCs w:val="24"/>
          <w:lang w:val="en-US"/>
        </w:rPr>
        <w:t xml:space="preserve">Analysis of the educational impact of m-learning and related scientific research. </w:t>
      </w:r>
      <w:r w:rsidRPr="0044693F">
        <w:rPr>
          <w:rFonts w:ascii="Arial" w:eastAsia="Arial" w:hAnsi="Arial" w:cs="Arial"/>
          <w:i/>
          <w:sz w:val="24"/>
          <w:szCs w:val="24"/>
          <w:lang w:val="en-US"/>
        </w:rPr>
        <w:t>Journal of new approaches in Educational research</w:t>
      </w:r>
      <w:r w:rsidRPr="0044693F">
        <w:rPr>
          <w:rFonts w:ascii="Arial" w:eastAsia="Arial" w:hAnsi="Arial" w:cs="Arial"/>
          <w:sz w:val="24"/>
          <w:szCs w:val="24"/>
          <w:lang w:val="en-US"/>
        </w:rPr>
        <w:t xml:space="preserve"> 9(2):167–80. </w:t>
      </w:r>
      <w:proofErr w:type="spellStart"/>
      <w:r w:rsidRPr="0044693F">
        <w:rPr>
          <w:rFonts w:ascii="Arial" w:eastAsia="Arial" w:hAnsi="Arial" w:cs="Arial"/>
          <w:sz w:val="24"/>
          <w:szCs w:val="24"/>
          <w:lang w:val="en-US"/>
        </w:rPr>
        <w:t>doi</w:t>
      </w:r>
      <w:proofErr w:type="spellEnd"/>
      <w:r w:rsidRPr="0044693F">
        <w:rPr>
          <w:rFonts w:ascii="Arial" w:eastAsia="Arial" w:hAnsi="Arial" w:cs="Arial"/>
          <w:sz w:val="24"/>
          <w:szCs w:val="24"/>
          <w:lang w:val="en-US"/>
        </w:rPr>
        <w:t>: 10.7821/naer.2020.7.470.</w:t>
      </w:r>
    </w:p>
    <w:p w14:paraId="2F7AF636" w14:textId="2E73730C" w:rsidR="00832774" w:rsidRPr="0044693F" w:rsidRDefault="00EC31B9" w:rsidP="00AF3428">
      <w:pPr>
        <w:spacing w:after="0" w:line="360" w:lineRule="auto"/>
        <w:ind w:left="709" w:hanging="709"/>
        <w:jc w:val="both"/>
        <w:rPr>
          <w:rStyle w:val="Hipervnculo"/>
          <w:rFonts w:ascii="Arial" w:eastAsia="Arial" w:hAnsi="Arial" w:cs="Arial"/>
          <w:color w:val="auto"/>
          <w:sz w:val="24"/>
          <w:szCs w:val="24"/>
          <w:lang w:val="es-ES"/>
        </w:rPr>
      </w:pPr>
      <w:r w:rsidRPr="00BF75F8">
        <w:rPr>
          <w:rFonts w:ascii="Arial" w:eastAsia="Arial" w:hAnsi="Arial" w:cs="Arial"/>
          <w:sz w:val="24"/>
          <w:szCs w:val="24"/>
          <w:lang w:val="en-US"/>
        </w:rPr>
        <w:t xml:space="preserve">García, L. (2017). </w:t>
      </w:r>
      <w:r w:rsidRPr="0044693F">
        <w:rPr>
          <w:rFonts w:ascii="Arial" w:eastAsia="Arial" w:hAnsi="Arial" w:cs="Arial"/>
          <w:sz w:val="24"/>
          <w:szCs w:val="24"/>
          <w:lang w:val="es-ES"/>
        </w:rPr>
        <w:t xml:space="preserve">Educación a distancia y virtual: calidad, disrupción, aprendizajes adaptativo y móvil. </w:t>
      </w:r>
      <w:r w:rsidRPr="0044693F">
        <w:rPr>
          <w:rFonts w:ascii="Arial" w:eastAsia="Arial" w:hAnsi="Arial" w:cs="Arial"/>
          <w:i/>
          <w:sz w:val="24"/>
          <w:szCs w:val="24"/>
          <w:lang w:val="es-ES"/>
        </w:rPr>
        <w:t>Revista Iberoamericana de Educación a Distancia</w:t>
      </w:r>
      <w:r w:rsidRPr="0044693F">
        <w:rPr>
          <w:rFonts w:ascii="Arial" w:eastAsia="Arial" w:hAnsi="Arial" w:cs="Arial"/>
          <w:sz w:val="24"/>
          <w:szCs w:val="24"/>
          <w:lang w:val="es-ES"/>
        </w:rPr>
        <w:t xml:space="preserve">, 20 (2) Recuperado de </w:t>
      </w:r>
      <w:hyperlink r:id="rId21">
        <w:r w:rsidRPr="0044693F">
          <w:rPr>
            <w:rStyle w:val="Hipervnculo"/>
            <w:rFonts w:ascii="Arial" w:eastAsia="Arial" w:hAnsi="Arial" w:cs="Arial"/>
            <w:color w:val="auto"/>
            <w:sz w:val="24"/>
            <w:szCs w:val="24"/>
            <w:lang w:val="es-ES"/>
          </w:rPr>
          <w:t>https://www.redalyc.org/articulo.oa?id=331453132001</w:t>
        </w:r>
      </w:hyperlink>
    </w:p>
    <w:p w14:paraId="03479855" w14:textId="77777777"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n-US"/>
        </w:rPr>
        <w:t>Grant, M. (2019). Difficulties in defining Mobile Learning: Analysis, design characteristics, and implications</w:t>
      </w:r>
      <w:r w:rsidRPr="0044693F">
        <w:rPr>
          <w:rFonts w:ascii="Arial" w:eastAsia="Arial" w:hAnsi="Arial" w:cs="Arial"/>
          <w:i/>
          <w:sz w:val="24"/>
          <w:szCs w:val="24"/>
          <w:lang w:val="en-US"/>
        </w:rPr>
        <w:t>. Education Tech Research Dev,</w:t>
      </w:r>
      <w:r w:rsidRPr="0044693F">
        <w:rPr>
          <w:rFonts w:ascii="Arial" w:eastAsia="Arial" w:hAnsi="Arial" w:cs="Arial"/>
          <w:sz w:val="24"/>
          <w:szCs w:val="24"/>
          <w:lang w:val="en-US"/>
        </w:rPr>
        <w:t xml:space="preserve"> 67:361–88. doi:10.1007/s11423-018-09641-4.</w:t>
      </w:r>
    </w:p>
    <w:p w14:paraId="34615DD3" w14:textId="79DB1AD6"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n-US"/>
        </w:rPr>
        <w:t xml:space="preserve">Hall, T., Connolly, C. (2019). Mobile Learning in Teacher Education. </w:t>
      </w:r>
      <w:proofErr w:type="spellStart"/>
      <w:r w:rsidRPr="0044693F">
        <w:rPr>
          <w:rFonts w:ascii="Arial" w:eastAsia="Arial" w:hAnsi="Arial" w:cs="Arial"/>
          <w:i/>
          <w:sz w:val="24"/>
          <w:szCs w:val="24"/>
          <w:lang w:val="en-US"/>
        </w:rPr>
        <w:t>TechTrends</w:t>
      </w:r>
      <w:proofErr w:type="spellEnd"/>
      <w:r w:rsidRPr="0044693F">
        <w:rPr>
          <w:rFonts w:ascii="Arial" w:eastAsia="Arial" w:hAnsi="Arial" w:cs="Arial"/>
          <w:i/>
          <w:sz w:val="24"/>
          <w:szCs w:val="24"/>
          <w:lang w:val="en-US"/>
        </w:rPr>
        <w:t xml:space="preserve"> </w:t>
      </w:r>
      <w:r w:rsidRPr="0044693F">
        <w:rPr>
          <w:rFonts w:ascii="Arial" w:eastAsia="Arial" w:hAnsi="Arial" w:cs="Arial"/>
          <w:sz w:val="24"/>
          <w:szCs w:val="24"/>
          <w:lang w:val="en-US"/>
        </w:rPr>
        <w:t>63, 644–646. doi:10.1007/s11528-019-00438-7</w:t>
      </w:r>
    </w:p>
    <w:p w14:paraId="29A84CE6" w14:textId="486F75DD" w:rsidR="00EC31B9" w:rsidRPr="0044693F" w:rsidRDefault="00EC31B9" w:rsidP="00AF3428">
      <w:pPr>
        <w:spacing w:after="0" w:line="360" w:lineRule="auto"/>
        <w:ind w:left="709" w:hanging="709"/>
        <w:jc w:val="both"/>
        <w:rPr>
          <w:rFonts w:ascii="Arial" w:eastAsia="Arial" w:hAnsi="Arial" w:cs="Arial"/>
          <w:sz w:val="24"/>
          <w:szCs w:val="24"/>
          <w:lang w:val="es-ES"/>
        </w:rPr>
      </w:pPr>
      <w:r w:rsidRPr="00BF75F8">
        <w:rPr>
          <w:rFonts w:ascii="Arial" w:eastAsia="Arial" w:hAnsi="Arial" w:cs="Arial"/>
          <w:sz w:val="24"/>
          <w:szCs w:val="24"/>
          <w:lang w:val="en-US"/>
        </w:rPr>
        <w:t xml:space="preserve">Hernández, C., Gamboa, A. y Prada, R. (2021). </w:t>
      </w:r>
      <w:r w:rsidRPr="0044693F">
        <w:rPr>
          <w:rFonts w:ascii="Arial" w:eastAsia="Arial" w:hAnsi="Arial" w:cs="Arial"/>
          <w:sz w:val="24"/>
          <w:szCs w:val="24"/>
          <w:lang w:val="es-ES"/>
        </w:rPr>
        <w:t xml:space="preserve">Desarrollo de Competencias En Física Desde El Modelo de Aprendizaje Invertido. </w:t>
      </w:r>
      <w:r w:rsidRPr="0044693F">
        <w:rPr>
          <w:rFonts w:ascii="Arial" w:eastAsia="Arial" w:hAnsi="Arial" w:cs="Arial"/>
          <w:i/>
          <w:sz w:val="24"/>
          <w:szCs w:val="24"/>
          <w:lang w:val="es-ES"/>
        </w:rPr>
        <w:t>Revista Boletín REDIPE,</w:t>
      </w:r>
      <w:r w:rsidRPr="0044693F">
        <w:rPr>
          <w:rFonts w:ascii="Arial" w:eastAsia="Arial" w:hAnsi="Arial" w:cs="Arial"/>
          <w:sz w:val="24"/>
          <w:szCs w:val="24"/>
          <w:lang w:val="es-ES"/>
        </w:rPr>
        <w:t xml:space="preserve"> </w:t>
      </w:r>
      <w:r w:rsidRPr="0044693F">
        <w:rPr>
          <w:rFonts w:ascii="Arial" w:eastAsia="Arial" w:hAnsi="Arial" w:cs="Arial"/>
          <w:sz w:val="24"/>
          <w:szCs w:val="24"/>
          <w:lang w:val="es-ES"/>
        </w:rPr>
        <w:lastRenderedPageBreak/>
        <w:t xml:space="preserve">10(3). Recuperado de </w:t>
      </w:r>
      <w:hyperlink r:id="rId22">
        <w:r w:rsidRPr="0044693F">
          <w:rPr>
            <w:rStyle w:val="Hipervnculo"/>
            <w:rFonts w:ascii="Arial" w:eastAsia="Arial" w:hAnsi="Arial" w:cs="Arial"/>
            <w:color w:val="auto"/>
            <w:sz w:val="24"/>
            <w:szCs w:val="24"/>
            <w:lang w:val="es-ES"/>
          </w:rPr>
          <w:t>https://dialnet.unirioja.es/servlet/articulo?codigo=7925634</w:t>
        </w:r>
      </w:hyperlink>
    </w:p>
    <w:p w14:paraId="4BB4183E" w14:textId="292BDD8E" w:rsidR="00351211" w:rsidRPr="00DD771D" w:rsidRDefault="2099B968" w:rsidP="00AF3428">
      <w:pPr>
        <w:pStyle w:val="Ttulo2"/>
        <w:spacing w:before="0" w:line="360" w:lineRule="auto"/>
        <w:ind w:left="708" w:hanging="708"/>
        <w:jc w:val="both"/>
        <w:rPr>
          <w:rFonts w:ascii="Arial" w:eastAsia="Arial" w:hAnsi="Arial" w:cs="Arial"/>
          <w:i/>
          <w:color w:val="auto"/>
          <w:sz w:val="24"/>
          <w:szCs w:val="24"/>
        </w:rPr>
      </w:pPr>
      <w:r w:rsidRPr="0044693F">
        <w:rPr>
          <w:rFonts w:ascii="Arial" w:eastAsia="Arial" w:hAnsi="Arial" w:cs="Arial"/>
          <w:color w:val="auto"/>
          <w:sz w:val="24"/>
          <w:szCs w:val="24"/>
        </w:rPr>
        <w:t>Hernández, M. R., &amp; Pérez, F. L. (2023). M-learning como herramienta para el aprendizaje adaptativo: Una propuesta para la educación superior</w:t>
      </w:r>
      <w:r w:rsidRPr="0044693F">
        <w:rPr>
          <w:rFonts w:ascii="Arial" w:eastAsia="Arial" w:hAnsi="Arial" w:cs="Arial"/>
          <w:i/>
          <w:color w:val="auto"/>
          <w:sz w:val="24"/>
          <w:szCs w:val="24"/>
        </w:rPr>
        <w:t>. Revista Internacional de</w:t>
      </w:r>
      <w:r w:rsidRPr="0044693F">
        <w:rPr>
          <w:rFonts w:ascii="Arial" w:eastAsia="Arial" w:hAnsi="Arial" w:cs="Arial"/>
          <w:color w:val="auto"/>
          <w:sz w:val="24"/>
          <w:szCs w:val="24"/>
        </w:rPr>
        <w:t xml:space="preserve"> </w:t>
      </w:r>
      <w:r w:rsidRPr="0044693F">
        <w:rPr>
          <w:rFonts w:ascii="Arial" w:eastAsia="Arial" w:hAnsi="Arial" w:cs="Arial"/>
          <w:i/>
          <w:color w:val="auto"/>
          <w:sz w:val="24"/>
          <w:szCs w:val="24"/>
        </w:rPr>
        <w:t>Humanidades, 17(5), 1-14.</w:t>
      </w:r>
      <w:r w:rsidRPr="0044693F">
        <w:rPr>
          <w:rFonts w:ascii="Arial" w:eastAsia="Arial" w:hAnsi="Arial" w:cs="Arial"/>
          <w:color w:val="auto"/>
          <w:sz w:val="24"/>
          <w:szCs w:val="24"/>
        </w:rPr>
        <w:t xml:space="preserve"> </w:t>
      </w:r>
      <w:r w:rsidRPr="0044693F">
        <w:rPr>
          <w:rFonts w:ascii="Arial" w:eastAsia="Arial" w:hAnsi="Arial" w:cs="Arial"/>
          <w:i/>
          <w:color w:val="auto"/>
          <w:sz w:val="24"/>
          <w:szCs w:val="24"/>
        </w:rPr>
        <w:t xml:space="preserve">Recuperado de </w:t>
      </w:r>
      <w:r w:rsidR="00DD771D" w:rsidRPr="00DD771D">
        <w:rPr>
          <w:rFonts w:ascii="Arial" w:eastAsia="Arial" w:hAnsi="Arial" w:cs="Arial"/>
          <w:i/>
          <w:color w:val="auto"/>
          <w:sz w:val="24"/>
          <w:szCs w:val="24"/>
        </w:rPr>
        <w:t>https://researchs.uned.elogim.com/c/67w4gy/viewer/pdf/fi4nligmgj</w:t>
      </w:r>
    </w:p>
    <w:p w14:paraId="38CE14A3" w14:textId="77777777"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n-US"/>
        </w:rPr>
        <w:t xml:space="preserve">Hwang, G, Lai, Ch. y Wang, S. (2015). Seamless Flipped Learning- A Mobile Technology-enhanced Flipped Classroom with Effective Learning Strategies. </w:t>
      </w:r>
      <w:r w:rsidRPr="0044693F">
        <w:rPr>
          <w:rFonts w:ascii="Arial" w:eastAsia="Arial" w:hAnsi="Arial" w:cs="Arial"/>
          <w:i/>
          <w:sz w:val="24"/>
          <w:szCs w:val="24"/>
          <w:lang w:val="en-US"/>
        </w:rPr>
        <w:t>Journal of Computers in Education</w:t>
      </w:r>
      <w:r w:rsidRPr="0044693F">
        <w:rPr>
          <w:rFonts w:ascii="Arial" w:eastAsia="Arial" w:hAnsi="Arial" w:cs="Arial"/>
          <w:sz w:val="24"/>
          <w:szCs w:val="24"/>
          <w:lang w:val="en-US"/>
        </w:rPr>
        <w:t xml:space="preserve"> 2(4):449–73. </w:t>
      </w:r>
      <w:proofErr w:type="spellStart"/>
      <w:r w:rsidRPr="0044693F">
        <w:rPr>
          <w:rFonts w:ascii="Arial" w:eastAsia="Arial" w:hAnsi="Arial" w:cs="Arial"/>
          <w:sz w:val="24"/>
          <w:szCs w:val="24"/>
          <w:lang w:val="en-US"/>
        </w:rPr>
        <w:t>doi</w:t>
      </w:r>
      <w:proofErr w:type="spellEnd"/>
      <w:r w:rsidRPr="0044693F">
        <w:rPr>
          <w:rFonts w:ascii="Arial" w:eastAsia="Arial" w:hAnsi="Arial" w:cs="Arial"/>
          <w:sz w:val="24"/>
          <w:szCs w:val="24"/>
          <w:lang w:val="en-US"/>
        </w:rPr>
        <w:t>: 10.1007/s40692-015-0043-0.</w:t>
      </w:r>
    </w:p>
    <w:p w14:paraId="315804D9" w14:textId="7D574066" w:rsidR="7EEAF81A" w:rsidRPr="0044693F" w:rsidRDefault="7EEAF81A"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lang w:val="en-US"/>
        </w:rPr>
        <w:t>International Telecommunication Union (2022).</w:t>
      </w:r>
      <w:r w:rsidRPr="0044693F">
        <w:rPr>
          <w:rFonts w:ascii="Arial" w:eastAsia="Arial" w:hAnsi="Arial" w:cs="Arial"/>
          <w:i/>
          <w:sz w:val="24"/>
          <w:szCs w:val="24"/>
          <w:lang w:val="en-US"/>
        </w:rPr>
        <w:t xml:space="preserve">  Measuring digital development. </w:t>
      </w:r>
      <w:r w:rsidRPr="00BF75F8">
        <w:rPr>
          <w:rFonts w:ascii="Arial" w:eastAsia="Arial" w:hAnsi="Arial" w:cs="Arial"/>
          <w:i/>
          <w:sz w:val="24"/>
          <w:szCs w:val="24"/>
          <w:lang w:val="en-US"/>
        </w:rPr>
        <w:t>Facts and Figures 2022</w:t>
      </w:r>
      <w:r w:rsidRPr="00BF75F8">
        <w:rPr>
          <w:rFonts w:ascii="Arial" w:eastAsia="Arial" w:hAnsi="Arial" w:cs="Arial"/>
          <w:sz w:val="24"/>
          <w:szCs w:val="24"/>
          <w:lang w:val="en-US"/>
        </w:rPr>
        <w:t xml:space="preserve">. </w:t>
      </w:r>
      <w:r w:rsidRPr="0044693F">
        <w:rPr>
          <w:rFonts w:ascii="Arial" w:eastAsia="Arial" w:hAnsi="Arial" w:cs="Arial"/>
          <w:sz w:val="24"/>
          <w:szCs w:val="24"/>
        </w:rPr>
        <w:t xml:space="preserve">Ginebra. ITU </w:t>
      </w:r>
      <w:proofErr w:type="spellStart"/>
      <w:r w:rsidRPr="0044693F">
        <w:rPr>
          <w:rFonts w:ascii="Arial" w:eastAsia="Arial" w:hAnsi="Arial" w:cs="Arial"/>
          <w:sz w:val="24"/>
          <w:szCs w:val="24"/>
        </w:rPr>
        <w:t>Publications</w:t>
      </w:r>
      <w:proofErr w:type="spellEnd"/>
      <w:r w:rsidR="0E106ED4" w:rsidRPr="0044693F">
        <w:rPr>
          <w:rFonts w:ascii="Arial" w:eastAsia="Arial" w:hAnsi="Arial" w:cs="Arial"/>
          <w:sz w:val="24"/>
          <w:szCs w:val="24"/>
        </w:rPr>
        <w:t xml:space="preserve"> Recuperado de </w:t>
      </w:r>
      <w:hyperlink r:id="rId23">
        <w:r w:rsidRPr="0044693F">
          <w:rPr>
            <w:rStyle w:val="Hipervnculo"/>
            <w:rFonts w:ascii="Arial" w:eastAsia="Arial" w:hAnsi="Arial" w:cs="Arial"/>
            <w:sz w:val="24"/>
            <w:szCs w:val="24"/>
          </w:rPr>
          <w:t>https://www.itu.int/pub/D-IND-ICT_MDD-2022</w:t>
        </w:r>
      </w:hyperlink>
    </w:p>
    <w:p w14:paraId="54FA856F" w14:textId="652C25F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rPr>
        <w:t xml:space="preserve">Joo J., Martínez F. y García-Bermejo, J. (2017). </w:t>
      </w:r>
      <w:r w:rsidRPr="0044693F">
        <w:rPr>
          <w:rFonts w:ascii="Arial" w:eastAsia="Arial" w:hAnsi="Arial" w:cs="Arial"/>
          <w:sz w:val="24"/>
          <w:szCs w:val="24"/>
          <w:lang w:val="es-ES"/>
        </w:rPr>
        <w:t xml:space="preserve">Realidad Aumentada y Navegación Peatonal Móvil con contenidos Patrimoniales: Percepción del aprendizaje. </w:t>
      </w:r>
      <w:r w:rsidRPr="0044693F">
        <w:rPr>
          <w:rFonts w:ascii="Arial" w:eastAsia="Arial" w:hAnsi="Arial" w:cs="Arial"/>
          <w:i/>
          <w:sz w:val="24"/>
          <w:szCs w:val="24"/>
          <w:lang w:val="es-ES"/>
        </w:rPr>
        <w:t>RIED. Revista Iberoamericana de Educación a Distancia</w:t>
      </w:r>
      <w:r w:rsidRPr="0044693F">
        <w:rPr>
          <w:rFonts w:ascii="Arial" w:eastAsia="Arial" w:hAnsi="Arial" w:cs="Arial"/>
          <w:sz w:val="24"/>
          <w:szCs w:val="24"/>
          <w:lang w:val="es-ES"/>
        </w:rPr>
        <w:t>, 20(2), pp. 93-118. doi:</w:t>
      </w:r>
      <w:hyperlink r:id="rId24">
        <w:r w:rsidRPr="0044693F">
          <w:rPr>
            <w:rStyle w:val="Hipervnculo"/>
            <w:rFonts w:ascii="Arial" w:eastAsia="Arial" w:hAnsi="Arial" w:cs="Arial"/>
            <w:color w:val="auto"/>
            <w:sz w:val="24"/>
            <w:szCs w:val="24"/>
            <w:lang w:val="es-ES"/>
          </w:rPr>
          <w:t>10.5944/ried.20.2.17602</w:t>
        </w:r>
      </w:hyperlink>
    </w:p>
    <w:p w14:paraId="29DDD375" w14:textId="40BC3FE4" w:rsidR="00EC31B9" w:rsidRPr="0044693F" w:rsidRDefault="00EC31B9" w:rsidP="00AF3428">
      <w:pPr>
        <w:spacing w:after="0" w:line="360" w:lineRule="auto"/>
        <w:ind w:left="709" w:hanging="709"/>
        <w:jc w:val="both"/>
        <w:rPr>
          <w:rFonts w:ascii="Arial" w:eastAsia="Arial" w:hAnsi="Arial" w:cs="Arial"/>
          <w:sz w:val="24"/>
          <w:szCs w:val="24"/>
          <w:lang w:val="es-ES"/>
        </w:rPr>
      </w:pPr>
      <w:r w:rsidRPr="00BF75F8">
        <w:rPr>
          <w:rFonts w:ascii="Arial" w:eastAsia="Arial" w:hAnsi="Arial" w:cs="Arial"/>
          <w:sz w:val="24"/>
          <w:szCs w:val="24"/>
          <w:lang w:val="en-US"/>
        </w:rPr>
        <w:t>Keegan, D.</w:t>
      </w:r>
      <w:r w:rsidR="00473479" w:rsidRPr="00BF75F8">
        <w:rPr>
          <w:rFonts w:ascii="Arial" w:eastAsia="Arial" w:hAnsi="Arial" w:cs="Arial"/>
          <w:sz w:val="24"/>
          <w:szCs w:val="24"/>
          <w:lang w:val="en-US"/>
        </w:rPr>
        <w:t xml:space="preserve"> </w:t>
      </w:r>
      <w:r w:rsidRPr="00BF75F8">
        <w:rPr>
          <w:rFonts w:ascii="Arial" w:eastAsia="Arial" w:hAnsi="Arial" w:cs="Arial"/>
          <w:sz w:val="24"/>
          <w:szCs w:val="24"/>
          <w:lang w:val="en-US"/>
        </w:rPr>
        <w:t xml:space="preserve">(2002). </w:t>
      </w:r>
      <w:r w:rsidRPr="0044693F">
        <w:rPr>
          <w:rFonts w:ascii="Arial" w:eastAsia="Arial" w:hAnsi="Arial" w:cs="Arial"/>
          <w:i/>
          <w:sz w:val="24"/>
          <w:szCs w:val="24"/>
          <w:lang w:val="en-US"/>
        </w:rPr>
        <w:t xml:space="preserve">The Future of Learning: From eLearning to </w:t>
      </w:r>
      <w:proofErr w:type="spellStart"/>
      <w:r w:rsidRPr="0044693F">
        <w:rPr>
          <w:rFonts w:ascii="Arial" w:eastAsia="Arial" w:hAnsi="Arial" w:cs="Arial"/>
          <w:i/>
          <w:sz w:val="24"/>
          <w:szCs w:val="24"/>
          <w:lang w:val="en-US"/>
        </w:rPr>
        <w:t>mLearning</w:t>
      </w:r>
      <w:proofErr w:type="spellEnd"/>
      <w:r w:rsidRPr="0044693F">
        <w:rPr>
          <w:rFonts w:ascii="Arial" w:eastAsia="Arial" w:hAnsi="Arial" w:cs="Arial"/>
          <w:i/>
          <w:sz w:val="24"/>
          <w:szCs w:val="24"/>
          <w:lang w:val="en-US"/>
        </w:rPr>
        <w:t xml:space="preserve">. </w:t>
      </w:r>
      <w:r w:rsidRPr="0044693F">
        <w:rPr>
          <w:rFonts w:ascii="Arial" w:eastAsia="Arial" w:hAnsi="Arial" w:cs="Arial"/>
          <w:sz w:val="24"/>
          <w:szCs w:val="24"/>
          <w:lang w:val="es-ES"/>
        </w:rPr>
        <w:t>Alemania</w:t>
      </w:r>
      <w:r w:rsidRPr="0044693F">
        <w:rPr>
          <w:rFonts w:ascii="Arial" w:eastAsia="Arial" w:hAnsi="Arial" w:cs="Arial"/>
          <w:i/>
          <w:sz w:val="24"/>
          <w:szCs w:val="24"/>
          <w:lang w:val="es-ES"/>
        </w:rPr>
        <w:t>:</w:t>
      </w:r>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FemUniversitat</w:t>
      </w:r>
      <w:proofErr w:type="spellEnd"/>
      <w:r w:rsidRPr="0044693F">
        <w:rPr>
          <w:rFonts w:ascii="Arial" w:eastAsia="Arial" w:hAnsi="Arial" w:cs="Arial"/>
          <w:sz w:val="24"/>
          <w:szCs w:val="24"/>
          <w:lang w:val="es-ES"/>
        </w:rPr>
        <w:t xml:space="preserve"> Hagen</w:t>
      </w:r>
    </w:p>
    <w:p w14:paraId="02167DDE" w14:textId="13D1688E" w:rsidR="55ABD990" w:rsidRPr="0044693F" w:rsidRDefault="00476D61" w:rsidP="00AF3428">
      <w:pPr>
        <w:spacing w:after="0" w:line="360" w:lineRule="auto"/>
        <w:ind w:left="708" w:hanging="708"/>
        <w:jc w:val="both"/>
        <w:rPr>
          <w:rFonts w:ascii="Arial" w:eastAsia="Arial" w:hAnsi="Arial" w:cs="Arial"/>
          <w:sz w:val="24"/>
          <w:szCs w:val="24"/>
        </w:rPr>
      </w:pPr>
      <w:hyperlink r:id="rId25">
        <w:r w:rsidR="55ABD990" w:rsidRPr="001F44A4">
          <w:rPr>
            <w:rStyle w:val="Hipervnculo"/>
            <w:rFonts w:ascii="Arial" w:eastAsia="Arial" w:hAnsi="Arial" w:cs="Arial"/>
            <w:color w:val="auto"/>
            <w:sz w:val="24"/>
            <w:szCs w:val="24"/>
            <w:u w:val="none"/>
          </w:rPr>
          <w:t xml:space="preserve">Mangisch Moyano, G. C., y Mangisch Spinelli, M. R. (2020). </w:t>
        </w:r>
        <w:r w:rsidR="55ABD990" w:rsidRPr="0044693F">
          <w:rPr>
            <w:rStyle w:val="Hipervnculo"/>
            <w:rFonts w:ascii="Arial" w:eastAsia="Arial" w:hAnsi="Arial" w:cs="Arial"/>
            <w:color w:val="auto"/>
            <w:sz w:val="24"/>
            <w:szCs w:val="24"/>
            <w:u w:val="none"/>
          </w:rPr>
          <w:t xml:space="preserve">El uso de dispositivos móviles como estrategia educativa en la universidad. </w:t>
        </w:r>
        <w:r w:rsidR="55ABD990" w:rsidRPr="0044693F">
          <w:rPr>
            <w:rStyle w:val="Hipervnculo"/>
            <w:rFonts w:ascii="Arial" w:eastAsia="Arial" w:hAnsi="Arial" w:cs="Arial"/>
            <w:i/>
            <w:color w:val="auto"/>
            <w:sz w:val="24"/>
            <w:szCs w:val="24"/>
            <w:u w:val="none"/>
          </w:rPr>
          <w:t>RIED. Revista Iberoamericana de Educación a Distancia, 23</w:t>
        </w:r>
        <w:r w:rsidR="55ABD990" w:rsidRPr="0044693F">
          <w:rPr>
            <w:rStyle w:val="Hipervnculo"/>
            <w:rFonts w:ascii="Arial" w:eastAsia="Arial" w:hAnsi="Arial" w:cs="Arial"/>
            <w:color w:val="auto"/>
            <w:sz w:val="24"/>
            <w:szCs w:val="24"/>
            <w:u w:val="none"/>
          </w:rPr>
          <w:t>(1), pp. 201-222.</w:t>
        </w:r>
      </w:hyperlink>
      <w:r w:rsidR="55ABD990" w:rsidRPr="0044693F">
        <w:rPr>
          <w:rFonts w:ascii="Arial" w:eastAsia="Arial" w:hAnsi="Arial" w:cs="Arial"/>
          <w:sz w:val="24"/>
          <w:szCs w:val="24"/>
        </w:rPr>
        <w:t xml:space="preserve"> </w:t>
      </w:r>
      <w:proofErr w:type="spellStart"/>
      <w:r w:rsidR="55ABD990" w:rsidRPr="0044693F">
        <w:rPr>
          <w:rFonts w:ascii="Arial" w:eastAsia="Arial" w:hAnsi="Arial" w:cs="Arial"/>
          <w:sz w:val="24"/>
          <w:szCs w:val="24"/>
        </w:rPr>
        <w:t>doi</w:t>
      </w:r>
      <w:proofErr w:type="spellEnd"/>
      <w:r w:rsidR="55ABD990" w:rsidRPr="0044693F">
        <w:rPr>
          <w:rFonts w:ascii="Arial" w:eastAsia="Arial" w:hAnsi="Arial" w:cs="Arial"/>
          <w:sz w:val="24"/>
          <w:szCs w:val="24"/>
        </w:rPr>
        <w:t xml:space="preserve">: </w:t>
      </w:r>
      <w:hyperlink r:id="rId26">
        <w:r w:rsidR="55ABD990" w:rsidRPr="0044693F">
          <w:rPr>
            <w:rStyle w:val="Hipervnculo"/>
            <w:rFonts w:ascii="Arial" w:eastAsia="Arial" w:hAnsi="Arial" w:cs="Arial"/>
            <w:color w:val="auto"/>
            <w:sz w:val="24"/>
            <w:szCs w:val="24"/>
          </w:rPr>
          <w:t>https://doi.org/10.5944/ried.23.1.25065</w:t>
        </w:r>
      </w:hyperlink>
    </w:p>
    <w:p w14:paraId="6D71CB1F" w14:textId="45E22156"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lastRenderedPageBreak/>
        <w:t xml:space="preserve">Martín, D., y </w:t>
      </w:r>
      <w:proofErr w:type="spellStart"/>
      <w:r w:rsidRPr="0044693F">
        <w:rPr>
          <w:rFonts w:ascii="Arial" w:eastAsia="Arial" w:hAnsi="Arial" w:cs="Arial"/>
          <w:sz w:val="24"/>
          <w:szCs w:val="24"/>
          <w:lang w:val="es-ES"/>
        </w:rPr>
        <w:t>Tourón</w:t>
      </w:r>
      <w:proofErr w:type="spellEnd"/>
      <w:r w:rsidRPr="0044693F">
        <w:rPr>
          <w:rFonts w:ascii="Arial" w:eastAsia="Arial" w:hAnsi="Arial" w:cs="Arial"/>
          <w:sz w:val="24"/>
          <w:szCs w:val="24"/>
          <w:lang w:val="es-ES"/>
        </w:rPr>
        <w:t xml:space="preserve">, J. (2017). El enfoque flipped learning en estudios de magisterio: percepción de los alumnos. RIED. </w:t>
      </w:r>
      <w:r w:rsidRPr="0044693F">
        <w:rPr>
          <w:rFonts w:ascii="Arial" w:eastAsia="Arial" w:hAnsi="Arial" w:cs="Arial"/>
          <w:i/>
          <w:sz w:val="24"/>
          <w:szCs w:val="24"/>
          <w:lang w:val="es-ES"/>
        </w:rPr>
        <w:t>Revista Iberoamericana de Educación a Distancia,</w:t>
      </w:r>
      <w:r w:rsidRPr="0044693F">
        <w:rPr>
          <w:rFonts w:ascii="Arial" w:eastAsia="Arial" w:hAnsi="Arial" w:cs="Arial"/>
          <w:sz w:val="24"/>
          <w:szCs w:val="24"/>
          <w:lang w:val="es-ES"/>
        </w:rPr>
        <w:t xml:space="preserve"> 20(2), pp. 187-211. </w:t>
      </w:r>
      <w:proofErr w:type="spellStart"/>
      <w:r w:rsidRPr="0044693F">
        <w:rPr>
          <w:rFonts w:ascii="Arial" w:eastAsia="Arial" w:hAnsi="Arial" w:cs="Arial"/>
          <w:sz w:val="24"/>
          <w:szCs w:val="24"/>
          <w:lang w:val="es-ES"/>
        </w:rPr>
        <w:t>doi</w:t>
      </w:r>
      <w:proofErr w:type="spellEnd"/>
      <w:r w:rsidRPr="0044693F">
        <w:rPr>
          <w:rFonts w:ascii="Arial" w:eastAsia="Arial" w:hAnsi="Arial" w:cs="Arial"/>
          <w:sz w:val="24"/>
          <w:szCs w:val="24"/>
          <w:lang w:val="es-ES"/>
        </w:rPr>
        <w:t xml:space="preserve">: </w:t>
      </w:r>
      <w:hyperlink r:id="rId27">
        <w:r w:rsidRPr="0044693F">
          <w:rPr>
            <w:rStyle w:val="Hipervnculo"/>
            <w:rFonts w:ascii="Arial" w:eastAsia="Arial" w:hAnsi="Arial" w:cs="Arial"/>
            <w:color w:val="auto"/>
            <w:sz w:val="24"/>
            <w:szCs w:val="24"/>
            <w:lang w:val="es-ES"/>
          </w:rPr>
          <w:t>http://dx.doi.org/10.5944/ried.20.2.17704</w:t>
        </w:r>
      </w:hyperlink>
    </w:p>
    <w:p w14:paraId="62FB5EFB" w14:textId="77777777" w:rsidR="00EC31B9" w:rsidRPr="00AF3428" w:rsidRDefault="00EC31B9"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lang w:val="es-ES"/>
        </w:rPr>
        <w:t xml:space="preserve">Moreno, N, Leiva, L y Matas, A. (2016). </w:t>
      </w:r>
      <w:r w:rsidRPr="0044693F">
        <w:rPr>
          <w:rFonts w:ascii="Arial" w:eastAsia="Arial" w:hAnsi="Arial" w:cs="Arial"/>
          <w:sz w:val="24"/>
          <w:szCs w:val="24"/>
          <w:lang w:val="en-US"/>
        </w:rPr>
        <w:t xml:space="preserve">Mobile Learning, Gamification and Augmented Reality for the Teaching and Learning of Languages. </w:t>
      </w:r>
      <w:r w:rsidRPr="0044693F">
        <w:rPr>
          <w:rFonts w:ascii="Arial" w:eastAsia="Arial" w:hAnsi="Arial" w:cs="Arial"/>
          <w:i/>
          <w:sz w:val="24"/>
          <w:szCs w:val="24"/>
          <w:lang w:val="en-US"/>
        </w:rPr>
        <w:t>International Journal of Educational Research and Innovation,</w:t>
      </w:r>
      <w:r w:rsidRPr="0044693F">
        <w:rPr>
          <w:rFonts w:ascii="Arial" w:eastAsia="Arial" w:hAnsi="Arial" w:cs="Arial"/>
          <w:sz w:val="24"/>
          <w:szCs w:val="24"/>
          <w:lang w:val="en-US"/>
        </w:rPr>
        <w:t xml:space="preserve">6(16):16–34. </w:t>
      </w:r>
      <w:r w:rsidRPr="00AF3428">
        <w:rPr>
          <w:rFonts w:ascii="Arial" w:eastAsia="Arial" w:hAnsi="Arial" w:cs="Arial"/>
          <w:sz w:val="24"/>
          <w:szCs w:val="24"/>
        </w:rPr>
        <w:t xml:space="preserve">Recuperado de </w:t>
      </w:r>
      <w:hyperlink r:id="rId28">
        <w:r w:rsidRPr="00AF3428">
          <w:rPr>
            <w:rStyle w:val="Hipervnculo"/>
            <w:rFonts w:ascii="Arial" w:eastAsia="Arial" w:hAnsi="Arial" w:cs="Arial"/>
            <w:color w:val="auto"/>
            <w:sz w:val="24"/>
            <w:szCs w:val="24"/>
          </w:rPr>
          <w:t>https://dialnet.unirioja.es/servlet/articulo?codigo=5732752</w:t>
        </w:r>
      </w:hyperlink>
    </w:p>
    <w:p w14:paraId="6077B107" w14:textId="7777777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 xml:space="preserve">Moreno, J. y Vera, M. (2016). QR-Learning: La invisibilidad de la mujer en el arte. </w:t>
      </w:r>
      <w:r w:rsidRPr="0044693F">
        <w:rPr>
          <w:rFonts w:ascii="Arial" w:eastAsia="Arial" w:hAnsi="Arial" w:cs="Arial"/>
          <w:i/>
          <w:sz w:val="24"/>
          <w:szCs w:val="24"/>
          <w:lang w:val="es-ES"/>
        </w:rPr>
        <w:t>Revista Estudios</w:t>
      </w:r>
      <w:r w:rsidRPr="0044693F">
        <w:rPr>
          <w:rFonts w:ascii="Arial" w:eastAsia="Arial" w:hAnsi="Arial" w:cs="Arial"/>
          <w:sz w:val="24"/>
          <w:szCs w:val="24"/>
          <w:lang w:val="es-ES"/>
        </w:rPr>
        <w:t xml:space="preserve"> (33):1–22. Recuperado de </w:t>
      </w:r>
      <w:hyperlink r:id="rId29">
        <w:r w:rsidRPr="0044693F">
          <w:rPr>
            <w:rStyle w:val="Hipervnculo"/>
            <w:rFonts w:ascii="Arial" w:eastAsia="Arial" w:hAnsi="Arial" w:cs="Arial"/>
            <w:color w:val="auto"/>
            <w:sz w:val="24"/>
            <w:szCs w:val="24"/>
            <w:lang w:val="es-ES"/>
          </w:rPr>
          <w:t>https://dialnet.unirioja.es/servlet/articulo?codigo=5761943</w:t>
        </w:r>
      </w:hyperlink>
    </w:p>
    <w:p w14:paraId="6ACF3E52" w14:textId="77777777" w:rsidR="00EC31B9" w:rsidRPr="0044693F" w:rsidRDefault="00EC31B9" w:rsidP="00AF3428">
      <w:pPr>
        <w:spacing w:after="0" w:line="360" w:lineRule="auto"/>
        <w:jc w:val="both"/>
        <w:rPr>
          <w:rFonts w:ascii="Arial" w:eastAsia="Arial" w:hAnsi="Arial" w:cs="Arial"/>
          <w:sz w:val="24"/>
          <w:szCs w:val="24"/>
          <w:lang w:val="en-US"/>
        </w:rPr>
      </w:pPr>
      <w:r w:rsidRPr="00E91327">
        <w:rPr>
          <w:rFonts w:ascii="Arial" w:eastAsia="Arial" w:hAnsi="Arial" w:cs="Arial"/>
          <w:sz w:val="24"/>
          <w:szCs w:val="24"/>
          <w:lang w:val="en-US"/>
        </w:rPr>
        <w:t xml:space="preserve">OECD. </w:t>
      </w:r>
      <w:r w:rsidRPr="0044693F">
        <w:rPr>
          <w:rFonts w:ascii="Arial" w:eastAsia="Arial" w:hAnsi="Arial" w:cs="Arial"/>
          <w:sz w:val="24"/>
          <w:szCs w:val="24"/>
          <w:lang w:val="en-US"/>
        </w:rPr>
        <w:t xml:space="preserve">(2019). </w:t>
      </w:r>
      <w:r w:rsidRPr="0044693F">
        <w:rPr>
          <w:rFonts w:ascii="Arial" w:eastAsia="Arial" w:hAnsi="Arial" w:cs="Arial"/>
          <w:i/>
          <w:sz w:val="24"/>
          <w:szCs w:val="24"/>
          <w:lang w:val="en-US"/>
        </w:rPr>
        <w:t>The Survey of Adult Skills. Reader’s companion, T</w:t>
      </w:r>
      <w:r w:rsidRPr="0044693F">
        <w:rPr>
          <w:rFonts w:ascii="Arial" w:eastAsia="Arial" w:hAnsi="Arial" w:cs="Arial"/>
          <w:sz w:val="24"/>
          <w:szCs w:val="24"/>
          <w:lang w:val="en-US"/>
        </w:rPr>
        <w:t>hird edition,</w:t>
      </w:r>
    </w:p>
    <w:p w14:paraId="2B96B565" w14:textId="77777777" w:rsidR="00EC31B9" w:rsidRPr="0044693F" w:rsidRDefault="00EC31B9" w:rsidP="00AF3428">
      <w:pPr>
        <w:spacing w:after="0" w:line="360" w:lineRule="auto"/>
        <w:ind w:left="708"/>
        <w:jc w:val="both"/>
        <w:rPr>
          <w:rFonts w:ascii="Arial" w:eastAsia="Arial" w:hAnsi="Arial" w:cs="Arial"/>
          <w:sz w:val="24"/>
          <w:szCs w:val="24"/>
          <w:lang w:val="en-US"/>
        </w:rPr>
      </w:pPr>
      <w:r w:rsidRPr="0044693F">
        <w:rPr>
          <w:rFonts w:ascii="Arial" w:eastAsia="Arial" w:hAnsi="Arial" w:cs="Arial"/>
          <w:sz w:val="24"/>
          <w:szCs w:val="24"/>
          <w:lang w:val="en-US"/>
        </w:rPr>
        <w:t xml:space="preserve">OECD Skills studies. Paris: OECD publishing </w:t>
      </w:r>
      <w:hyperlink r:id="rId30" w:anchor="page1">
        <w:r w:rsidRPr="0044693F">
          <w:rPr>
            <w:rStyle w:val="Hipervnculo"/>
            <w:rFonts w:ascii="Arial" w:eastAsia="Arial" w:hAnsi="Arial" w:cs="Arial"/>
            <w:color w:val="auto"/>
            <w:sz w:val="24"/>
            <w:szCs w:val="24"/>
            <w:lang w:val="en-US"/>
          </w:rPr>
          <w:t>https://read.oecd-ilibrary.org/education/the-survey-of-adult-skills_f70238c7-en#page1</w:t>
        </w:r>
      </w:hyperlink>
    </w:p>
    <w:p w14:paraId="4FB9A2DB" w14:textId="77777777"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s-ES"/>
        </w:rPr>
        <w:t xml:space="preserve">Oliva, H. (2016). La gamificación como estrategia metodológica en el contexto educativo universitario. </w:t>
      </w:r>
      <w:proofErr w:type="spellStart"/>
      <w:r w:rsidRPr="0044693F">
        <w:rPr>
          <w:rFonts w:ascii="Arial" w:eastAsia="Arial" w:hAnsi="Arial" w:cs="Arial"/>
          <w:i/>
          <w:sz w:val="24"/>
          <w:szCs w:val="24"/>
          <w:lang w:val="en-US"/>
        </w:rPr>
        <w:t>Realidad</w:t>
      </w:r>
      <w:proofErr w:type="spellEnd"/>
      <w:r w:rsidRPr="0044693F">
        <w:rPr>
          <w:rFonts w:ascii="Arial" w:eastAsia="Arial" w:hAnsi="Arial" w:cs="Arial"/>
          <w:i/>
          <w:sz w:val="24"/>
          <w:szCs w:val="24"/>
          <w:lang w:val="en-US"/>
        </w:rPr>
        <w:t xml:space="preserve"> y </w:t>
      </w:r>
      <w:proofErr w:type="spellStart"/>
      <w:r w:rsidRPr="0044693F">
        <w:rPr>
          <w:rFonts w:ascii="Arial" w:eastAsia="Arial" w:hAnsi="Arial" w:cs="Arial"/>
          <w:i/>
          <w:sz w:val="24"/>
          <w:szCs w:val="24"/>
          <w:lang w:val="en-US"/>
        </w:rPr>
        <w:t>reflexión</w:t>
      </w:r>
      <w:proofErr w:type="spellEnd"/>
      <w:r w:rsidRPr="0044693F">
        <w:rPr>
          <w:rFonts w:ascii="Arial" w:eastAsia="Arial" w:hAnsi="Arial" w:cs="Arial"/>
          <w:sz w:val="24"/>
          <w:szCs w:val="24"/>
          <w:lang w:val="en-US"/>
        </w:rPr>
        <w:t xml:space="preserve">, 44, 30-47 </w:t>
      </w:r>
      <w:proofErr w:type="spellStart"/>
      <w:r w:rsidRPr="0044693F">
        <w:rPr>
          <w:rFonts w:ascii="Arial" w:eastAsia="Arial" w:hAnsi="Arial" w:cs="Arial"/>
          <w:sz w:val="24"/>
          <w:szCs w:val="24"/>
          <w:lang w:val="en-US"/>
        </w:rPr>
        <w:t>doi</w:t>
      </w:r>
      <w:proofErr w:type="spellEnd"/>
      <w:r w:rsidRPr="0044693F">
        <w:rPr>
          <w:rFonts w:ascii="Arial" w:eastAsia="Arial" w:hAnsi="Arial" w:cs="Arial"/>
          <w:sz w:val="24"/>
          <w:szCs w:val="24"/>
          <w:lang w:val="en-US"/>
        </w:rPr>
        <w:t>: 10.5377/</w:t>
      </w:r>
      <w:proofErr w:type="gramStart"/>
      <w:r w:rsidRPr="0044693F">
        <w:rPr>
          <w:rFonts w:ascii="Arial" w:eastAsia="Arial" w:hAnsi="Arial" w:cs="Arial"/>
          <w:sz w:val="24"/>
          <w:szCs w:val="24"/>
          <w:lang w:val="en-US"/>
        </w:rPr>
        <w:t>ryr.v</w:t>
      </w:r>
      <w:proofErr w:type="gramEnd"/>
      <w:r w:rsidRPr="0044693F">
        <w:rPr>
          <w:rFonts w:ascii="Arial" w:eastAsia="Arial" w:hAnsi="Arial" w:cs="Arial"/>
          <w:sz w:val="24"/>
          <w:szCs w:val="24"/>
          <w:lang w:val="en-US"/>
        </w:rPr>
        <w:t>44i0.3563</w:t>
      </w:r>
    </w:p>
    <w:p w14:paraId="1FA98A1F" w14:textId="77777777"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n-US"/>
        </w:rPr>
        <w:t xml:space="preserve">Ozdamli, F. (2012). Pedagogical framework of m-learning. </w:t>
      </w:r>
      <w:r w:rsidRPr="0044693F">
        <w:rPr>
          <w:rFonts w:ascii="Arial" w:eastAsia="Arial" w:hAnsi="Arial" w:cs="Arial"/>
          <w:i/>
          <w:sz w:val="24"/>
          <w:szCs w:val="24"/>
          <w:lang w:val="en-US"/>
        </w:rPr>
        <w:t>Procedia - Social and Behavioral Sciences</w:t>
      </w:r>
      <w:r w:rsidRPr="0044693F">
        <w:rPr>
          <w:rFonts w:ascii="Arial" w:eastAsia="Arial" w:hAnsi="Arial" w:cs="Arial"/>
          <w:sz w:val="24"/>
          <w:szCs w:val="24"/>
          <w:lang w:val="en-US"/>
        </w:rPr>
        <w:t xml:space="preserve"> 31(2011):927–31. </w:t>
      </w:r>
      <w:proofErr w:type="spellStart"/>
      <w:r w:rsidRPr="0044693F">
        <w:rPr>
          <w:rFonts w:ascii="Arial" w:eastAsia="Arial" w:hAnsi="Arial" w:cs="Arial"/>
          <w:sz w:val="24"/>
          <w:szCs w:val="24"/>
          <w:lang w:val="en-US"/>
        </w:rPr>
        <w:t>doi</w:t>
      </w:r>
      <w:proofErr w:type="spellEnd"/>
      <w:r w:rsidRPr="0044693F">
        <w:rPr>
          <w:rFonts w:ascii="Arial" w:eastAsia="Arial" w:hAnsi="Arial" w:cs="Arial"/>
          <w:sz w:val="24"/>
          <w:szCs w:val="24"/>
          <w:lang w:val="en-US"/>
        </w:rPr>
        <w:t>: 10.1016/j.sbspro.2011.12.171.</w:t>
      </w:r>
    </w:p>
    <w:p w14:paraId="46248394" w14:textId="6D619458"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s-ES"/>
        </w:rPr>
        <w:t>Pascuas-Rengifo, Y., Garcia-</w:t>
      </w:r>
      <w:proofErr w:type="spellStart"/>
      <w:r w:rsidRPr="0044693F">
        <w:rPr>
          <w:rFonts w:ascii="Arial" w:eastAsia="Arial" w:hAnsi="Arial" w:cs="Arial"/>
          <w:sz w:val="24"/>
          <w:szCs w:val="24"/>
          <w:lang w:val="es-ES"/>
        </w:rPr>
        <w:t>Quinter</w:t>
      </w:r>
      <w:proofErr w:type="spellEnd"/>
      <w:r w:rsidRPr="0044693F">
        <w:rPr>
          <w:rFonts w:ascii="Arial" w:eastAsia="Arial" w:hAnsi="Arial" w:cs="Arial"/>
          <w:sz w:val="24"/>
          <w:szCs w:val="24"/>
          <w:lang w:val="es-ES"/>
        </w:rPr>
        <w:t>, J. y Mercado-Varela, M.</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(2020).</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Dispositivos móviles en la educación: Tendencias e impacto para la innovación.</w:t>
      </w:r>
      <w:r w:rsidR="004E437A" w:rsidRPr="0044693F">
        <w:rPr>
          <w:rFonts w:ascii="Arial" w:eastAsia="Arial" w:hAnsi="Arial" w:cs="Arial"/>
          <w:sz w:val="24"/>
          <w:szCs w:val="24"/>
          <w:lang w:val="es-ES"/>
        </w:rPr>
        <w:t xml:space="preserve"> </w:t>
      </w:r>
      <w:r w:rsidRPr="0044693F">
        <w:rPr>
          <w:rFonts w:ascii="Arial" w:eastAsia="Arial" w:hAnsi="Arial" w:cs="Arial"/>
          <w:i/>
          <w:sz w:val="24"/>
          <w:szCs w:val="24"/>
          <w:lang w:val="en-US"/>
        </w:rPr>
        <w:t xml:space="preserve">Revista </w:t>
      </w:r>
      <w:proofErr w:type="spellStart"/>
      <w:r w:rsidRPr="0044693F">
        <w:rPr>
          <w:rFonts w:ascii="Arial" w:eastAsia="Arial" w:hAnsi="Arial" w:cs="Arial"/>
          <w:i/>
          <w:sz w:val="24"/>
          <w:szCs w:val="24"/>
          <w:lang w:val="en-US"/>
        </w:rPr>
        <w:t>Politéctnica</w:t>
      </w:r>
      <w:proofErr w:type="spellEnd"/>
      <w:r w:rsidRPr="0044693F">
        <w:rPr>
          <w:rFonts w:ascii="Arial" w:eastAsia="Arial" w:hAnsi="Arial" w:cs="Arial"/>
          <w:sz w:val="24"/>
          <w:szCs w:val="24"/>
          <w:lang w:val="en-US"/>
        </w:rPr>
        <w:t>, 16 (31)97-109.</w:t>
      </w:r>
      <w:r w:rsidR="004E437A" w:rsidRPr="0044693F">
        <w:rPr>
          <w:rFonts w:ascii="Arial" w:eastAsia="Arial" w:hAnsi="Arial" w:cs="Arial"/>
          <w:sz w:val="24"/>
          <w:szCs w:val="24"/>
          <w:lang w:val="en-US"/>
        </w:rPr>
        <w:t xml:space="preserve"> </w:t>
      </w:r>
      <w:r w:rsidRPr="0044693F">
        <w:rPr>
          <w:rFonts w:ascii="Arial" w:eastAsia="Arial" w:hAnsi="Arial" w:cs="Arial"/>
          <w:sz w:val="24"/>
          <w:szCs w:val="24"/>
          <w:lang w:val="en-US"/>
        </w:rPr>
        <w:t>doi:10.33571/</w:t>
      </w:r>
      <w:proofErr w:type="gramStart"/>
      <w:r w:rsidRPr="0044693F">
        <w:rPr>
          <w:rFonts w:ascii="Arial" w:eastAsia="Arial" w:hAnsi="Arial" w:cs="Arial"/>
          <w:sz w:val="24"/>
          <w:szCs w:val="24"/>
          <w:lang w:val="en-US"/>
        </w:rPr>
        <w:t>rpolitec.v</w:t>
      </w:r>
      <w:proofErr w:type="gramEnd"/>
      <w:r w:rsidRPr="0044693F">
        <w:rPr>
          <w:rFonts w:ascii="Arial" w:eastAsia="Arial" w:hAnsi="Arial" w:cs="Arial"/>
          <w:sz w:val="24"/>
          <w:szCs w:val="24"/>
          <w:lang w:val="en-US"/>
        </w:rPr>
        <w:t>16n31a8</w:t>
      </w:r>
    </w:p>
    <w:p w14:paraId="01D8A713" w14:textId="5DE8A407" w:rsidR="00EC31B9" w:rsidRPr="00AF3428" w:rsidRDefault="00EC31B9"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lang w:val="en-US"/>
        </w:rPr>
        <w:lastRenderedPageBreak/>
        <w:t xml:space="preserve">Peters, K. (2007). M-Learning: Positioning Educators for a mobile, connected future. International </w:t>
      </w:r>
      <w:r w:rsidRPr="0044693F">
        <w:rPr>
          <w:rFonts w:ascii="Arial" w:eastAsia="Arial" w:hAnsi="Arial" w:cs="Arial"/>
          <w:i/>
          <w:sz w:val="24"/>
          <w:szCs w:val="24"/>
          <w:lang w:val="en-US"/>
        </w:rPr>
        <w:t>Review of Research in Open and Distance Learning,</w:t>
      </w:r>
      <w:r w:rsidRPr="0044693F">
        <w:rPr>
          <w:rFonts w:ascii="Arial" w:eastAsia="Arial" w:hAnsi="Arial" w:cs="Arial"/>
          <w:sz w:val="24"/>
          <w:szCs w:val="24"/>
          <w:lang w:val="en-US"/>
        </w:rPr>
        <w:t xml:space="preserve"> 8(2).</w:t>
      </w:r>
      <w:r w:rsidR="004E437A" w:rsidRPr="0044693F">
        <w:rPr>
          <w:rFonts w:ascii="Arial" w:eastAsia="Arial" w:hAnsi="Arial" w:cs="Arial"/>
          <w:sz w:val="24"/>
          <w:szCs w:val="24"/>
          <w:lang w:val="en-US"/>
        </w:rPr>
        <w:t xml:space="preserve"> </w:t>
      </w:r>
      <w:r w:rsidRPr="00AF3428">
        <w:rPr>
          <w:rFonts w:ascii="Arial" w:eastAsia="Arial" w:hAnsi="Arial" w:cs="Arial"/>
          <w:sz w:val="24"/>
          <w:szCs w:val="24"/>
        </w:rPr>
        <w:t xml:space="preserve">Recuperado de </w:t>
      </w:r>
      <w:hyperlink r:id="rId31">
        <w:r w:rsidRPr="00AF3428">
          <w:rPr>
            <w:rStyle w:val="Hipervnculo"/>
            <w:rFonts w:ascii="Arial" w:eastAsia="Arial" w:hAnsi="Arial" w:cs="Arial"/>
            <w:color w:val="auto"/>
            <w:sz w:val="24"/>
            <w:szCs w:val="24"/>
          </w:rPr>
          <w:t>http://www.irrodl.org/index.php/irrodl/article/view/350/914</w:t>
        </w:r>
      </w:hyperlink>
    </w:p>
    <w:p w14:paraId="6F8E435D" w14:textId="7777777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Rama, C. (2021).</w:t>
      </w:r>
      <w:r w:rsidRPr="0044693F">
        <w:rPr>
          <w:rFonts w:ascii="Arial" w:eastAsia="Arial" w:hAnsi="Arial" w:cs="Arial"/>
          <w:i/>
          <w:sz w:val="24"/>
          <w:szCs w:val="24"/>
          <w:lang w:val="es-ES"/>
        </w:rPr>
        <w:t xml:space="preserve"> La nueva educación hibrida.</w:t>
      </w:r>
      <w:r w:rsidRPr="0044693F">
        <w:rPr>
          <w:rFonts w:ascii="Arial" w:eastAsia="Arial" w:hAnsi="Arial" w:cs="Arial"/>
          <w:sz w:val="24"/>
          <w:szCs w:val="24"/>
          <w:lang w:val="es-ES"/>
        </w:rPr>
        <w:t xml:space="preserve"> México: Cuadernos de Universidades.</w:t>
      </w:r>
    </w:p>
    <w:p w14:paraId="11DA9D21" w14:textId="7681261D" w:rsidR="005F6C0D" w:rsidRPr="0044693F" w:rsidRDefault="00EC31B9" w:rsidP="00AF3428">
      <w:pPr>
        <w:spacing w:after="0" w:line="360" w:lineRule="auto"/>
        <w:ind w:left="709" w:hanging="709"/>
        <w:jc w:val="both"/>
        <w:rPr>
          <w:rStyle w:val="Hipervnculo"/>
          <w:rFonts w:ascii="Arial" w:eastAsia="Arial" w:hAnsi="Arial" w:cs="Arial"/>
          <w:color w:val="auto"/>
          <w:sz w:val="24"/>
          <w:szCs w:val="24"/>
          <w:lang w:val="es-ES"/>
        </w:rPr>
      </w:pPr>
      <w:r w:rsidRPr="0044693F">
        <w:rPr>
          <w:rFonts w:ascii="Arial" w:eastAsia="Arial" w:hAnsi="Arial" w:cs="Arial"/>
          <w:sz w:val="24"/>
          <w:szCs w:val="24"/>
          <w:lang w:val="es-ES"/>
        </w:rPr>
        <w:t>Ramírez- Montoya M. y García-Peñalvo, F.</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(2017). La integración efectiva del dispositivo móvil en la educación y en el aprendizaje. </w:t>
      </w:r>
      <w:r w:rsidRPr="0044693F">
        <w:rPr>
          <w:rFonts w:ascii="Arial" w:eastAsia="Arial" w:hAnsi="Arial" w:cs="Arial"/>
          <w:i/>
          <w:sz w:val="24"/>
          <w:szCs w:val="24"/>
          <w:lang w:val="es-ES"/>
        </w:rPr>
        <w:t xml:space="preserve">RIED. Revista </w:t>
      </w:r>
      <w:proofErr w:type="spellStart"/>
      <w:r w:rsidRPr="0044693F">
        <w:rPr>
          <w:rFonts w:ascii="Arial" w:eastAsia="Arial" w:hAnsi="Arial" w:cs="Arial"/>
          <w:i/>
          <w:sz w:val="24"/>
          <w:szCs w:val="24"/>
          <w:lang w:val="es-ES"/>
        </w:rPr>
        <w:t>Iberoamerica</w:t>
      </w:r>
      <w:proofErr w:type="spellEnd"/>
      <w:r w:rsidRPr="0044693F">
        <w:rPr>
          <w:rFonts w:ascii="Arial" w:eastAsia="Arial" w:hAnsi="Arial" w:cs="Arial"/>
          <w:i/>
          <w:sz w:val="24"/>
          <w:szCs w:val="24"/>
          <w:lang w:val="es-ES"/>
        </w:rPr>
        <w:t xml:space="preserve"> de Educación a Distancia</w:t>
      </w:r>
      <w:r w:rsidRPr="0044693F">
        <w:rPr>
          <w:rFonts w:ascii="Arial" w:eastAsia="Arial" w:hAnsi="Arial" w:cs="Arial"/>
          <w:sz w:val="24"/>
          <w:szCs w:val="24"/>
          <w:lang w:val="es-ES"/>
        </w:rPr>
        <w:t>, 20(2),</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pp.</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29-47. </w:t>
      </w:r>
      <w:proofErr w:type="spellStart"/>
      <w:r w:rsidRPr="0044693F">
        <w:rPr>
          <w:rFonts w:ascii="Arial" w:eastAsia="Arial" w:hAnsi="Arial" w:cs="Arial"/>
          <w:sz w:val="24"/>
          <w:szCs w:val="24"/>
          <w:lang w:val="es-ES"/>
        </w:rPr>
        <w:t>doi</w:t>
      </w:r>
      <w:proofErr w:type="spellEnd"/>
      <w:r w:rsidRPr="0044693F">
        <w:rPr>
          <w:rFonts w:ascii="Arial" w:eastAsia="Arial" w:hAnsi="Arial" w:cs="Arial"/>
          <w:sz w:val="24"/>
          <w:szCs w:val="24"/>
          <w:lang w:val="es-ES"/>
        </w:rPr>
        <w:t xml:space="preserve">: </w:t>
      </w:r>
      <w:hyperlink r:id="rId32">
        <w:r w:rsidRPr="0044693F">
          <w:rPr>
            <w:rStyle w:val="Hipervnculo"/>
            <w:rFonts w:ascii="Arial" w:eastAsia="Arial" w:hAnsi="Arial" w:cs="Arial"/>
            <w:color w:val="auto"/>
            <w:sz w:val="24"/>
            <w:szCs w:val="24"/>
            <w:lang w:val="es-ES"/>
          </w:rPr>
          <w:t>http://dx.doi.org/10.5944/ried.20.2.18884</w:t>
        </w:r>
      </w:hyperlink>
    </w:p>
    <w:p w14:paraId="1508B979" w14:textId="05C463E5" w:rsidR="00EC31B9" w:rsidRPr="00AF3428" w:rsidRDefault="76CF5FFF"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rPr>
        <w:t xml:space="preserve">Robles, B. F. (2018). La utilización de objetos de aprendizaje de realidad aumentada en la enseñanza universitaria de Educación Primaria. </w:t>
      </w:r>
      <w:r w:rsidRPr="0044693F">
        <w:rPr>
          <w:rFonts w:ascii="Arial" w:eastAsia="Arial" w:hAnsi="Arial" w:cs="Arial"/>
          <w:sz w:val="24"/>
          <w:szCs w:val="24"/>
          <w:lang w:val="en-US"/>
        </w:rPr>
        <w:t xml:space="preserve">IJERI: International journal of Educational Research and Innovation, (9), 90-104. </w:t>
      </w:r>
      <w:hyperlink r:id="rId33">
        <w:r w:rsidRPr="00AF3428">
          <w:rPr>
            <w:rStyle w:val="Hipervnculo"/>
            <w:rFonts w:ascii="Arial" w:eastAsia="Arial" w:hAnsi="Arial" w:cs="Arial"/>
            <w:sz w:val="24"/>
            <w:szCs w:val="24"/>
          </w:rPr>
          <w:t>https://dialnet.unirioja.es/servlet/articulo?codigo=6182963</w:t>
        </w:r>
      </w:hyperlink>
    </w:p>
    <w:p w14:paraId="1139B46F" w14:textId="73FAA79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 xml:space="preserve">Romero, V., Romero, M., Toala, F., Castro, J., Pin, A., Campozano, Y. y </w:t>
      </w:r>
      <w:proofErr w:type="spellStart"/>
      <w:r w:rsidRPr="0044693F">
        <w:rPr>
          <w:rFonts w:ascii="Arial" w:eastAsia="Arial" w:hAnsi="Arial" w:cs="Arial"/>
          <w:sz w:val="24"/>
          <w:szCs w:val="24"/>
          <w:lang w:val="es-ES"/>
        </w:rPr>
        <w:t>Gruezo</w:t>
      </w:r>
      <w:proofErr w:type="spellEnd"/>
      <w:r w:rsidRPr="0044693F">
        <w:rPr>
          <w:rFonts w:ascii="Arial" w:eastAsia="Arial" w:hAnsi="Arial" w:cs="Arial"/>
          <w:sz w:val="24"/>
          <w:szCs w:val="24"/>
          <w:lang w:val="es-ES"/>
        </w:rPr>
        <w:t>., O.</w:t>
      </w:r>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(2019). </w:t>
      </w:r>
      <w:r w:rsidRPr="0044693F">
        <w:rPr>
          <w:rFonts w:ascii="Arial" w:eastAsia="Arial" w:hAnsi="Arial" w:cs="Arial"/>
          <w:i/>
          <w:sz w:val="24"/>
          <w:szCs w:val="24"/>
          <w:lang w:val="es-ES"/>
        </w:rPr>
        <w:t xml:space="preserve">El Flipped Learning, El Aprendizaje Colaborativo y Las Herramientas Virtuales En La </w:t>
      </w:r>
      <w:proofErr w:type="spellStart"/>
      <w:r w:rsidRPr="0044693F">
        <w:rPr>
          <w:rFonts w:ascii="Arial" w:eastAsia="Arial" w:hAnsi="Arial" w:cs="Arial"/>
          <w:i/>
          <w:sz w:val="24"/>
          <w:szCs w:val="24"/>
          <w:lang w:val="es-ES"/>
        </w:rPr>
        <w:t>Educacción</w:t>
      </w:r>
      <w:proofErr w:type="spellEnd"/>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edited</w:t>
      </w:r>
      <w:proofErr w:type="spellEnd"/>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by</w:t>
      </w:r>
      <w:proofErr w:type="spellEnd"/>
      <w:r w:rsidRPr="0044693F">
        <w:rPr>
          <w:rFonts w:ascii="Arial" w:eastAsia="Arial" w:hAnsi="Arial" w:cs="Arial"/>
          <w:sz w:val="24"/>
          <w:szCs w:val="24"/>
          <w:lang w:val="es-ES"/>
        </w:rPr>
        <w:t xml:space="preserve"> S. Editorial Área de Innovación y Desarrollo. Alcoy.</w:t>
      </w:r>
    </w:p>
    <w:p w14:paraId="3C787593" w14:textId="77777777" w:rsidR="00EC31B9" w:rsidRPr="0044693F" w:rsidRDefault="00EC31B9" w:rsidP="00AF3428">
      <w:pPr>
        <w:spacing w:after="0" w:line="360" w:lineRule="auto"/>
        <w:ind w:left="709" w:hanging="709"/>
        <w:jc w:val="both"/>
        <w:rPr>
          <w:rFonts w:ascii="Arial" w:eastAsia="Arial" w:hAnsi="Arial" w:cs="Arial"/>
          <w:i/>
          <w:sz w:val="24"/>
          <w:szCs w:val="24"/>
          <w:lang w:val="es-ES"/>
        </w:rPr>
      </w:pPr>
      <w:r w:rsidRPr="0044693F">
        <w:rPr>
          <w:rFonts w:ascii="Arial" w:eastAsia="Arial" w:hAnsi="Arial" w:cs="Arial"/>
          <w:sz w:val="24"/>
          <w:szCs w:val="24"/>
          <w:lang w:val="es-ES"/>
        </w:rPr>
        <w:t>Saénz-</w:t>
      </w:r>
      <w:proofErr w:type="spellStart"/>
      <w:proofErr w:type="gramStart"/>
      <w:r w:rsidRPr="0044693F">
        <w:rPr>
          <w:rFonts w:ascii="Arial" w:eastAsia="Arial" w:hAnsi="Arial" w:cs="Arial"/>
          <w:sz w:val="24"/>
          <w:szCs w:val="24"/>
          <w:lang w:val="es-ES"/>
        </w:rPr>
        <w:t>López,J</w:t>
      </w:r>
      <w:proofErr w:type="spellEnd"/>
      <w:r w:rsidRPr="0044693F">
        <w:rPr>
          <w:rFonts w:ascii="Arial" w:eastAsia="Arial" w:hAnsi="Arial" w:cs="Arial"/>
          <w:sz w:val="24"/>
          <w:szCs w:val="24"/>
          <w:lang w:val="es-ES"/>
        </w:rPr>
        <w:t>.</w:t>
      </w:r>
      <w:proofErr w:type="gramEnd"/>
      <w:r w:rsidRPr="0044693F">
        <w:rPr>
          <w:rFonts w:ascii="Arial" w:eastAsia="Arial" w:hAnsi="Arial" w:cs="Arial"/>
          <w:sz w:val="24"/>
          <w:szCs w:val="24"/>
          <w:lang w:val="es-ES"/>
        </w:rPr>
        <w:t>, Sevillano-</w:t>
      </w:r>
      <w:proofErr w:type="spellStart"/>
      <w:r w:rsidRPr="0044693F">
        <w:rPr>
          <w:rFonts w:ascii="Arial" w:eastAsia="Arial" w:hAnsi="Arial" w:cs="Arial"/>
          <w:sz w:val="24"/>
          <w:szCs w:val="24"/>
          <w:lang w:val="es-ES"/>
        </w:rPr>
        <w:t>García,M</w:t>
      </w:r>
      <w:proofErr w:type="spellEnd"/>
      <w:r w:rsidRPr="0044693F">
        <w:rPr>
          <w:rFonts w:ascii="Arial" w:eastAsia="Arial" w:hAnsi="Arial" w:cs="Arial"/>
          <w:sz w:val="24"/>
          <w:szCs w:val="24"/>
          <w:lang w:val="es-ES"/>
        </w:rPr>
        <w:t>. y Pascual-</w:t>
      </w:r>
      <w:proofErr w:type="spellStart"/>
      <w:r w:rsidRPr="0044693F">
        <w:rPr>
          <w:rFonts w:ascii="Arial" w:eastAsia="Arial" w:hAnsi="Arial" w:cs="Arial"/>
          <w:sz w:val="24"/>
          <w:szCs w:val="24"/>
          <w:lang w:val="es-ES"/>
        </w:rPr>
        <w:t>Sevillano,M</w:t>
      </w:r>
      <w:proofErr w:type="spellEnd"/>
      <w:r w:rsidRPr="0044693F">
        <w:rPr>
          <w:rFonts w:ascii="Arial" w:eastAsia="Arial" w:hAnsi="Arial" w:cs="Arial"/>
          <w:sz w:val="24"/>
          <w:szCs w:val="24"/>
          <w:lang w:val="es-ES"/>
        </w:rPr>
        <w:t xml:space="preserve">. (2019).Aplicación del juego ubicuo con realidad aumentada en Educación Primaria. </w:t>
      </w:r>
      <w:r w:rsidRPr="0044693F">
        <w:rPr>
          <w:rFonts w:ascii="Arial" w:eastAsia="Arial" w:hAnsi="Arial" w:cs="Arial"/>
          <w:i/>
          <w:sz w:val="24"/>
          <w:szCs w:val="24"/>
          <w:lang w:val="es-ES"/>
        </w:rPr>
        <w:t xml:space="preserve">Revista científica Educomunicación,26(61)71-82. doi:10.3916/C61-2019-06 </w:t>
      </w:r>
    </w:p>
    <w:p w14:paraId="16F1D9DD" w14:textId="3731BFA4" w:rsidR="00EC31B9" w:rsidRPr="0044693F" w:rsidRDefault="73A3315A"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rPr>
        <w:t xml:space="preserve">Saeteros, E, De la Llana Pérez, E. </w:t>
      </w:r>
      <w:proofErr w:type="gramStart"/>
      <w:r w:rsidRPr="0044693F">
        <w:rPr>
          <w:rFonts w:ascii="Arial" w:eastAsia="Arial" w:hAnsi="Arial" w:cs="Arial"/>
          <w:sz w:val="24"/>
          <w:szCs w:val="24"/>
        </w:rPr>
        <w:t xml:space="preserve">y  </w:t>
      </w:r>
      <w:proofErr w:type="spellStart"/>
      <w:r w:rsidRPr="0044693F">
        <w:rPr>
          <w:rFonts w:ascii="Arial" w:eastAsia="Arial" w:hAnsi="Arial" w:cs="Arial"/>
          <w:sz w:val="24"/>
          <w:szCs w:val="24"/>
        </w:rPr>
        <w:t>Cruzata</w:t>
      </w:r>
      <w:proofErr w:type="spellEnd"/>
      <w:proofErr w:type="gramEnd"/>
      <w:r w:rsidRPr="0044693F">
        <w:rPr>
          <w:rFonts w:ascii="Arial" w:eastAsia="Arial" w:hAnsi="Arial" w:cs="Arial"/>
          <w:sz w:val="24"/>
          <w:szCs w:val="24"/>
        </w:rPr>
        <w:t xml:space="preserve">, W. J. (2022). Aproximación teórica al m-learning y su aplicación en el proceso enseñanza–aprendizaje en instituciones educativas. </w:t>
      </w:r>
      <w:r w:rsidRPr="0044693F">
        <w:rPr>
          <w:rFonts w:ascii="Arial" w:eastAsia="Arial" w:hAnsi="Arial" w:cs="Arial"/>
          <w:i/>
          <w:sz w:val="24"/>
          <w:szCs w:val="24"/>
        </w:rPr>
        <w:t xml:space="preserve">Revista de Investigación, Formación y Desarrollo: </w:t>
      </w:r>
      <w:r w:rsidRPr="0044693F">
        <w:rPr>
          <w:rFonts w:ascii="Arial" w:eastAsia="Arial" w:hAnsi="Arial" w:cs="Arial"/>
          <w:i/>
          <w:sz w:val="24"/>
          <w:szCs w:val="24"/>
        </w:rPr>
        <w:lastRenderedPageBreak/>
        <w:t>Generando Productividad Institucional</w:t>
      </w:r>
      <w:r w:rsidRPr="0044693F">
        <w:rPr>
          <w:rFonts w:ascii="Arial" w:eastAsia="Arial" w:hAnsi="Arial" w:cs="Arial"/>
          <w:sz w:val="24"/>
          <w:szCs w:val="24"/>
        </w:rPr>
        <w:t xml:space="preserve">, </w:t>
      </w:r>
      <w:r w:rsidRPr="0044693F">
        <w:rPr>
          <w:rFonts w:ascii="Arial" w:eastAsia="Arial" w:hAnsi="Arial" w:cs="Arial"/>
          <w:i/>
          <w:sz w:val="24"/>
          <w:szCs w:val="24"/>
        </w:rPr>
        <w:t>10</w:t>
      </w:r>
      <w:r w:rsidRPr="0044693F">
        <w:rPr>
          <w:rFonts w:ascii="Arial" w:eastAsia="Arial" w:hAnsi="Arial" w:cs="Arial"/>
          <w:sz w:val="24"/>
          <w:szCs w:val="24"/>
        </w:rPr>
        <w:t xml:space="preserve">(1), 70-76. Recuperado de </w:t>
      </w:r>
      <w:hyperlink r:id="rId34">
        <w:r w:rsidRPr="0044693F">
          <w:rPr>
            <w:rStyle w:val="Hipervnculo"/>
            <w:rFonts w:ascii="Arial" w:eastAsia="Arial" w:hAnsi="Arial" w:cs="Arial"/>
            <w:color w:val="auto"/>
            <w:sz w:val="24"/>
            <w:szCs w:val="24"/>
          </w:rPr>
          <w:t>https://dialnet.unirioja.es/servlet/articulo?codigo=8475001</w:t>
        </w:r>
      </w:hyperlink>
    </w:p>
    <w:p w14:paraId="744363BD" w14:textId="4408BD9B" w:rsidR="00EC31B9" w:rsidRPr="0044693F" w:rsidRDefault="00EC31B9" w:rsidP="00AF3428">
      <w:pPr>
        <w:spacing w:after="0" w:line="360" w:lineRule="auto"/>
        <w:ind w:left="709" w:hanging="709"/>
        <w:jc w:val="both"/>
        <w:rPr>
          <w:rFonts w:ascii="Arial" w:eastAsia="Arial" w:hAnsi="Arial" w:cs="Arial"/>
          <w:sz w:val="24"/>
          <w:szCs w:val="24"/>
          <w:lang w:val="en-US"/>
        </w:rPr>
      </w:pPr>
      <w:r w:rsidRPr="0044693F">
        <w:rPr>
          <w:rFonts w:ascii="Arial" w:eastAsia="Arial" w:hAnsi="Arial" w:cs="Arial"/>
          <w:sz w:val="24"/>
          <w:szCs w:val="24"/>
          <w:lang w:val="es-ES"/>
        </w:rPr>
        <w:t xml:space="preserve">Silveira, A y </w:t>
      </w:r>
      <w:proofErr w:type="spellStart"/>
      <w:proofErr w:type="gramStart"/>
      <w:r w:rsidRPr="0044693F">
        <w:rPr>
          <w:rFonts w:ascii="Arial" w:eastAsia="Arial" w:hAnsi="Arial" w:cs="Arial"/>
          <w:sz w:val="24"/>
          <w:szCs w:val="24"/>
          <w:lang w:val="es-ES"/>
        </w:rPr>
        <w:t>Behar,A</w:t>
      </w:r>
      <w:proofErr w:type="spellEnd"/>
      <w:r w:rsidRPr="0044693F">
        <w:rPr>
          <w:rFonts w:ascii="Arial" w:eastAsia="Arial" w:hAnsi="Arial" w:cs="Arial"/>
          <w:sz w:val="24"/>
          <w:szCs w:val="24"/>
          <w:lang w:val="es-ES"/>
        </w:rPr>
        <w:t>.</w:t>
      </w:r>
      <w:proofErr w:type="gramEnd"/>
      <w:r w:rsidR="004E437A" w:rsidRPr="0044693F">
        <w:rPr>
          <w:rFonts w:ascii="Arial" w:eastAsia="Arial" w:hAnsi="Arial" w:cs="Arial"/>
          <w:sz w:val="24"/>
          <w:szCs w:val="24"/>
          <w:lang w:val="es-ES"/>
        </w:rPr>
        <w:t xml:space="preserve"> </w:t>
      </w:r>
      <w:r w:rsidRPr="0044693F">
        <w:rPr>
          <w:rFonts w:ascii="Arial" w:eastAsia="Arial" w:hAnsi="Arial" w:cs="Arial"/>
          <w:sz w:val="24"/>
          <w:szCs w:val="24"/>
          <w:lang w:val="es-ES"/>
        </w:rPr>
        <w:t xml:space="preserve">(2019). M-learning: o uso de dispositivos </w:t>
      </w:r>
      <w:proofErr w:type="spellStart"/>
      <w:r w:rsidRPr="0044693F">
        <w:rPr>
          <w:rFonts w:ascii="Arial" w:eastAsia="Arial" w:hAnsi="Arial" w:cs="Arial"/>
          <w:sz w:val="24"/>
          <w:szCs w:val="24"/>
          <w:lang w:val="es-ES"/>
        </w:rPr>
        <w:t>móveis</w:t>
      </w:r>
      <w:proofErr w:type="spellEnd"/>
      <w:r w:rsidRPr="0044693F">
        <w:rPr>
          <w:rFonts w:ascii="Arial" w:eastAsia="Arial" w:hAnsi="Arial" w:cs="Arial"/>
          <w:sz w:val="24"/>
          <w:szCs w:val="24"/>
          <w:lang w:val="es-ES"/>
        </w:rPr>
        <w:t xml:space="preserve"> por </w:t>
      </w:r>
      <w:proofErr w:type="spellStart"/>
      <w:r w:rsidRPr="0044693F">
        <w:rPr>
          <w:rFonts w:ascii="Arial" w:eastAsia="Arial" w:hAnsi="Arial" w:cs="Arial"/>
          <w:sz w:val="24"/>
          <w:szCs w:val="24"/>
          <w:lang w:val="es-ES"/>
        </w:rPr>
        <w:t>uma</w:t>
      </w:r>
      <w:proofErr w:type="spellEnd"/>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geração</w:t>
      </w:r>
      <w:proofErr w:type="spellEnd"/>
      <w:r w:rsidRPr="0044693F">
        <w:rPr>
          <w:rFonts w:ascii="Arial" w:eastAsia="Arial" w:hAnsi="Arial" w:cs="Arial"/>
          <w:sz w:val="24"/>
          <w:szCs w:val="24"/>
          <w:lang w:val="es-ES"/>
        </w:rPr>
        <w:t xml:space="preserve"> conectada. </w:t>
      </w:r>
      <w:r w:rsidRPr="0044693F">
        <w:rPr>
          <w:rFonts w:ascii="Arial" w:eastAsia="Arial" w:hAnsi="Arial" w:cs="Arial"/>
          <w:i/>
          <w:sz w:val="24"/>
          <w:szCs w:val="24"/>
          <w:lang w:val="en-US"/>
        </w:rPr>
        <w:t>Educação</w:t>
      </w:r>
      <w:r w:rsidRPr="0044693F">
        <w:rPr>
          <w:rFonts w:ascii="Arial" w:eastAsia="Arial" w:hAnsi="Arial" w:cs="Arial"/>
          <w:sz w:val="24"/>
          <w:szCs w:val="24"/>
          <w:lang w:val="en-US"/>
        </w:rPr>
        <w:t xml:space="preserve">,42(3). </w:t>
      </w:r>
      <w:hyperlink r:id="rId35">
        <w:r w:rsidRPr="0044693F">
          <w:rPr>
            <w:rStyle w:val="Hipervnculo"/>
            <w:rFonts w:ascii="Arial" w:eastAsia="Arial" w:hAnsi="Arial" w:cs="Arial"/>
            <w:color w:val="auto"/>
            <w:sz w:val="24"/>
            <w:szCs w:val="24"/>
            <w:lang w:val="en-US"/>
          </w:rPr>
          <w:t>doi:10.15448/19812582.2019.3.32203</w:t>
        </w:r>
      </w:hyperlink>
    </w:p>
    <w:p w14:paraId="5856339C" w14:textId="77777777" w:rsidR="00EC31B9" w:rsidRPr="0044693F" w:rsidRDefault="00EC31B9" w:rsidP="00AF3428">
      <w:pPr>
        <w:spacing w:after="0" w:line="360" w:lineRule="auto"/>
        <w:jc w:val="both"/>
        <w:rPr>
          <w:rFonts w:ascii="Arial" w:eastAsia="Arial" w:hAnsi="Arial" w:cs="Arial"/>
          <w:sz w:val="24"/>
          <w:szCs w:val="24"/>
          <w:lang w:val="en-US"/>
        </w:rPr>
      </w:pPr>
      <w:r w:rsidRPr="0044693F">
        <w:rPr>
          <w:rFonts w:ascii="Arial" w:eastAsia="Arial" w:hAnsi="Arial" w:cs="Arial"/>
          <w:sz w:val="24"/>
          <w:szCs w:val="24"/>
          <w:lang w:val="en-US"/>
        </w:rPr>
        <w:t xml:space="preserve">Snyder, H. (2019). Literature review as a research methodology: </w:t>
      </w:r>
      <w:r w:rsidRPr="0044693F">
        <w:rPr>
          <w:rFonts w:ascii="Arial" w:eastAsia="Arial" w:hAnsi="Arial" w:cs="Arial"/>
          <w:i/>
          <w:sz w:val="24"/>
          <w:szCs w:val="24"/>
          <w:lang w:val="en-US"/>
        </w:rPr>
        <w:t>An overview and</w:t>
      </w:r>
    </w:p>
    <w:p w14:paraId="7E06BB5D" w14:textId="77777777" w:rsidR="00EC31B9" w:rsidRPr="0044693F" w:rsidRDefault="00EC31B9" w:rsidP="00AF3428">
      <w:pPr>
        <w:spacing w:after="0" w:line="360" w:lineRule="auto"/>
        <w:ind w:left="708"/>
        <w:jc w:val="both"/>
        <w:rPr>
          <w:rFonts w:ascii="Arial" w:eastAsia="Arial" w:hAnsi="Arial" w:cs="Arial"/>
          <w:sz w:val="24"/>
          <w:szCs w:val="24"/>
          <w:lang w:val="en-US"/>
        </w:rPr>
      </w:pPr>
      <w:r w:rsidRPr="0044693F">
        <w:rPr>
          <w:rFonts w:ascii="Arial" w:eastAsia="Arial" w:hAnsi="Arial" w:cs="Arial"/>
          <w:i/>
          <w:sz w:val="24"/>
          <w:szCs w:val="24"/>
          <w:lang w:val="en-US"/>
        </w:rPr>
        <w:t>guidelines. Journal of Business Research</w:t>
      </w:r>
      <w:r w:rsidRPr="0044693F">
        <w:rPr>
          <w:rFonts w:ascii="Arial" w:eastAsia="Arial" w:hAnsi="Arial" w:cs="Arial"/>
          <w:sz w:val="24"/>
          <w:szCs w:val="24"/>
          <w:lang w:val="en-US"/>
        </w:rPr>
        <w:t xml:space="preserve"> v. 104 (333-339). doi:</w:t>
      </w:r>
      <w:hyperlink r:id="rId36">
        <w:r w:rsidRPr="0044693F">
          <w:rPr>
            <w:rStyle w:val="Hipervnculo"/>
            <w:rFonts w:ascii="Arial" w:eastAsia="Arial" w:hAnsi="Arial" w:cs="Arial"/>
            <w:color w:val="auto"/>
            <w:sz w:val="24"/>
            <w:szCs w:val="24"/>
            <w:lang w:val="en-US"/>
          </w:rPr>
          <w:t>10.1016/j.jbusres.2019.07.039</w:t>
        </w:r>
      </w:hyperlink>
    </w:p>
    <w:p w14:paraId="2804AA89" w14:textId="77777777" w:rsidR="00EC31B9" w:rsidRPr="0044693F" w:rsidRDefault="00EC31B9" w:rsidP="00AF3428">
      <w:pPr>
        <w:spacing w:after="0" w:line="360" w:lineRule="auto"/>
        <w:ind w:left="709" w:hanging="709"/>
        <w:jc w:val="both"/>
        <w:rPr>
          <w:rFonts w:ascii="Arial" w:eastAsia="Arial" w:hAnsi="Arial" w:cs="Arial"/>
          <w:sz w:val="24"/>
          <w:szCs w:val="24"/>
        </w:rPr>
      </w:pPr>
      <w:r w:rsidRPr="0044693F">
        <w:rPr>
          <w:rFonts w:ascii="Arial" w:eastAsia="Arial" w:hAnsi="Arial" w:cs="Arial"/>
          <w:sz w:val="24"/>
          <w:szCs w:val="24"/>
          <w:lang w:val="en-US"/>
        </w:rPr>
        <w:t xml:space="preserve">Uçak, E. (2019). Teaching Materials Developed Using QR Code Technology in Science Classes. </w:t>
      </w:r>
      <w:r w:rsidRPr="0044693F">
        <w:rPr>
          <w:rFonts w:ascii="Arial" w:eastAsia="Arial" w:hAnsi="Arial" w:cs="Arial"/>
          <w:i/>
          <w:sz w:val="24"/>
          <w:szCs w:val="24"/>
        </w:rPr>
        <w:t xml:space="preserve">International </w:t>
      </w:r>
      <w:proofErr w:type="spellStart"/>
      <w:r w:rsidRPr="0044693F">
        <w:rPr>
          <w:rFonts w:ascii="Arial" w:eastAsia="Arial" w:hAnsi="Arial" w:cs="Arial"/>
          <w:i/>
          <w:sz w:val="24"/>
          <w:szCs w:val="24"/>
        </w:rPr>
        <w:t>Journal</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of</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Progressive</w:t>
      </w:r>
      <w:proofErr w:type="spellEnd"/>
      <w:r w:rsidRPr="0044693F">
        <w:rPr>
          <w:rFonts w:ascii="Arial" w:eastAsia="Arial" w:hAnsi="Arial" w:cs="Arial"/>
          <w:i/>
          <w:sz w:val="24"/>
          <w:szCs w:val="24"/>
        </w:rPr>
        <w:t xml:space="preserve"> </w:t>
      </w:r>
      <w:proofErr w:type="spellStart"/>
      <w:r w:rsidRPr="0044693F">
        <w:rPr>
          <w:rFonts w:ascii="Arial" w:eastAsia="Arial" w:hAnsi="Arial" w:cs="Arial"/>
          <w:i/>
          <w:sz w:val="24"/>
          <w:szCs w:val="24"/>
        </w:rPr>
        <w:t>Education</w:t>
      </w:r>
      <w:proofErr w:type="spellEnd"/>
      <w:r w:rsidRPr="0044693F">
        <w:rPr>
          <w:rFonts w:ascii="Arial" w:eastAsia="Arial" w:hAnsi="Arial" w:cs="Arial"/>
          <w:i/>
          <w:sz w:val="24"/>
          <w:szCs w:val="24"/>
        </w:rPr>
        <w:t>,</w:t>
      </w:r>
      <w:r w:rsidRPr="0044693F">
        <w:rPr>
          <w:rFonts w:ascii="Arial" w:eastAsia="Arial" w:hAnsi="Arial" w:cs="Arial"/>
          <w:sz w:val="24"/>
          <w:szCs w:val="24"/>
        </w:rPr>
        <w:t xml:space="preserve"> 15(4):215–218. </w:t>
      </w:r>
      <w:proofErr w:type="spellStart"/>
      <w:r w:rsidRPr="0044693F">
        <w:rPr>
          <w:rFonts w:ascii="Arial" w:eastAsia="Arial" w:hAnsi="Arial" w:cs="Arial"/>
          <w:sz w:val="24"/>
          <w:szCs w:val="24"/>
        </w:rPr>
        <w:t>doi</w:t>
      </w:r>
      <w:proofErr w:type="spellEnd"/>
      <w:r w:rsidRPr="0044693F">
        <w:rPr>
          <w:rFonts w:ascii="Arial" w:eastAsia="Arial" w:hAnsi="Arial" w:cs="Arial"/>
          <w:sz w:val="24"/>
          <w:szCs w:val="24"/>
        </w:rPr>
        <w:t>: 10.29329/ijpe.2019.203.16.</w:t>
      </w:r>
    </w:p>
    <w:p w14:paraId="781FD15F" w14:textId="77777777" w:rsidR="00EC31B9" w:rsidRPr="0044693F" w:rsidRDefault="00EC31B9" w:rsidP="00AF3428">
      <w:pPr>
        <w:spacing w:after="0" w:line="360" w:lineRule="auto"/>
        <w:ind w:left="709" w:hanging="709"/>
        <w:jc w:val="both"/>
        <w:rPr>
          <w:rFonts w:ascii="Arial" w:eastAsia="Arial" w:hAnsi="Arial" w:cs="Arial"/>
          <w:sz w:val="24"/>
          <w:szCs w:val="24"/>
          <w:lang w:val="es-ES"/>
        </w:rPr>
      </w:pPr>
      <w:r w:rsidRPr="0044693F">
        <w:rPr>
          <w:rFonts w:ascii="Arial" w:eastAsia="Arial" w:hAnsi="Arial" w:cs="Arial"/>
          <w:sz w:val="24"/>
          <w:szCs w:val="24"/>
          <w:lang w:val="es-ES"/>
        </w:rPr>
        <w:t xml:space="preserve">Unesco. (2019). </w:t>
      </w:r>
      <w:r w:rsidRPr="0044693F">
        <w:rPr>
          <w:rFonts w:ascii="Arial" w:eastAsia="Arial" w:hAnsi="Arial" w:cs="Arial"/>
          <w:i/>
          <w:sz w:val="24"/>
          <w:szCs w:val="24"/>
          <w:lang w:val="es-ES"/>
        </w:rPr>
        <w:t>Marco de competencias de los docentes en materia de TIC</w:t>
      </w:r>
      <w:r w:rsidRPr="0044693F">
        <w:rPr>
          <w:rFonts w:ascii="Arial" w:eastAsia="Arial" w:hAnsi="Arial" w:cs="Arial"/>
          <w:sz w:val="24"/>
          <w:szCs w:val="24"/>
          <w:lang w:val="es-ES"/>
        </w:rPr>
        <w:t>.</w:t>
      </w:r>
    </w:p>
    <w:p w14:paraId="77B01674" w14:textId="77777777" w:rsidR="00EC31B9" w:rsidRPr="0044693F" w:rsidRDefault="00EC31B9" w:rsidP="00AF3428">
      <w:pPr>
        <w:spacing w:after="0" w:line="360" w:lineRule="auto"/>
        <w:ind w:left="1" w:firstLine="707"/>
        <w:jc w:val="both"/>
        <w:rPr>
          <w:rFonts w:ascii="Arial" w:hAnsi="Arial" w:cs="Arial"/>
          <w:sz w:val="24"/>
          <w:szCs w:val="24"/>
          <w:lang w:val="es-ES"/>
        </w:rPr>
      </w:pPr>
      <w:r w:rsidRPr="0044693F">
        <w:rPr>
          <w:rFonts w:ascii="Arial" w:eastAsia="Arial" w:hAnsi="Arial" w:cs="Arial"/>
          <w:sz w:val="24"/>
          <w:szCs w:val="24"/>
          <w:lang w:val="es-ES"/>
        </w:rPr>
        <w:t xml:space="preserve">Recuperado de </w:t>
      </w:r>
      <w:hyperlink r:id="rId37">
        <w:r w:rsidRPr="0044693F">
          <w:rPr>
            <w:rStyle w:val="Hipervnculo"/>
            <w:rFonts w:ascii="Arial" w:eastAsia="Arial" w:hAnsi="Arial" w:cs="Arial"/>
            <w:color w:val="auto"/>
            <w:sz w:val="24"/>
            <w:szCs w:val="24"/>
            <w:lang w:val="es-ES"/>
          </w:rPr>
          <w:t>https://unesdoc.unesco.org/ark:/48223/pf0000371024</w:t>
        </w:r>
      </w:hyperlink>
    </w:p>
    <w:p w14:paraId="0258EC19" w14:textId="55E4C4F2" w:rsidR="00C76DAE" w:rsidRPr="0044693F" w:rsidRDefault="098685A3" w:rsidP="00AF3428">
      <w:pPr>
        <w:spacing w:after="0" w:line="360" w:lineRule="auto"/>
        <w:ind w:left="709" w:hanging="708"/>
        <w:jc w:val="both"/>
        <w:rPr>
          <w:rFonts w:ascii="Arial" w:eastAsia="Arial" w:hAnsi="Arial" w:cs="Arial"/>
          <w:sz w:val="24"/>
          <w:szCs w:val="24"/>
          <w:lang w:val="es-ES"/>
        </w:rPr>
      </w:pPr>
      <w:r w:rsidRPr="0044693F">
        <w:rPr>
          <w:rFonts w:ascii="Arial" w:eastAsia="Arial" w:hAnsi="Arial" w:cs="Arial"/>
          <w:color w:val="222222"/>
          <w:sz w:val="24"/>
          <w:szCs w:val="24"/>
          <w:lang w:val="en-US"/>
        </w:rPr>
        <w:t xml:space="preserve">Volkova, I. I. (2013). Four pillars of gamification. </w:t>
      </w:r>
      <w:r w:rsidRPr="0044693F">
        <w:rPr>
          <w:rFonts w:ascii="Arial" w:eastAsia="Arial" w:hAnsi="Arial" w:cs="Arial"/>
          <w:i/>
          <w:color w:val="222222"/>
          <w:sz w:val="24"/>
          <w:szCs w:val="24"/>
          <w:lang w:val="en-US"/>
        </w:rPr>
        <w:t>Middle-East Journal of Scientific Research</w:t>
      </w:r>
      <w:r w:rsidRPr="0044693F">
        <w:rPr>
          <w:rFonts w:ascii="Arial" w:eastAsia="Arial" w:hAnsi="Arial" w:cs="Arial"/>
          <w:color w:val="222222"/>
          <w:sz w:val="24"/>
          <w:szCs w:val="24"/>
          <w:lang w:val="en-US"/>
        </w:rPr>
        <w:t xml:space="preserve">, </w:t>
      </w:r>
      <w:r w:rsidRPr="0044693F">
        <w:rPr>
          <w:rFonts w:ascii="Arial" w:eastAsia="Arial" w:hAnsi="Arial" w:cs="Arial"/>
          <w:i/>
          <w:color w:val="222222"/>
          <w:sz w:val="24"/>
          <w:szCs w:val="24"/>
          <w:lang w:val="en-US"/>
        </w:rPr>
        <w:t>13</w:t>
      </w:r>
      <w:r w:rsidRPr="0044693F">
        <w:rPr>
          <w:rFonts w:ascii="Arial" w:eastAsia="Arial" w:hAnsi="Arial" w:cs="Arial"/>
          <w:color w:val="222222"/>
          <w:sz w:val="24"/>
          <w:szCs w:val="24"/>
          <w:lang w:val="en-US"/>
        </w:rPr>
        <w:t>, 149-152.</w:t>
      </w:r>
      <w:r w:rsidR="7F76411C" w:rsidRPr="0044693F">
        <w:rPr>
          <w:rFonts w:ascii="Arial" w:eastAsia="Arial" w:hAnsi="Arial" w:cs="Arial"/>
          <w:color w:val="2E2E2E"/>
          <w:sz w:val="24"/>
          <w:szCs w:val="24"/>
          <w:lang w:val="en-US"/>
        </w:rPr>
        <w:t xml:space="preserve"> </w:t>
      </w:r>
      <w:proofErr w:type="gramStart"/>
      <w:r w:rsidR="7F76411C" w:rsidRPr="0044693F">
        <w:rPr>
          <w:rFonts w:ascii="Arial" w:eastAsia="Arial" w:hAnsi="Arial" w:cs="Arial"/>
          <w:color w:val="2E2E2E"/>
          <w:sz w:val="24"/>
          <w:szCs w:val="24"/>
          <w:lang w:val="es-ES"/>
        </w:rPr>
        <w:t>Doi:10.5829/idosi.mejsr.2013.13.sesh</w:t>
      </w:r>
      <w:proofErr w:type="gramEnd"/>
      <w:r w:rsidR="7F76411C" w:rsidRPr="0044693F">
        <w:rPr>
          <w:rFonts w:ascii="Arial" w:eastAsia="Arial" w:hAnsi="Arial" w:cs="Arial"/>
          <w:color w:val="2E2E2E"/>
          <w:sz w:val="24"/>
          <w:szCs w:val="24"/>
          <w:lang w:val="es-ES"/>
        </w:rPr>
        <w:t>.1427</w:t>
      </w:r>
    </w:p>
    <w:p w14:paraId="395A6464" w14:textId="77777777" w:rsidR="00EC31B9" w:rsidRPr="0044693F" w:rsidRDefault="00EC31B9" w:rsidP="00AF3428">
      <w:pPr>
        <w:spacing w:after="0" w:line="360" w:lineRule="auto"/>
        <w:ind w:left="709" w:hanging="709"/>
        <w:jc w:val="both"/>
        <w:rPr>
          <w:rFonts w:ascii="Arial" w:hAnsi="Arial" w:cs="Arial"/>
          <w:i/>
          <w:sz w:val="24"/>
          <w:szCs w:val="24"/>
          <w:lang w:val="en-US"/>
        </w:rPr>
      </w:pPr>
      <w:r w:rsidRPr="0044693F">
        <w:rPr>
          <w:rFonts w:ascii="Arial" w:eastAsia="Arial" w:hAnsi="Arial" w:cs="Arial"/>
          <w:sz w:val="24"/>
          <w:szCs w:val="24"/>
          <w:lang w:val="es-ES"/>
        </w:rPr>
        <w:t xml:space="preserve">Yunus, M., </w:t>
      </w:r>
      <w:proofErr w:type="spellStart"/>
      <w:proofErr w:type="gramStart"/>
      <w:r w:rsidRPr="0044693F">
        <w:rPr>
          <w:rFonts w:ascii="Arial" w:eastAsia="Arial" w:hAnsi="Arial" w:cs="Arial"/>
          <w:sz w:val="24"/>
          <w:szCs w:val="24"/>
          <w:lang w:val="es-ES"/>
        </w:rPr>
        <w:t>Yen,E</w:t>
      </w:r>
      <w:proofErr w:type="spellEnd"/>
      <w:r w:rsidRPr="0044693F">
        <w:rPr>
          <w:rFonts w:ascii="Arial" w:eastAsia="Arial" w:hAnsi="Arial" w:cs="Arial"/>
          <w:sz w:val="24"/>
          <w:szCs w:val="24"/>
          <w:lang w:val="es-ES"/>
        </w:rPr>
        <w:t>.</w:t>
      </w:r>
      <w:proofErr w:type="gramEnd"/>
      <w:r w:rsidRPr="0044693F">
        <w:rPr>
          <w:rFonts w:ascii="Arial" w:eastAsia="Arial" w:hAnsi="Arial" w:cs="Arial"/>
          <w:sz w:val="24"/>
          <w:szCs w:val="24"/>
          <w:lang w:val="es-ES"/>
        </w:rPr>
        <w:t xml:space="preserve">, </w:t>
      </w:r>
      <w:proofErr w:type="spellStart"/>
      <w:r w:rsidRPr="0044693F">
        <w:rPr>
          <w:rFonts w:ascii="Arial" w:eastAsia="Arial" w:hAnsi="Arial" w:cs="Arial"/>
          <w:sz w:val="24"/>
          <w:szCs w:val="24"/>
          <w:lang w:val="es-ES"/>
        </w:rPr>
        <w:t>Mohd</w:t>
      </w:r>
      <w:proofErr w:type="spellEnd"/>
      <w:r w:rsidRPr="0044693F">
        <w:rPr>
          <w:rFonts w:ascii="Arial" w:eastAsia="Arial" w:hAnsi="Arial" w:cs="Arial"/>
          <w:sz w:val="24"/>
          <w:szCs w:val="24"/>
          <w:lang w:val="es-ES"/>
        </w:rPr>
        <w:t xml:space="preserve">, A. y </w:t>
      </w:r>
      <w:proofErr w:type="spellStart"/>
      <w:r w:rsidRPr="0044693F">
        <w:rPr>
          <w:rFonts w:ascii="Arial" w:eastAsia="Arial" w:hAnsi="Arial" w:cs="Arial"/>
          <w:sz w:val="24"/>
          <w:szCs w:val="24"/>
          <w:lang w:val="es-ES"/>
        </w:rPr>
        <w:t>Mohd,N</w:t>
      </w:r>
      <w:proofErr w:type="spellEnd"/>
      <w:r w:rsidRPr="0044693F">
        <w:rPr>
          <w:rFonts w:ascii="Arial" w:eastAsia="Arial" w:hAnsi="Arial" w:cs="Arial"/>
          <w:sz w:val="24"/>
          <w:szCs w:val="24"/>
          <w:lang w:val="es-ES"/>
        </w:rPr>
        <w:t>. (2020).</w:t>
      </w:r>
      <w:r w:rsidRPr="0044693F">
        <w:rPr>
          <w:rFonts w:ascii="Arial" w:hAnsi="Arial" w:cs="Arial"/>
          <w:sz w:val="24"/>
          <w:szCs w:val="24"/>
          <w:lang w:val="es-ES"/>
        </w:rPr>
        <w:t xml:space="preserve"> </w:t>
      </w:r>
      <w:r w:rsidRPr="0044693F">
        <w:rPr>
          <w:rFonts w:ascii="Arial" w:hAnsi="Arial" w:cs="Arial"/>
          <w:sz w:val="24"/>
          <w:szCs w:val="24"/>
          <w:lang w:val="en-US"/>
        </w:rPr>
        <w:t xml:space="preserve">Acquisition of vocabulary in Primary schools </w:t>
      </w:r>
      <w:proofErr w:type="spellStart"/>
      <w:r w:rsidRPr="0044693F">
        <w:rPr>
          <w:rFonts w:ascii="Arial" w:hAnsi="Arial" w:cs="Arial"/>
          <w:sz w:val="24"/>
          <w:szCs w:val="24"/>
          <w:lang w:val="en-US"/>
        </w:rPr>
        <w:t>vía</w:t>
      </w:r>
      <w:proofErr w:type="spellEnd"/>
      <w:r w:rsidRPr="0044693F">
        <w:rPr>
          <w:rFonts w:ascii="Arial" w:hAnsi="Arial" w:cs="Arial"/>
          <w:sz w:val="24"/>
          <w:szCs w:val="24"/>
          <w:lang w:val="en-US"/>
        </w:rPr>
        <w:t xml:space="preserve"> </w:t>
      </w:r>
      <w:proofErr w:type="spellStart"/>
      <w:r w:rsidRPr="0044693F">
        <w:rPr>
          <w:rFonts w:ascii="Arial" w:hAnsi="Arial" w:cs="Arial"/>
          <w:sz w:val="24"/>
          <w:szCs w:val="24"/>
          <w:lang w:val="en-US"/>
        </w:rPr>
        <w:t>gopic</w:t>
      </w:r>
      <w:proofErr w:type="spellEnd"/>
      <w:r w:rsidRPr="0044693F">
        <w:rPr>
          <w:rFonts w:ascii="Arial" w:hAnsi="Arial" w:cs="Arial"/>
          <w:sz w:val="24"/>
          <w:szCs w:val="24"/>
          <w:lang w:val="en-US"/>
        </w:rPr>
        <w:t xml:space="preserve"> with QR code. </w:t>
      </w:r>
      <w:r w:rsidRPr="0044693F">
        <w:rPr>
          <w:rFonts w:ascii="Arial" w:hAnsi="Arial" w:cs="Arial"/>
          <w:i/>
          <w:sz w:val="24"/>
          <w:szCs w:val="24"/>
          <w:lang w:val="en-US"/>
        </w:rPr>
        <w:t>International Journal of English Language and Literature Studies, 9(3):121-131.</w:t>
      </w:r>
      <w:r w:rsidRPr="0044693F">
        <w:rPr>
          <w:rFonts w:ascii="Arial" w:hAnsi="Arial" w:cs="Arial"/>
          <w:sz w:val="24"/>
          <w:szCs w:val="24"/>
          <w:lang w:val="en-US"/>
        </w:rPr>
        <w:t xml:space="preserve"> </w:t>
      </w:r>
      <w:proofErr w:type="spellStart"/>
      <w:r w:rsidRPr="0044693F">
        <w:rPr>
          <w:rFonts w:ascii="Arial" w:hAnsi="Arial" w:cs="Arial"/>
          <w:i/>
          <w:sz w:val="24"/>
          <w:szCs w:val="24"/>
          <w:lang w:val="en-US"/>
        </w:rPr>
        <w:t>doi</w:t>
      </w:r>
      <w:proofErr w:type="spellEnd"/>
      <w:r w:rsidRPr="0044693F">
        <w:rPr>
          <w:rFonts w:ascii="Arial" w:hAnsi="Arial" w:cs="Arial"/>
          <w:i/>
          <w:sz w:val="24"/>
          <w:szCs w:val="24"/>
          <w:lang w:val="en-US"/>
        </w:rPr>
        <w:t>: 10.18488/journal.23.2020.93.121.131</w:t>
      </w:r>
    </w:p>
    <w:bookmarkEnd w:id="9"/>
    <w:p w14:paraId="7E033B62" w14:textId="4879168A" w:rsidR="783A5F3A" w:rsidRPr="0044693F" w:rsidRDefault="783A5F3A" w:rsidP="00D01801">
      <w:pPr>
        <w:spacing w:after="0" w:line="360" w:lineRule="auto"/>
        <w:rPr>
          <w:rFonts w:ascii="Arial" w:eastAsia="Arial" w:hAnsi="Arial" w:cs="Arial"/>
          <w:b/>
          <w:bCs/>
          <w:sz w:val="24"/>
          <w:szCs w:val="24"/>
          <w:lang w:val="en-US"/>
        </w:rPr>
      </w:pPr>
    </w:p>
    <w:sectPr w:rsidR="783A5F3A" w:rsidRPr="0044693F" w:rsidSect="00BE6B2C">
      <w:headerReference w:type="even" r:id="rId38"/>
      <w:headerReference w:type="default" r:id="rId39"/>
      <w:footerReference w:type="even" r:id="rId40"/>
      <w:footerReference w:type="default" r:id="rId41"/>
      <w:headerReference w:type="first" r:id="rId42"/>
      <w:footerReference w:type="first" r:id="rId43"/>
      <w:pgSz w:w="12240" w:h="15840"/>
      <w:pgMar w:top="1417" w:right="1701" w:bottom="1417" w:left="1701" w:header="708" w:footer="708" w:gutter="0"/>
      <w:pgNumType w:start="1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83F4F" w14:textId="77777777" w:rsidR="00C47824" w:rsidRDefault="00C47824" w:rsidP="000C115F">
      <w:pPr>
        <w:spacing w:after="0" w:line="240" w:lineRule="auto"/>
      </w:pPr>
      <w:r>
        <w:separator/>
      </w:r>
    </w:p>
  </w:endnote>
  <w:endnote w:type="continuationSeparator" w:id="0">
    <w:p w14:paraId="08C7C7C5" w14:textId="77777777" w:rsidR="00C47824" w:rsidRDefault="00C47824" w:rsidP="000C115F">
      <w:pPr>
        <w:spacing w:after="0" w:line="240" w:lineRule="auto"/>
      </w:pPr>
      <w:r>
        <w:continuationSeparator/>
      </w:r>
    </w:p>
  </w:endnote>
  <w:endnote w:type="continuationNotice" w:id="1">
    <w:p w14:paraId="1AD21DF6" w14:textId="77777777" w:rsidR="00C47824" w:rsidRDefault="00C47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olor Emoji">
    <w:altName w:val="Calibri"/>
    <w:charset w:val="00"/>
    <w:family w:val="auto"/>
    <w:pitch w:val="variable"/>
    <w:sig w:usb0="00000003" w:usb1="18000000" w:usb2="14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3532252"/>
      <w:docPartObj>
        <w:docPartGallery w:val="Page Numbers (Bottom of Page)"/>
        <w:docPartUnique/>
      </w:docPartObj>
    </w:sdtPr>
    <w:sdtEndPr>
      <w:rPr>
        <w:rStyle w:val="Nmerodepgina"/>
      </w:rPr>
    </w:sdtEndPr>
    <w:sdtContent>
      <w:p w14:paraId="00B937BB" w14:textId="59BE9056" w:rsidR="00796993" w:rsidRDefault="00796993" w:rsidP="00C203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B74AB1" w14:textId="77777777" w:rsidR="00796993" w:rsidRDefault="00796993" w:rsidP="0079699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79722160"/>
      <w:docPartObj>
        <w:docPartGallery w:val="Page Numbers (Bottom of Page)"/>
        <w:docPartUnique/>
      </w:docPartObj>
    </w:sdtPr>
    <w:sdtEndPr>
      <w:rPr>
        <w:rStyle w:val="Nmerodepgina"/>
      </w:rPr>
    </w:sdtEndPr>
    <w:sdtContent>
      <w:p w14:paraId="0D6FF366" w14:textId="77B97129" w:rsidR="00796993" w:rsidRDefault="00796993" w:rsidP="00C2034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25B0A24" w14:textId="77777777" w:rsidR="00BE6B2C" w:rsidRPr="0066186F" w:rsidRDefault="00BE6B2C" w:rsidP="00BE6B2C">
    <w:pPr>
      <w:pStyle w:val="Sinespaciado"/>
      <w:rPr>
        <w:rFonts w:ascii="Agency FB" w:hAnsi="Agency FB"/>
        <w:color w:val="E36C0A"/>
      </w:rPr>
    </w:pPr>
    <w:bookmarkStart w:id="11" w:name="_Hlk167366479"/>
    <w:bookmarkStart w:id="12" w:name="_Hlk151106768"/>
    <w:r w:rsidRPr="0066186F">
      <w:rPr>
        <w:rFonts w:ascii="Agency FB" w:hAnsi="Agency FB"/>
        <w:color w:val="E36C0A"/>
      </w:rPr>
      <w:t>____________________________________________________________________________________________________</w:t>
    </w:r>
    <w:r>
      <w:rPr>
        <w:rFonts w:ascii="Agency FB" w:hAnsi="Agency FB"/>
        <w:color w:val="E36C0A"/>
      </w:rPr>
      <w:t>___________</w:t>
    </w:r>
  </w:p>
  <w:p w14:paraId="49A0C62B" w14:textId="77777777" w:rsidR="00BE6B2C" w:rsidRPr="0049464D" w:rsidRDefault="00BE6B2C" w:rsidP="00BE6B2C">
    <w:pPr>
      <w:pStyle w:val="Sinespaciado"/>
      <w:jc w:val="center"/>
      <w:rPr>
        <w:rFonts w:ascii="Agency FB" w:hAnsi="Agency FB"/>
        <w:b/>
        <w:color w:val="E36C0A"/>
        <w:sz w:val="24"/>
      </w:rPr>
    </w:pPr>
    <w:r w:rsidRPr="0049464D">
      <w:rPr>
        <w:rFonts w:ascii="Agency FB" w:hAnsi="Agency FB"/>
        <w:b/>
        <w:color w:val="E36C0A"/>
        <w:sz w:val="24"/>
      </w:rPr>
      <w:t xml:space="preserve">Modelo </w:t>
    </w:r>
    <w:proofErr w:type="spellStart"/>
    <w:r w:rsidRPr="0049464D">
      <w:rPr>
        <w:rFonts w:ascii="Agency FB" w:hAnsi="Agency FB"/>
        <w:b/>
        <w:color w:val="E36C0A"/>
        <w:sz w:val="24"/>
      </w:rPr>
      <w:t>learning</w:t>
    </w:r>
    <w:proofErr w:type="spellEnd"/>
    <w:r w:rsidRPr="0049464D">
      <w:rPr>
        <w:rFonts w:ascii="Agency FB" w:hAnsi="Agency FB"/>
        <w:b/>
        <w:color w:val="E36C0A"/>
        <w:sz w:val="24"/>
      </w:rPr>
      <w:t xml:space="preserve"> como modelo de enseñanza en educación a distancia</w:t>
    </w:r>
  </w:p>
  <w:p w14:paraId="37DF3737" w14:textId="77777777" w:rsidR="00BE6B2C" w:rsidRPr="0049464D" w:rsidRDefault="00BE6B2C" w:rsidP="00BE6B2C">
    <w:pPr>
      <w:pStyle w:val="Sinespaciado"/>
      <w:jc w:val="center"/>
      <w:rPr>
        <w:rFonts w:ascii="Agency FB" w:hAnsi="Agency FB"/>
        <w:color w:val="E36C0A"/>
        <w:sz w:val="24"/>
      </w:rPr>
    </w:pPr>
    <w:r w:rsidRPr="0049464D">
      <w:rPr>
        <w:rFonts w:ascii="Agency FB" w:hAnsi="Agency FB"/>
        <w:color w:val="E36C0A"/>
        <w:sz w:val="24"/>
      </w:rPr>
      <w:t>Brenda I Mendoza-Chacón y Alejandra M Neira-Cortés</w:t>
    </w:r>
  </w:p>
  <w:p w14:paraId="0955F96C" w14:textId="77777777" w:rsidR="00BE6B2C" w:rsidRPr="0049464D" w:rsidRDefault="00BE6B2C" w:rsidP="00BE6B2C">
    <w:pPr>
      <w:pStyle w:val="Sinespaciado"/>
      <w:jc w:val="center"/>
      <w:rPr>
        <w:rFonts w:ascii="Agency FB" w:hAnsi="Agency FB"/>
        <w:color w:val="E36C0A"/>
        <w:sz w:val="24"/>
        <w:lang w:val="en-US"/>
      </w:rPr>
    </w:pPr>
    <w:r w:rsidRPr="0049464D">
      <w:rPr>
        <w:rFonts w:ascii="Agency FB" w:hAnsi="Agency FB"/>
        <w:color w:val="E36C0A"/>
        <w:sz w:val="24"/>
        <w:lang w:val="en-US"/>
      </w:rPr>
      <w:t xml:space="preserve">DOI: </w:t>
    </w:r>
    <w:r w:rsidR="00476D61">
      <w:fldChar w:fldCharType="begin"/>
    </w:r>
    <w:r w:rsidR="00476D61" w:rsidRPr="00AF3428">
      <w:rPr>
        <w:lang w:val="en-US"/>
      </w:rPr>
      <w:instrText xml:space="preserve"> HYPERLINK "http://dx.doi.org/10.22458/caes.v15i1.4" </w:instrText>
    </w:r>
    <w:r w:rsidR="00476D61">
      <w:fldChar w:fldCharType="separate"/>
    </w:r>
    <w:r w:rsidRPr="00285489">
      <w:rPr>
        <w:rStyle w:val="Hipervnculo"/>
        <w:rFonts w:ascii="Agency FB" w:hAnsi="Agency FB"/>
        <w:sz w:val="24"/>
        <w:lang w:val="en-US"/>
      </w:rPr>
      <w:t>http://dx.doi.org/10.22458/caes.v15i1.4</w:t>
    </w:r>
    <w:r w:rsidR="00476D61">
      <w:rPr>
        <w:rStyle w:val="Hipervnculo"/>
        <w:rFonts w:ascii="Agency FB" w:hAnsi="Agency FB"/>
        <w:sz w:val="24"/>
        <w:lang w:val="en-US"/>
      </w:rPr>
      <w:fldChar w:fldCharType="end"/>
    </w:r>
    <w:r w:rsidRPr="00285489">
      <w:rPr>
        <w:rStyle w:val="Hipervnculo"/>
        <w:rFonts w:ascii="Agency FB" w:hAnsi="Agency FB"/>
        <w:sz w:val="24"/>
        <w:lang w:val="en-US"/>
      </w:rPr>
      <w:t>949</w:t>
    </w:r>
  </w:p>
  <w:p w14:paraId="424E5FCD" w14:textId="41F295C0" w:rsidR="00BE6B2C" w:rsidRPr="0049464D" w:rsidRDefault="00BE6B2C" w:rsidP="003A4D10">
    <w:pPr>
      <w:pStyle w:val="Sinespaciado"/>
      <w:tabs>
        <w:tab w:val="center" w:pos="4929"/>
        <w:tab w:val="left" w:pos="8661"/>
      </w:tabs>
      <w:jc w:val="center"/>
      <w:rPr>
        <w:rFonts w:ascii="Agency FB" w:hAnsi="Agency FB"/>
        <w:color w:val="E36C0A"/>
        <w:sz w:val="24"/>
      </w:rPr>
    </w:pPr>
    <w:r w:rsidRPr="0049464D">
      <w:rPr>
        <w:rFonts w:ascii="Agency FB" w:hAnsi="Agency FB"/>
        <w:noProof/>
        <w:color w:val="E36C0A"/>
        <w:sz w:val="24"/>
        <w14:ligatures w14:val="standardContextual"/>
      </w:rPr>
      <w:drawing>
        <wp:inline distT="0" distB="0" distL="0" distR="0" wp14:anchorId="409774F7" wp14:editId="0D6EF80F">
          <wp:extent cx="684819" cy="244549"/>
          <wp:effectExtent l="0" t="0" r="127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p>
  <w:p w14:paraId="53BE24D2" w14:textId="77777777" w:rsidR="00BE6B2C" w:rsidRPr="0049464D" w:rsidRDefault="00BE6B2C" w:rsidP="00BE6B2C">
    <w:pPr>
      <w:pStyle w:val="Sinespaciado"/>
      <w:jc w:val="center"/>
      <w:rPr>
        <w:rFonts w:ascii="Agency FB" w:hAnsi="Agency FB"/>
        <w:color w:val="E36C0A"/>
        <w:sz w:val="24"/>
      </w:rPr>
    </w:pPr>
    <w:r w:rsidRPr="0049464D">
      <w:rPr>
        <w:rFonts w:ascii="Agency FB" w:hAnsi="Agency FB"/>
        <w:color w:val="E36C0A"/>
        <w:sz w:val="24"/>
      </w:rPr>
      <w:t>Artículo protegido por licencia Creative Commons</w:t>
    </w:r>
  </w:p>
  <w:bookmarkEnd w:id="11"/>
  <w:bookmarkEnd w:id="12"/>
  <w:p w14:paraId="74B6372F" w14:textId="77777777" w:rsidR="00796993" w:rsidRDefault="00796993" w:rsidP="0079699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3D432E9D" w14:paraId="6A9F4894" w14:textId="77777777" w:rsidTr="3D432E9D">
      <w:tc>
        <w:tcPr>
          <w:tcW w:w="2945" w:type="dxa"/>
        </w:tcPr>
        <w:p w14:paraId="59025487" w14:textId="29D13335" w:rsidR="3D432E9D" w:rsidRDefault="3D432E9D" w:rsidP="3D432E9D">
          <w:pPr>
            <w:pStyle w:val="Encabezado"/>
            <w:ind w:left="-115"/>
          </w:pPr>
        </w:p>
      </w:tc>
      <w:tc>
        <w:tcPr>
          <w:tcW w:w="2945" w:type="dxa"/>
        </w:tcPr>
        <w:p w14:paraId="3E571E94" w14:textId="476DFC4E" w:rsidR="3D432E9D" w:rsidRDefault="3D432E9D" w:rsidP="3D432E9D">
          <w:pPr>
            <w:pStyle w:val="Encabezado"/>
            <w:jc w:val="center"/>
          </w:pPr>
        </w:p>
      </w:tc>
      <w:tc>
        <w:tcPr>
          <w:tcW w:w="2945" w:type="dxa"/>
        </w:tcPr>
        <w:p w14:paraId="65FEA8BD" w14:textId="699BC2E1" w:rsidR="3D432E9D" w:rsidRDefault="3D432E9D" w:rsidP="3D432E9D">
          <w:pPr>
            <w:pStyle w:val="Encabezado"/>
            <w:ind w:right="-115"/>
            <w:jc w:val="right"/>
          </w:pPr>
        </w:p>
      </w:tc>
    </w:tr>
  </w:tbl>
  <w:p w14:paraId="631F108A" w14:textId="491F1DCB" w:rsidR="3D432E9D" w:rsidRDefault="3D432E9D" w:rsidP="3D432E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424B2" w14:textId="77777777" w:rsidR="00C47824" w:rsidRDefault="00C47824" w:rsidP="000C115F">
      <w:pPr>
        <w:spacing w:after="0" w:line="240" w:lineRule="auto"/>
      </w:pPr>
      <w:r>
        <w:separator/>
      </w:r>
    </w:p>
  </w:footnote>
  <w:footnote w:type="continuationSeparator" w:id="0">
    <w:p w14:paraId="4D9DAAC1" w14:textId="77777777" w:rsidR="00C47824" w:rsidRDefault="00C47824" w:rsidP="000C115F">
      <w:pPr>
        <w:spacing w:after="0" w:line="240" w:lineRule="auto"/>
      </w:pPr>
      <w:r>
        <w:continuationSeparator/>
      </w:r>
    </w:p>
  </w:footnote>
  <w:footnote w:type="continuationNotice" w:id="1">
    <w:p w14:paraId="59AEEFE6" w14:textId="77777777" w:rsidR="00C47824" w:rsidRDefault="00C47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FF5B" w14:textId="77D47FCF" w:rsidR="0064245F" w:rsidRDefault="0064245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0F57CAB3" w14:textId="77777777" w:rsidR="0064245F" w:rsidRDefault="0064245F" w:rsidP="0064245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EC74C" w14:textId="77777777" w:rsidR="00BE6B2C" w:rsidRDefault="00BE6B2C" w:rsidP="00BE6B2C">
    <w:pPr>
      <w:pStyle w:val="Sinespaciado"/>
      <w:jc w:val="center"/>
      <w:rPr>
        <w:rFonts w:ascii="Agency FB" w:hAnsi="Agency FB"/>
        <w:color w:val="E36C0A"/>
      </w:rPr>
    </w:pPr>
    <w:bookmarkStart w:id="10" w:name="_Hlk151106753"/>
  </w:p>
  <w:p w14:paraId="0CEFAABB" w14:textId="6B72BE05" w:rsidR="00BE6B2C" w:rsidRDefault="00BE6B2C" w:rsidP="00BE6B2C">
    <w:pPr>
      <w:pStyle w:val="Sinespaciado"/>
      <w:jc w:val="center"/>
      <w:rPr>
        <w:rFonts w:ascii="Agency FB" w:hAnsi="Agency FB"/>
        <w:color w:val="E36C0A"/>
      </w:rPr>
    </w:pPr>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Pr>
        <w:rFonts w:ascii="Agency FB" w:hAnsi="Agency FB"/>
        <w:color w:val="E36C0A"/>
      </w:rPr>
      <w:t>119</w:t>
    </w:r>
    <w:r w:rsidRPr="00D71D9D">
      <w:rPr>
        <w:rFonts w:ascii="Agency FB" w:hAnsi="Agency FB"/>
        <w:color w:val="E36C0A"/>
      </w:rPr>
      <w:t>-</w:t>
    </w:r>
    <w:r>
      <w:rPr>
        <w:rFonts w:ascii="Agency FB" w:hAnsi="Agency FB"/>
        <w:color w:val="E36C0A"/>
      </w:rPr>
      <w:t>15</w:t>
    </w:r>
    <w:r w:rsidR="00277284">
      <w:rPr>
        <w:rFonts w:ascii="Agency FB" w:hAnsi="Agency FB"/>
        <w:color w:val="E36C0A"/>
      </w:rPr>
      <w:t>3</w:t>
    </w:r>
  </w:p>
  <w:p w14:paraId="61758CCA" w14:textId="77777777" w:rsidR="00BE6B2C" w:rsidRDefault="00BE6B2C" w:rsidP="00BE6B2C">
    <w:pPr>
      <w:pStyle w:val="Sinespaciado"/>
      <w:jc w:val="center"/>
      <w:rPr>
        <w:rFonts w:ascii="Agency FB" w:hAnsi="Agency FB"/>
        <w:color w:val="E36C0A"/>
      </w:rPr>
    </w:pPr>
    <w:r>
      <w:rPr>
        <w:rFonts w:ascii="Agency FB" w:hAnsi="Agency FB"/>
        <w:noProof/>
        <w:color w:val="E36C0A"/>
      </w:rPr>
      <w:drawing>
        <wp:inline distT="0" distB="0" distL="0" distR="0" wp14:anchorId="73115D65" wp14:editId="7C38D99C">
          <wp:extent cx="5076825" cy="805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75A71ECF" w14:textId="77777777" w:rsidR="00BE6B2C" w:rsidRPr="0081623B" w:rsidRDefault="00476D61" w:rsidP="00BE6B2C">
    <w:pPr>
      <w:pStyle w:val="Sinespaciado"/>
      <w:jc w:val="center"/>
      <w:rPr>
        <w:rFonts w:ascii="Agency FB" w:hAnsi="Agency FB"/>
        <w:color w:val="E36C0A"/>
      </w:rPr>
    </w:pPr>
    <w:hyperlink r:id="rId2" w:history="1">
      <w:r w:rsidR="00BE6B2C" w:rsidRPr="0081623B">
        <w:rPr>
          <w:color w:val="E36C0A"/>
        </w:rPr>
        <w:t>http://revistas.uned.ac.cr./index.php/revistacalidad</w:t>
      </w:r>
    </w:hyperlink>
  </w:p>
  <w:p w14:paraId="2755EDF3" w14:textId="77777777" w:rsidR="00BE6B2C" w:rsidRPr="0081623B" w:rsidRDefault="00BE6B2C" w:rsidP="00BE6B2C">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26965BC5" w14:textId="77777777" w:rsidR="00BE6B2C" w:rsidRDefault="00BE6B2C" w:rsidP="00BE6B2C">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w:t>
    </w:r>
  </w:p>
  <w:bookmarkEnd w:id="10"/>
  <w:p w14:paraId="714B5BE5" w14:textId="77777777" w:rsidR="00BE6B2C" w:rsidRDefault="00BE6B2C" w:rsidP="00BE6B2C">
    <w:pPr>
      <w:pStyle w:val="Encabezad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3D432E9D" w14:paraId="3A8C8B7A" w14:textId="77777777" w:rsidTr="3D432E9D">
      <w:tc>
        <w:tcPr>
          <w:tcW w:w="2945" w:type="dxa"/>
        </w:tcPr>
        <w:p w14:paraId="6FEBBCD3" w14:textId="7732B644" w:rsidR="3D432E9D" w:rsidRDefault="3D432E9D" w:rsidP="3D432E9D">
          <w:pPr>
            <w:pStyle w:val="Encabezado"/>
            <w:ind w:left="-115"/>
          </w:pPr>
        </w:p>
      </w:tc>
      <w:tc>
        <w:tcPr>
          <w:tcW w:w="2945" w:type="dxa"/>
        </w:tcPr>
        <w:p w14:paraId="54DFCDEA" w14:textId="69A087D7" w:rsidR="3D432E9D" w:rsidRDefault="3D432E9D" w:rsidP="3D432E9D">
          <w:pPr>
            <w:pStyle w:val="Encabezado"/>
            <w:jc w:val="center"/>
          </w:pPr>
        </w:p>
      </w:tc>
      <w:tc>
        <w:tcPr>
          <w:tcW w:w="2945" w:type="dxa"/>
        </w:tcPr>
        <w:p w14:paraId="49F1E004" w14:textId="4D63674E" w:rsidR="3D432E9D" w:rsidRDefault="3D432E9D" w:rsidP="3D432E9D">
          <w:pPr>
            <w:pStyle w:val="Encabezado"/>
            <w:ind w:right="-115"/>
            <w:jc w:val="right"/>
          </w:pPr>
        </w:p>
      </w:tc>
    </w:tr>
  </w:tbl>
  <w:p w14:paraId="061DB02A" w14:textId="5053E710" w:rsidR="3D432E9D" w:rsidRDefault="3D432E9D" w:rsidP="3D432E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5773"/>
    <w:multiLevelType w:val="hybridMultilevel"/>
    <w:tmpl w:val="FFFFFFFF"/>
    <w:lvl w:ilvl="0" w:tplc="FB5826FE">
      <w:start w:val="1"/>
      <w:numFmt w:val="bullet"/>
      <w:lvlText w:val="·"/>
      <w:lvlJc w:val="left"/>
      <w:pPr>
        <w:ind w:left="720" w:hanging="360"/>
      </w:pPr>
      <w:rPr>
        <w:rFonts w:ascii="Symbol" w:hAnsi="Symbol" w:hint="default"/>
      </w:rPr>
    </w:lvl>
    <w:lvl w:ilvl="1" w:tplc="33DC0C68">
      <w:start w:val="1"/>
      <w:numFmt w:val="bullet"/>
      <w:lvlText w:val="o"/>
      <w:lvlJc w:val="left"/>
      <w:pPr>
        <w:ind w:left="1440" w:hanging="360"/>
      </w:pPr>
      <w:rPr>
        <w:rFonts w:ascii="Courier New" w:hAnsi="Courier New" w:hint="default"/>
      </w:rPr>
    </w:lvl>
    <w:lvl w:ilvl="2" w:tplc="457E6754">
      <w:start w:val="1"/>
      <w:numFmt w:val="bullet"/>
      <w:lvlText w:val=""/>
      <w:lvlJc w:val="left"/>
      <w:pPr>
        <w:ind w:left="2160" w:hanging="360"/>
      </w:pPr>
      <w:rPr>
        <w:rFonts w:ascii="Wingdings" w:hAnsi="Wingdings" w:hint="default"/>
      </w:rPr>
    </w:lvl>
    <w:lvl w:ilvl="3" w:tplc="7F64B698">
      <w:start w:val="1"/>
      <w:numFmt w:val="bullet"/>
      <w:lvlText w:val=""/>
      <w:lvlJc w:val="left"/>
      <w:pPr>
        <w:ind w:left="2880" w:hanging="360"/>
      </w:pPr>
      <w:rPr>
        <w:rFonts w:ascii="Symbol" w:hAnsi="Symbol" w:hint="default"/>
      </w:rPr>
    </w:lvl>
    <w:lvl w:ilvl="4" w:tplc="9E5A6C24">
      <w:start w:val="1"/>
      <w:numFmt w:val="bullet"/>
      <w:lvlText w:val="o"/>
      <w:lvlJc w:val="left"/>
      <w:pPr>
        <w:ind w:left="3600" w:hanging="360"/>
      </w:pPr>
      <w:rPr>
        <w:rFonts w:ascii="Courier New" w:hAnsi="Courier New" w:hint="default"/>
      </w:rPr>
    </w:lvl>
    <w:lvl w:ilvl="5" w:tplc="2B2694C8">
      <w:start w:val="1"/>
      <w:numFmt w:val="bullet"/>
      <w:lvlText w:val=""/>
      <w:lvlJc w:val="left"/>
      <w:pPr>
        <w:ind w:left="4320" w:hanging="360"/>
      </w:pPr>
      <w:rPr>
        <w:rFonts w:ascii="Wingdings" w:hAnsi="Wingdings" w:hint="default"/>
      </w:rPr>
    </w:lvl>
    <w:lvl w:ilvl="6" w:tplc="305CBB08">
      <w:start w:val="1"/>
      <w:numFmt w:val="bullet"/>
      <w:lvlText w:val=""/>
      <w:lvlJc w:val="left"/>
      <w:pPr>
        <w:ind w:left="5040" w:hanging="360"/>
      </w:pPr>
      <w:rPr>
        <w:rFonts w:ascii="Symbol" w:hAnsi="Symbol" w:hint="default"/>
      </w:rPr>
    </w:lvl>
    <w:lvl w:ilvl="7" w:tplc="D9BCC362">
      <w:start w:val="1"/>
      <w:numFmt w:val="bullet"/>
      <w:lvlText w:val="o"/>
      <w:lvlJc w:val="left"/>
      <w:pPr>
        <w:ind w:left="5760" w:hanging="360"/>
      </w:pPr>
      <w:rPr>
        <w:rFonts w:ascii="Courier New" w:hAnsi="Courier New" w:hint="default"/>
      </w:rPr>
    </w:lvl>
    <w:lvl w:ilvl="8" w:tplc="2152AA38">
      <w:start w:val="1"/>
      <w:numFmt w:val="bullet"/>
      <w:lvlText w:val=""/>
      <w:lvlJc w:val="left"/>
      <w:pPr>
        <w:ind w:left="6480" w:hanging="360"/>
      </w:pPr>
      <w:rPr>
        <w:rFonts w:ascii="Wingdings" w:hAnsi="Wingdings" w:hint="default"/>
      </w:rPr>
    </w:lvl>
  </w:abstractNum>
  <w:abstractNum w:abstractNumId="1" w15:restartNumberingAfterBreak="0">
    <w:nsid w:val="04985D0D"/>
    <w:multiLevelType w:val="hybridMultilevel"/>
    <w:tmpl w:val="FF44825E"/>
    <w:lvl w:ilvl="0" w:tplc="E558204E">
      <w:start w:val="1"/>
      <w:numFmt w:val="bullet"/>
      <w:lvlText w:val="ü"/>
      <w:lvlJc w:val="left"/>
      <w:pPr>
        <w:ind w:left="720" w:hanging="360"/>
      </w:pPr>
      <w:rPr>
        <w:rFonts w:ascii="Wingdings" w:hAnsi="Wingdings" w:hint="default"/>
      </w:rPr>
    </w:lvl>
    <w:lvl w:ilvl="1" w:tplc="BCF46D22">
      <w:start w:val="1"/>
      <w:numFmt w:val="bullet"/>
      <w:lvlText w:val="o"/>
      <w:lvlJc w:val="left"/>
      <w:pPr>
        <w:ind w:left="1440" w:hanging="360"/>
      </w:pPr>
      <w:rPr>
        <w:rFonts w:ascii="Courier New" w:hAnsi="Courier New" w:hint="default"/>
      </w:rPr>
    </w:lvl>
    <w:lvl w:ilvl="2" w:tplc="3A9E49FA">
      <w:start w:val="1"/>
      <w:numFmt w:val="bullet"/>
      <w:lvlText w:val=""/>
      <w:lvlJc w:val="left"/>
      <w:pPr>
        <w:ind w:left="2160" w:hanging="360"/>
      </w:pPr>
      <w:rPr>
        <w:rFonts w:ascii="Wingdings" w:hAnsi="Wingdings" w:hint="default"/>
      </w:rPr>
    </w:lvl>
    <w:lvl w:ilvl="3" w:tplc="6ADE4AF4">
      <w:start w:val="1"/>
      <w:numFmt w:val="bullet"/>
      <w:lvlText w:val=""/>
      <w:lvlJc w:val="left"/>
      <w:pPr>
        <w:ind w:left="2880" w:hanging="360"/>
      </w:pPr>
      <w:rPr>
        <w:rFonts w:ascii="Symbol" w:hAnsi="Symbol" w:hint="default"/>
      </w:rPr>
    </w:lvl>
    <w:lvl w:ilvl="4" w:tplc="FB1CF12A">
      <w:start w:val="1"/>
      <w:numFmt w:val="bullet"/>
      <w:lvlText w:val="o"/>
      <w:lvlJc w:val="left"/>
      <w:pPr>
        <w:ind w:left="3600" w:hanging="360"/>
      </w:pPr>
      <w:rPr>
        <w:rFonts w:ascii="Courier New" w:hAnsi="Courier New" w:hint="default"/>
      </w:rPr>
    </w:lvl>
    <w:lvl w:ilvl="5" w:tplc="6846AE64">
      <w:start w:val="1"/>
      <w:numFmt w:val="bullet"/>
      <w:lvlText w:val=""/>
      <w:lvlJc w:val="left"/>
      <w:pPr>
        <w:ind w:left="4320" w:hanging="360"/>
      </w:pPr>
      <w:rPr>
        <w:rFonts w:ascii="Wingdings" w:hAnsi="Wingdings" w:hint="default"/>
      </w:rPr>
    </w:lvl>
    <w:lvl w:ilvl="6" w:tplc="DAA486D8">
      <w:start w:val="1"/>
      <w:numFmt w:val="bullet"/>
      <w:lvlText w:val=""/>
      <w:lvlJc w:val="left"/>
      <w:pPr>
        <w:ind w:left="5040" w:hanging="360"/>
      </w:pPr>
      <w:rPr>
        <w:rFonts w:ascii="Symbol" w:hAnsi="Symbol" w:hint="default"/>
      </w:rPr>
    </w:lvl>
    <w:lvl w:ilvl="7" w:tplc="7E8AEC2A">
      <w:start w:val="1"/>
      <w:numFmt w:val="bullet"/>
      <w:lvlText w:val="o"/>
      <w:lvlJc w:val="left"/>
      <w:pPr>
        <w:ind w:left="5760" w:hanging="360"/>
      </w:pPr>
      <w:rPr>
        <w:rFonts w:ascii="Courier New" w:hAnsi="Courier New" w:hint="default"/>
      </w:rPr>
    </w:lvl>
    <w:lvl w:ilvl="8" w:tplc="BB24D5A6">
      <w:start w:val="1"/>
      <w:numFmt w:val="bullet"/>
      <w:lvlText w:val=""/>
      <w:lvlJc w:val="left"/>
      <w:pPr>
        <w:ind w:left="6480" w:hanging="360"/>
      </w:pPr>
      <w:rPr>
        <w:rFonts w:ascii="Wingdings" w:hAnsi="Wingdings" w:hint="default"/>
      </w:rPr>
    </w:lvl>
  </w:abstractNum>
  <w:abstractNum w:abstractNumId="2" w15:restartNumberingAfterBreak="0">
    <w:nsid w:val="06C13FDA"/>
    <w:multiLevelType w:val="hybridMultilevel"/>
    <w:tmpl w:val="FFFFFFFF"/>
    <w:lvl w:ilvl="0" w:tplc="21121672">
      <w:start w:val="1"/>
      <w:numFmt w:val="bullet"/>
      <w:lvlText w:val="·"/>
      <w:lvlJc w:val="left"/>
      <w:pPr>
        <w:ind w:left="720" w:hanging="360"/>
      </w:pPr>
      <w:rPr>
        <w:rFonts w:ascii="Symbol" w:hAnsi="Symbol" w:hint="default"/>
      </w:rPr>
    </w:lvl>
    <w:lvl w:ilvl="1" w:tplc="556680F8">
      <w:start w:val="1"/>
      <w:numFmt w:val="bullet"/>
      <w:lvlText w:val="o"/>
      <w:lvlJc w:val="left"/>
      <w:pPr>
        <w:ind w:left="1440" w:hanging="360"/>
      </w:pPr>
      <w:rPr>
        <w:rFonts w:ascii="Courier New" w:hAnsi="Courier New" w:hint="default"/>
      </w:rPr>
    </w:lvl>
    <w:lvl w:ilvl="2" w:tplc="3754F570">
      <w:start w:val="1"/>
      <w:numFmt w:val="bullet"/>
      <w:lvlText w:val=""/>
      <w:lvlJc w:val="left"/>
      <w:pPr>
        <w:ind w:left="2160" w:hanging="360"/>
      </w:pPr>
      <w:rPr>
        <w:rFonts w:ascii="Wingdings" w:hAnsi="Wingdings" w:hint="default"/>
      </w:rPr>
    </w:lvl>
    <w:lvl w:ilvl="3" w:tplc="8A5A40D4">
      <w:start w:val="1"/>
      <w:numFmt w:val="bullet"/>
      <w:lvlText w:val=""/>
      <w:lvlJc w:val="left"/>
      <w:pPr>
        <w:ind w:left="2880" w:hanging="360"/>
      </w:pPr>
      <w:rPr>
        <w:rFonts w:ascii="Symbol" w:hAnsi="Symbol" w:hint="default"/>
      </w:rPr>
    </w:lvl>
    <w:lvl w:ilvl="4" w:tplc="82744114">
      <w:start w:val="1"/>
      <w:numFmt w:val="bullet"/>
      <w:lvlText w:val="o"/>
      <w:lvlJc w:val="left"/>
      <w:pPr>
        <w:ind w:left="3600" w:hanging="360"/>
      </w:pPr>
      <w:rPr>
        <w:rFonts w:ascii="Courier New" w:hAnsi="Courier New" w:hint="default"/>
      </w:rPr>
    </w:lvl>
    <w:lvl w:ilvl="5" w:tplc="2CFC4C3E">
      <w:start w:val="1"/>
      <w:numFmt w:val="bullet"/>
      <w:lvlText w:val=""/>
      <w:lvlJc w:val="left"/>
      <w:pPr>
        <w:ind w:left="4320" w:hanging="360"/>
      </w:pPr>
      <w:rPr>
        <w:rFonts w:ascii="Wingdings" w:hAnsi="Wingdings" w:hint="default"/>
      </w:rPr>
    </w:lvl>
    <w:lvl w:ilvl="6" w:tplc="53E01012">
      <w:start w:val="1"/>
      <w:numFmt w:val="bullet"/>
      <w:lvlText w:val=""/>
      <w:lvlJc w:val="left"/>
      <w:pPr>
        <w:ind w:left="5040" w:hanging="360"/>
      </w:pPr>
      <w:rPr>
        <w:rFonts w:ascii="Symbol" w:hAnsi="Symbol" w:hint="default"/>
      </w:rPr>
    </w:lvl>
    <w:lvl w:ilvl="7" w:tplc="CB4CB1F2">
      <w:start w:val="1"/>
      <w:numFmt w:val="bullet"/>
      <w:lvlText w:val="o"/>
      <w:lvlJc w:val="left"/>
      <w:pPr>
        <w:ind w:left="5760" w:hanging="360"/>
      </w:pPr>
      <w:rPr>
        <w:rFonts w:ascii="Courier New" w:hAnsi="Courier New" w:hint="default"/>
      </w:rPr>
    </w:lvl>
    <w:lvl w:ilvl="8" w:tplc="2B06E50E">
      <w:start w:val="1"/>
      <w:numFmt w:val="bullet"/>
      <w:lvlText w:val=""/>
      <w:lvlJc w:val="left"/>
      <w:pPr>
        <w:ind w:left="6480" w:hanging="360"/>
      </w:pPr>
      <w:rPr>
        <w:rFonts w:ascii="Wingdings" w:hAnsi="Wingdings" w:hint="default"/>
      </w:rPr>
    </w:lvl>
  </w:abstractNum>
  <w:abstractNum w:abstractNumId="3" w15:restartNumberingAfterBreak="0">
    <w:nsid w:val="07E5FA63"/>
    <w:multiLevelType w:val="hybridMultilevel"/>
    <w:tmpl w:val="FFFFFFFF"/>
    <w:lvl w:ilvl="0" w:tplc="49F0E8EC">
      <w:start w:val="1"/>
      <w:numFmt w:val="bullet"/>
      <w:lvlText w:val="·"/>
      <w:lvlJc w:val="left"/>
      <w:pPr>
        <w:ind w:left="720" w:hanging="360"/>
      </w:pPr>
      <w:rPr>
        <w:rFonts w:ascii="Symbol" w:hAnsi="Symbol" w:hint="default"/>
      </w:rPr>
    </w:lvl>
    <w:lvl w:ilvl="1" w:tplc="6DEC6B74">
      <w:start w:val="1"/>
      <w:numFmt w:val="bullet"/>
      <w:lvlText w:val="o"/>
      <w:lvlJc w:val="left"/>
      <w:pPr>
        <w:ind w:left="1440" w:hanging="360"/>
      </w:pPr>
      <w:rPr>
        <w:rFonts w:ascii="Courier New" w:hAnsi="Courier New" w:hint="default"/>
      </w:rPr>
    </w:lvl>
    <w:lvl w:ilvl="2" w:tplc="DC5A10C8">
      <w:start w:val="1"/>
      <w:numFmt w:val="bullet"/>
      <w:lvlText w:val=""/>
      <w:lvlJc w:val="left"/>
      <w:pPr>
        <w:ind w:left="2160" w:hanging="360"/>
      </w:pPr>
      <w:rPr>
        <w:rFonts w:ascii="Wingdings" w:hAnsi="Wingdings" w:hint="default"/>
      </w:rPr>
    </w:lvl>
    <w:lvl w:ilvl="3" w:tplc="3F60ACE8">
      <w:start w:val="1"/>
      <w:numFmt w:val="bullet"/>
      <w:lvlText w:val=""/>
      <w:lvlJc w:val="left"/>
      <w:pPr>
        <w:ind w:left="2880" w:hanging="360"/>
      </w:pPr>
      <w:rPr>
        <w:rFonts w:ascii="Symbol" w:hAnsi="Symbol" w:hint="default"/>
      </w:rPr>
    </w:lvl>
    <w:lvl w:ilvl="4" w:tplc="C74C6BA6">
      <w:start w:val="1"/>
      <w:numFmt w:val="bullet"/>
      <w:lvlText w:val="o"/>
      <w:lvlJc w:val="left"/>
      <w:pPr>
        <w:ind w:left="3600" w:hanging="360"/>
      </w:pPr>
      <w:rPr>
        <w:rFonts w:ascii="Courier New" w:hAnsi="Courier New" w:hint="default"/>
      </w:rPr>
    </w:lvl>
    <w:lvl w:ilvl="5" w:tplc="17744628">
      <w:start w:val="1"/>
      <w:numFmt w:val="bullet"/>
      <w:lvlText w:val=""/>
      <w:lvlJc w:val="left"/>
      <w:pPr>
        <w:ind w:left="4320" w:hanging="360"/>
      </w:pPr>
      <w:rPr>
        <w:rFonts w:ascii="Wingdings" w:hAnsi="Wingdings" w:hint="default"/>
      </w:rPr>
    </w:lvl>
    <w:lvl w:ilvl="6" w:tplc="D16EE7B0">
      <w:start w:val="1"/>
      <w:numFmt w:val="bullet"/>
      <w:lvlText w:val=""/>
      <w:lvlJc w:val="left"/>
      <w:pPr>
        <w:ind w:left="5040" w:hanging="360"/>
      </w:pPr>
      <w:rPr>
        <w:rFonts w:ascii="Symbol" w:hAnsi="Symbol" w:hint="default"/>
      </w:rPr>
    </w:lvl>
    <w:lvl w:ilvl="7" w:tplc="089A722A">
      <w:start w:val="1"/>
      <w:numFmt w:val="bullet"/>
      <w:lvlText w:val="o"/>
      <w:lvlJc w:val="left"/>
      <w:pPr>
        <w:ind w:left="5760" w:hanging="360"/>
      </w:pPr>
      <w:rPr>
        <w:rFonts w:ascii="Courier New" w:hAnsi="Courier New" w:hint="default"/>
      </w:rPr>
    </w:lvl>
    <w:lvl w:ilvl="8" w:tplc="343E896C">
      <w:start w:val="1"/>
      <w:numFmt w:val="bullet"/>
      <w:lvlText w:val=""/>
      <w:lvlJc w:val="left"/>
      <w:pPr>
        <w:ind w:left="6480" w:hanging="360"/>
      </w:pPr>
      <w:rPr>
        <w:rFonts w:ascii="Wingdings" w:hAnsi="Wingdings" w:hint="default"/>
      </w:rPr>
    </w:lvl>
  </w:abstractNum>
  <w:abstractNum w:abstractNumId="4" w15:restartNumberingAfterBreak="0">
    <w:nsid w:val="09274B2C"/>
    <w:multiLevelType w:val="hybridMultilevel"/>
    <w:tmpl w:val="3A067352"/>
    <w:lvl w:ilvl="0" w:tplc="963CE828">
      <w:start w:val="1"/>
      <w:numFmt w:val="bullet"/>
      <w:lvlText w:val=""/>
      <w:lvlJc w:val="left"/>
      <w:pPr>
        <w:ind w:left="720" w:hanging="360"/>
      </w:pPr>
      <w:rPr>
        <w:rFonts w:ascii="Symbol" w:hAnsi="Symbol" w:hint="default"/>
      </w:rPr>
    </w:lvl>
    <w:lvl w:ilvl="1" w:tplc="E1089E34">
      <w:start w:val="1"/>
      <w:numFmt w:val="bullet"/>
      <w:lvlText w:val="o"/>
      <w:lvlJc w:val="left"/>
      <w:pPr>
        <w:ind w:left="1440" w:hanging="360"/>
      </w:pPr>
      <w:rPr>
        <w:rFonts w:ascii="Courier New" w:hAnsi="Courier New" w:hint="default"/>
      </w:rPr>
    </w:lvl>
    <w:lvl w:ilvl="2" w:tplc="B518FC9C">
      <w:start w:val="1"/>
      <w:numFmt w:val="bullet"/>
      <w:lvlText w:val=""/>
      <w:lvlJc w:val="left"/>
      <w:pPr>
        <w:ind w:left="2160" w:hanging="360"/>
      </w:pPr>
      <w:rPr>
        <w:rFonts w:ascii="Wingdings" w:hAnsi="Wingdings" w:hint="default"/>
      </w:rPr>
    </w:lvl>
    <w:lvl w:ilvl="3" w:tplc="B3CACE7E">
      <w:start w:val="1"/>
      <w:numFmt w:val="bullet"/>
      <w:lvlText w:val=""/>
      <w:lvlJc w:val="left"/>
      <w:pPr>
        <w:ind w:left="2880" w:hanging="360"/>
      </w:pPr>
      <w:rPr>
        <w:rFonts w:ascii="Symbol" w:hAnsi="Symbol" w:hint="default"/>
      </w:rPr>
    </w:lvl>
    <w:lvl w:ilvl="4" w:tplc="4C18BA34">
      <w:start w:val="1"/>
      <w:numFmt w:val="bullet"/>
      <w:lvlText w:val="o"/>
      <w:lvlJc w:val="left"/>
      <w:pPr>
        <w:ind w:left="3600" w:hanging="360"/>
      </w:pPr>
      <w:rPr>
        <w:rFonts w:ascii="Courier New" w:hAnsi="Courier New" w:hint="default"/>
      </w:rPr>
    </w:lvl>
    <w:lvl w:ilvl="5" w:tplc="154C5508">
      <w:start w:val="1"/>
      <w:numFmt w:val="bullet"/>
      <w:lvlText w:val=""/>
      <w:lvlJc w:val="left"/>
      <w:pPr>
        <w:ind w:left="4320" w:hanging="360"/>
      </w:pPr>
      <w:rPr>
        <w:rFonts w:ascii="Wingdings" w:hAnsi="Wingdings" w:hint="default"/>
      </w:rPr>
    </w:lvl>
    <w:lvl w:ilvl="6" w:tplc="AB6CC12E">
      <w:start w:val="1"/>
      <w:numFmt w:val="bullet"/>
      <w:lvlText w:val=""/>
      <w:lvlJc w:val="left"/>
      <w:pPr>
        <w:ind w:left="5040" w:hanging="360"/>
      </w:pPr>
      <w:rPr>
        <w:rFonts w:ascii="Symbol" w:hAnsi="Symbol" w:hint="default"/>
      </w:rPr>
    </w:lvl>
    <w:lvl w:ilvl="7" w:tplc="B8F41DCC">
      <w:start w:val="1"/>
      <w:numFmt w:val="bullet"/>
      <w:lvlText w:val="o"/>
      <w:lvlJc w:val="left"/>
      <w:pPr>
        <w:ind w:left="5760" w:hanging="360"/>
      </w:pPr>
      <w:rPr>
        <w:rFonts w:ascii="Courier New" w:hAnsi="Courier New" w:hint="default"/>
      </w:rPr>
    </w:lvl>
    <w:lvl w:ilvl="8" w:tplc="85269F22">
      <w:start w:val="1"/>
      <w:numFmt w:val="bullet"/>
      <w:lvlText w:val=""/>
      <w:lvlJc w:val="left"/>
      <w:pPr>
        <w:ind w:left="6480" w:hanging="360"/>
      </w:pPr>
      <w:rPr>
        <w:rFonts w:ascii="Wingdings" w:hAnsi="Wingdings" w:hint="default"/>
      </w:rPr>
    </w:lvl>
  </w:abstractNum>
  <w:abstractNum w:abstractNumId="5" w15:restartNumberingAfterBreak="0">
    <w:nsid w:val="0D454957"/>
    <w:multiLevelType w:val="hybridMultilevel"/>
    <w:tmpl w:val="900C9358"/>
    <w:lvl w:ilvl="0" w:tplc="1AFCAC64">
      <w:start w:val="1"/>
      <w:numFmt w:val="bullet"/>
      <w:lvlText w:val=""/>
      <w:lvlJc w:val="left"/>
      <w:pPr>
        <w:ind w:left="720" w:hanging="360"/>
      </w:pPr>
      <w:rPr>
        <w:rFonts w:ascii="Symbol" w:hAnsi="Symbol" w:hint="default"/>
      </w:rPr>
    </w:lvl>
    <w:lvl w:ilvl="1" w:tplc="128E1424">
      <w:start w:val="1"/>
      <w:numFmt w:val="bullet"/>
      <w:lvlText w:val="o"/>
      <w:lvlJc w:val="left"/>
      <w:pPr>
        <w:ind w:left="1440" w:hanging="360"/>
      </w:pPr>
      <w:rPr>
        <w:rFonts w:ascii="Courier New" w:hAnsi="Courier New" w:hint="default"/>
      </w:rPr>
    </w:lvl>
    <w:lvl w:ilvl="2" w:tplc="F090891E">
      <w:start w:val="1"/>
      <w:numFmt w:val="bullet"/>
      <w:lvlText w:val=""/>
      <w:lvlJc w:val="left"/>
      <w:pPr>
        <w:ind w:left="2160" w:hanging="360"/>
      </w:pPr>
      <w:rPr>
        <w:rFonts w:ascii="Wingdings" w:hAnsi="Wingdings" w:hint="default"/>
      </w:rPr>
    </w:lvl>
    <w:lvl w:ilvl="3" w:tplc="CB8C5954">
      <w:start w:val="1"/>
      <w:numFmt w:val="bullet"/>
      <w:lvlText w:val=""/>
      <w:lvlJc w:val="left"/>
      <w:pPr>
        <w:ind w:left="2880" w:hanging="360"/>
      </w:pPr>
      <w:rPr>
        <w:rFonts w:ascii="Symbol" w:hAnsi="Symbol" w:hint="default"/>
      </w:rPr>
    </w:lvl>
    <w:lvl w:ilvl="4" w:tplc="5F4091C0">
      <w:start w:val="1"/>
      <w:numFmt w:val="bullet"/>
      <w:lvlText w:val="o"/>
      <w:lvlJc w:val="left"/>
      <w:pPr>
        <w:ind w:left="3600" w:hanging="360"/>
      </w:pPr>
      <w:rPr>
        <w:rFonts w:ascii="Courier New" w:hAnsi="Courier New" w:hint="default"/>
      </w:rPr>
    </w:lvl>
    <w:lvl w:ilvl="5" w:tplc="F6AE1508">
      <w:start w:val="1"/>
      <w:numFmt w:val="bullet"/>
      <w:lvlText w:val=""/>
      <w:lvlJc w:val="left"/>
      <w:pPr>
        <w:ind w:left="4320" w:hanging="360"/>
      </w:pPr>
      <w:rPr>
        <w:rFonts w:ascii="Wingdings" w:hAnsi="Wingdings" w:hint="default"/>
      </w:rPr>
    </w:lvl>
    <w:lvl w:ilvl="6" w:tplc="45CADA60">
      <w:start w:val="1"/>
      <w:numFmt w:val="bullet"/>
      <w:lvlText w:val=""/>
      <w:lvlJc w:val="left"/>
      <w:pPr>
        <w:ind w:left="5040" w:hanging="360"/>
      </w:pPr>
      <w:rPr>
        <w:rFonts w:ascii="Symbol" w:hAnsi="Symbol" w:hint="default"/>
      </w:rPr>
    </w:lvl>
    <w:lvl w:ilvl="7" w:tplc="1B1A2502">
      <w:start w:val="1"/>
      <w:numFmt w:val="bullet"/>
      <w:lvlText w:val="o"/>
      <w:lvlJc w:val="left"/>
      <w:pPr>
        <w:ind w:left="5760" w:hanging="360"/>
      </w:pPr>
      <w:rPr>
        <w:rFonts w:ascii="Courier New" w:hAnsi="Courier New" w:hint="default"/>
      </w:rPr>
    </w:lvl>
    <w:lvl w:ilvl="8" w:tplc="2C9A698A">
      <w:start w:val="1"/>
      <w:numFmt w:val="bullet"/>
      <w:lvlText w:val=""/>
      <w:lvlJc w:val="left"/>
      <w:pPr>
        <w:ind w:left="6480" w:hanging="360"/>
      </w:pPr>
      <w:rPr>
        <w:rFonts w:ascii="Wingdings" w:hAnsi="Wingdings" w:hint="default"/>
      </w:rPr>
    </w:lvl>
  </w:abstractNum>
  <w:abstractNum w:abstractNumId="6" w15:restartNumberingAfterBreak="0">
    <w:nsid w:val="0E465EAA"/>
    <w:multiLevelType w:val="hybridMultilevel"/>
    <w:tmpl w:val="FFFFFFFF"/>
    <w:lvl w:ilvl="0" w:tplc="FF0277DE">
      <w:start w:val="1"/>
      <w:numFmt w:val="bullet"/>
      <w:lvlText w:val="·"/>
      <w:lvlJc w:val="left"/>
      <w:pPr>
        <w:ind w:left="720" w:hanging="360"/>
      </w:pPr>
      <w:rPr>
        <w:rFonts w:ascii="Symbol" w:hAnsi="Symbol" w:hint="default"/>
      </w:rPr>
    </w:lvl>
    <w:lvl w:ilvl="1" w:tplc="0EE27B40">
      <w:start w:val="1"/>
      <w:numFmt w:val="bullet"/>
      <w:lvlText w:val="o"/>
      <w:lvlJc w:val="left"/>
      <w:pPr>
        <w:ind w:left="1440" w:hanging="360"/>
      </w:pPr>
      <w:rPr>
        <w:rFonts w:ascii="Courier New" w:hAnsi="Courier New" w:hint="default"/>
      </w:rPr>
    </w:lvl>
    <w:lvl w:ilvl="2" w:tplc="C21657AA">
      <w:start w:val="1"/>
      <w:numFmt w:val="bullet"/>
      <w:lvlText w:val=""/>
      <w:lvlJc w:val="left"/>
      <w:pPr>
        <w:ind w:left="2160" w:hanging="360"/>
      </w:pPr>
      <w:rPr>
        <w:rFonts w:ascii="Wingdings" w:hAnsi="Wingdings" w:hint="default"/>
      </w:rPr>
    </w:lvl>
    <w:lvl w:ilvl="3" w:tplc="9CD87A4A">
      <w:start w:val="1"/>
      <w:numFmt w:val="bullet"/>
      <w:lvlText w:val=""/>
      <w:lvlJc w:val="left"/>
      <w:pPr>
        <w:ind w:left="2880" w:hanging="360"/>
      </w:pPr>
      <w:rPr>
        <w:rFonts w:ascii="Symbol" w:hAnsi="Symbol" w:hint="default"/>
      </w:rPr>
    </w:lvl>
    <w:lvl w:ilvl="4" w:tplc="FC88BB66">
      <w:start w:val="1"/>
      <w:numFmt w:val="bullet"/>
      <w:lvlText w:val="o"/>
      <w:lvlJc w:val="left"/>
      <w:pPr>
        <w:ind w:left="3600" w:hanging="360"/>
      </w:pPr>
      <w:rPr>
        <w:rFonts w:ascii="Courier New" w:hAnsi="Courier New" w:hint="default"/>
      </w:rPr>
    </w:lvl>
    <w:lvl w:ilvl="5" w:tplc="D7DEFA26">
      <w:start w:val="1"/>
      <w:numFmt w:val="bullet"/>
      <w:lvlText w:val=""/>
      <w:lvlJc w:val="left"/>
      <w:pPr>
        <w:ind w:left="4320" w:hanging="360"/>
      </w:pPr>
      <w:rPr>
        <w:rFonts w:ascii="Wingdings" w:hAnsi="Wingdings" w:hint="default"/>
      </w:rPr>
    </w:lvl>
    <w:lvl w:ilvl="6" w:tplc="4C8E73B8">
      <w:start w:val="1"/>
      <w:numFmt w:val="bullet"/>
      <w:lvlText w:val=""/>
      <w:lvlJc w:val="left"/>
      <w:pPr>
        <w:ind w:left="5040" w:hanging="360"/>
      </w:pPr>
      <w:rPr>
        <w:rFonts w:ascii="Symbol" w:hAnsi="Symbol" w:hint="default"/>
      </w:rPr>
    </w:lvl>
    <w:lvl w:ilvl="7" w:tplc="FD9E54B8">
      <w:start w:val="1"/>
      <w:numFmt w:val="bullet"/>
      <w:lvlText w:val="o"/>
      <w:lvlJc w:val="left"/>
      <w:pPr>
        <w:ind w:left="5760" w:hanging="360"/>
      </w:pPr>
      <w:rPr>
        <w:rFonts w:ascii="Courier New" w:hAnsi="Courier New" w:hint="default"/>
      </w:rPr>
    </w:lvl>
    <w:lvl w:ilvl="8" w:tplc="7EE8FC96">
      <w:start w:val="1"/>
      <w:numFmt w:val="bullet"/>
      <w:lvlText w:val=""/>
      <w:lvlJc w:val="left"/>
      <w:pPr>
        <w:ind w:left="6480" w:hanging="360"/>
      </w:pPr>
      <w:rPr>
        <w:rFonts w:ascii="Wingdings" w:hAnsi="Wingdings" w:hint="default"/>
      </w:rPr>
    </w:lvl>
  </w:abstractNum>
  <w:abstractNum w:abstractNumId="7" w15:restartNumberingAfterBreak="0">
    <w:nsid w:val="20D42D10"/>
    <w:multiLevelType w:val="hybridMultilevel"/>
    <w:tmpl w:val="E38E61C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1363C28"/>
    <w:multiLevelType w:val="hybridMultilevel"/>
    <w:tmpl w:val="F3906D3E"/>
    <w:lvl w:ilvl="0" w:tplc="43D816E0">
      <w:start w:val="1"/>
      <w:numFmt w:val="bullet"/>
      <w:lvlText w:val=""/>
      <w:lvlJc w:val="left"/>
      <w:pPr>
        <w:ind w:left="720" w:hanging="360"/>
      </w:pPr>
      <w:rPr>
        <w:rFonts w:ascii="Symbol" w:hAnsi="Symbol" w:hint="default"/>
      </w:rPr>
    </w:lvl>
    <w:lvl w:ilvl="1" w:tplc="CDE8EE98">
      <w:start w:val="1"/>
      <w:numFmt w:val="bullet"/>
      <w:lvlText w:val="o"/>
      <w:lvlJc w:val="left"/>
      <w:pPr>
        <w:ind w:left="1440" w:hanging="360"/>
      </w:pPr>
      <w:rPr>
        <w:rFonts w:ascii="Courier New" w:hAnsi="Courier New" w:hint="default"/>
      </w:rPr>
    </w:lvl>
    <w:lvl w:ilvl="2" w:tplc="BF6E7CE6">
      <w:start w:val="1"/>
      <w:numFmt w:val="bullet"/>
      <w:lvlText w:val=""/>
      <w:lvlJc w:val="left"/>
      <w:pPr>
        <w:ind w:left="2160" w:hanging="360"/>
      </w:pPr>
      <w:rPr>
        <w:rFonts w:ascii="Wingdings" w:hAnsi="Wingdings" w:hint="default"/>
      </w:rPr>
    </w:lvl>
    <w:lvl w:ilvl="3" w:tplc="FD3A4DE8">
      <w:start w:val="1"/>
      <w:numFmt w:val="bullet"/>
      <w:lvlText w:val=""/>
      <w:lvlJc w:val="left"/>
      <w:pPr>
        <w:ind w:left="2880" w:hanging="360"/>
      </w:pPr>
      <w:rPr>
        <w:rFonts w:ascii="Symbol" w:hAnsi="Symbol" w:hint="default"/>
      </w:rPr>
    </w:lvl>
    <w:lvl w:ilvl="4" w:tplc="42148972">
      <w:start w:val="1"/>
      <w:numFmt w:val="bullet"/>
      <w:lvlText w:val="o"/>
      <w:lvlJc w:val="left"/>
      <w:pPr>
        <w:ind w:left="3600" w:hanging="360"/>
      </w:pPr>
      <w:rPr>
        <w:rFonts w:ascii="Courier New" w:hAnsi="Courier New" w:hint="default"/>
      </w:rPr>
    </w:lvl>
    <w:lvl w:ilvl="5" w:tplc="4148BD14">
      <w:start w:val="1"/>
      <w:numFmt w:val="bullet"/>
      <w:lvlText w:val=""/>
      <w:lvlJc w:val="left"/>
      <w:pPr>
        <w:ind w:left="4320" w:hanging="360"/>
      </w:pPr>
      <w:rPr>
        <w:rFonts w:ascii="Wingdings" w:hAnsi="Wingdings" w:hint="default"/>
      </w:rPr>
    </w:lvl>
    <w:lvl w:ilvl="6" w:tplc="29E0C448">
      <w:start w:val="1"/>
      <w:numFmt w:val="bullet"/>
      <w:lvlText w:val=""/>
      <w:lvlJc w:val="left"/>
      <w:pPr>
        <w:ind w:left="5040" w:hanging="360"/>
      </w:pPr>
      <w:rPr>
        <w:rFonts w:ascii="Symbol" w:hAnsi="Symbol" w:hint="default"/>
      </w:rPr>
    </w:lvl>
    <w:lvl w:ilvl="7" w:tplc="74208146">
      <w:start w:val="1"/>
      <w:numFmt w:val="bullet"/>
      <w:lvlText w:val="o"/>
      <w:lvlJc w:val="left"/>
      <w:pPr>
        <w:ind w:left="5760" w:hanging="360"/>
      </w:pPr>
      <w:rPr>
        <w:rFonts w:ascii="Courier New" w:hAnsi="Courier New" w:hint="default"/>
      </w:rPr>
    </w:lvl>
    <w:lvl w:ilvl="8" w:tplc="CD442580">
      <w:start w:val="1"/>
      <w:numFmt w:val="bullet"/>
      <w:lvlText w:val=""/>
      <w:lvlJc w:val="left"/>
      <w:pPr>
        <w:ind w:left="6480" w:hanging="360"/>
      </w:pPr>
      <w:rPr>
        <w:rFonts w:ascii="Wingdings" w:hAnsi="Wingdings" w:hint="default"/>
      </w:rPr>
    </w:lvl>
  </w:abstractNum>
  <w:abstractNum w:abstractNumId="9" w15:restartNumberingAfterBreak="0">
    <w:nsid w:val="21915DA3"/>
    <w:multiLevelType w:val="hybridMultilevel"/>
    <w:tmpl w:val="0C0CAB1C"/>
    <w:lvl w:ilvl="0" w:tplc="BE92608E">
      <w:start w:val="1"/>
      <w:numFmt w:val="decimal"/>
      <w:lvlText w:val="%1."/>
      <w:lvlJc w:val="left"/>
      <w:pPr>
        <w:ind w:left="720" w:hanging="360"/>
      </w:pPr>
    </w:lvl>
    <w:lvl w:ilvl="1" w:tplc="C7467B1E">
      <w:start w:val="1"/>
      <w:numFmt w:val="lowerLetter"/>
      <w:lvlText w:val="%2."/>
      <w:lvlJc w:val="left"/>
      <w:pPr>
        <w:ind w:left="1440" w:hanging="360"/>
      </w:pPr>
    </w:lvl>
    <w:lvl w:ilvl="2" w:tplc="92AE95B4">
      <w:start w:val="1"/>
      <w:numFmt w:val="lowerRoman"/>
      <w:lvlText w:val="%3."/>
      <w:lvlJc w:val="right"/>
      <w:pPr>
        <w:ind w:left="2160" w:hanging="180"/>
      </w:pPr>
    </w:lvl>
    <w:lvl w:ilvl="3" w:tplc="8410FEB8">
      <w:start w:val="1"/>
      <w:numFmt w:val="decimal"/>
      <w:lvlText w:val="%4."/>
      <w:lvlJc w:val="left"/>
      <w:pPr>
        <w:ind w:left="2880" w:hanging="360"/>
      </w:pPr>
    </w:lvl>
    <w:lvl w:ilvl="4" w:tplc="A48CFB1C">
      <w:start w:val="1"/>
      <w:numFmt w:val="lowerLetter"/>
      <w:lvlText w:val="%5."/>
      <w:lvlJc w:val="left"/>
      <w:pPr>
        <w:ind w:left="3600" w:hanging="360"/>
      </w:pPr>
    </w:lvl>
    <w:lvl w:ilvl="5" w:tplc="F2346CEE">
      <w:start w:val="1"/>
      <w:numFmt w:val="lowerRoman"/>
      <w:lvlText w:val="%6."/>
      <w:lvlJc w:val="right"/>
      <w:pPr>
        <w:ind w:left="4320" w:hanging="180"/>
      </w:pPr>
    </w:lvl>
    <w:lvl w:ilvl="6" w:tplc="3F8AF320">
      <w:start w:val="1"/>
      <w:numFmt w:val="decimal"/>
      <w:lvlText w:val="%7."/>
      <w:lvlJc w:val="left"/>
      <w:pPr>
        <w:ind w:left="5040" w:hanging="360"/>
      </w:pPr>
    </w:lvl>
    <w:lvl w:ilvl="7" w:tplc="AFDC22EC">
      <w:start w:val="1"/>
      <w:numFmt w:val="lowerLetter"/>
      <w:lvlText w:val="%8."/>
      <w:lvlJc w:val="left"/>
      <w:pPr>
        <w:ind w:left="5760" w:hanging="360"/>
      </w:pPr>
    </w:lvl>
    <w:lvl w:ilvl="8" w:tplc="0498B6A2">
      <w:start w:val="1"/>
      <w:numFmt w:val="lowerRoman"/>
      <w:lvlText w:val="%9."/>
      <w:lvlJc w:val="right"/>
      <w:pPr>
        <w:ind w:left="6480" w:hanging="180"/>
      </w:pPr>
    </w:lvl>
  </w:abstractNum>
  <w:abstractNum w:abstractNumId="10" w15:restartNumberingAfterBreak="0">
    <w:nsid w:val="2B8C10BA"/>
    <w:multiLevelType w:val="hybridMultilevel"/>
    <w:tmpl w:val="FFFFFFFF"/>
    <w:lvl w:ilvl="0" w:tplc="DB62E0C2">
      <w:start w:val="1"/>
      <w:numFmt w:val="bullet"/>
      <w:lvlText w:val="·"/>
      <w:lvlJc w:val="left"/>
      <w:pPr>
        <w:ind w:left="720" w:hanging="360"/>
      </w:pPr>
      <w:rPr>
        <w:rFonts w:ascii="Symbol" w:hAnsi="Symbol" w:hint="default"/>
      </w:rPr>
    </w:lvl>
    <w:lvl w:ilvl="1" w:tplc="3718E028">
      <w:start w:val="1"/>
      <w:numFmt w:val="bullet"/>
      <w:lvlText w:val="o"/>
      <w:lvlJc w:val="left"/>
      <w:pPr>
        <w:ind w:left="1440" w:hanging="360"/>
      </w:pPr>
      <w:rPr>
        <w:rFonts w:ascii="Courier New" w:hAnsi="Courier New" w:hint="default"/>
      </w:rPr>
    </w:lvl>
    <w:lvl w:ilvl="2" w:tplc="0804FC54">
      <w:start w:val="1"/>
      <w:numFmt w:val="bullet"/>
      <w:lvlText w:val=""/>
      <w:lvlJc w:val="left"/>
      <w:pPr>
        <w:ind w:left="2160" w:hanging="360"/>
      </w:pPr>
      <w:rPr>
        <w:rFonts w:ascii="Wingdings" w:hAnsi="Wingdings" w:hint="default"/>
      </w:rPr>
    </w:lvl>
    <w:lvl w:ilvl="3" w:tplc="EF786716">
      <w:start w:val="1"/>
      <w:numFmt w:val="bullet"/>
      <w:lvlText w:val=""/>
      <w:lvlJc w:val="left"/>
      <w:pPr>
        <w:ind w:left="2880" w:hanging="360"/>
      </w:pPr>
      <w:rPr>
        <w:rFonts w:ascii="Symbol" w:hAnsi="Symbol" w:hint="default"/>
      </w:rPr>
    </w:lvl>
    <w:lvl w:ilvl="4" w:tplc="290C13EA">
      <w:start w:val="1"/>
      <w:numFmt w:val="bullet"/>
      <w:lvlText w:val="o"/>
      <w:lvlJc w:val="left"/>
      <w:pPr>
        <w:ind w:left="3600" w:hanging="360"/>
      </w:pPr>
      <w:rPr>
        <w:rFonts w:ascii="Courier New" w:hAnsi="Courier New" w:hint="default"/>
      </w:rPr>
    </w:lvl>
    <w:lvl w:ilvl="5" w:tplc="470621E4">
      <w:start w:val="1"/>
      <w:numFmt w:val="bullet"/>
      <w:lvlText w:val=""/>
      <w:lvlJc w:val="left"/>
      <w:pPr>
        <w:ind w:left="4320" w:hanging="360"/>
      </w:pPr>
      <w:rPr>
        <w:rFonts w:ascii="Wingdings" w:hAnsi="Wingdings" w:hint="default"/>
      </w:rPr>
    </w:lvl>
    <w:lvl w:ilvl="6" w:tplc="9EC69D5A">
      <w:start w:val="1"/>
      <w:numFmt w:val="bullet"/>
      <w:lvlText w:val=""/>
      <w:lvlJc w:val="left"/>
      <w:pPr>
        <w:ind w:left="5040" w:hanging="360"/>
      </w:pPr>
      <w:rPr>
        <w:rFonts w:ascii="Symbol" w:hAnsi="Symbol" w:hint="default"/>
      </w:rPr>
    </w:lvl>
    <w:lvl w:ilvl="7" w:tplc="29AE61CC">
      <w:start w:val="1"/>
      <w:numFmt w:val="bullet"/>
      <w:lvlText w:val="o"/>
      <w:lvlJc w:val="left"/>
      <w:pPr>
        <w:ind w:left="5760" w:hanging="360"/>
      </w:pPr>
      <w:rPr>
        <w:rFonts w:ascii="Courier New" w:hAnsi="Courier New" w:hint="default"/>
      </w:rPr>
    </w:lvl>
    <w:lvl w:ilvl="8" w:tplc="31BED668">
      <w:start w:val="1"/>
      <w:numFmt w:val="bullet"/>
      <w:lvlText w:val=""/>
      <w:lvlJc w:val="left"/>
      <w:pPr>
        <w:ind w:left="6480" w:hanging="360"/>
      </w:pPr>
      <w:rPr>
        <w:rFonts w:ascii="Wingdings" w:hAnsi="Wingdings" w:hint="default"/>
      </w:rPr>
    </w:lvl>
  </w:abstractNum>
  <w:abstractNum w:abstractNumId="11" w15:restartNumberingAfterBreak="0">
    <w:nsid w:val="2B994F6A"/>
    <w:multiLevelType w:val="hybridMultilevel"/>
    <w:tmpl w:val="B7FCF11A"/>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12" w15:restartNumberingAfterBreak="0">
    <w:nsid w:val="2BB458E7"/>
    <w:multiLevelType w:val="hybridMultilevel"/>
    <w:tmpl w:val="D2CEBE56"/>
    <w:lvl w:ilvl="0" w:tplc="769A6334">
      <w:start w:val="1"/>
      <w:numFmt w:val="bullet"/>
      <w:lvlText w:val=""/>
      <w:lvlJc w:val="left"/>
      <w:pPr>
        <w:ind w:left="720" w:hanging="360"/>
      </w:pPr>
      <w:rPr>
        <w:rFonts w:ascii="Symbol" w:hAnsi="Symbol" w:hint="default"/>
      </w:rPr>
    </w:lvl>
    <w:lvl w:ilvl="1" w:tplc="1F88FFDA">
      <w:start w:val="1"/>
      <w:numFmt w:val="bullet"/>
      <w:lvlText w:val="o"/>
      <w:lvlJc w:val="left"/>
      <w:pPr>
        <w:ind w:left="1440" w:hanging="360"/>
      </w:pPr>
      <w:rPr>
        <w:rFonts w:ascii="Courier New" w:hAnsi="Courier New" w:hint="default"/>
      </w:rPr>
    </w:lvl>
    <w:lvl w:ilvl="2" w:tplc="DB66660E">
      <w:start w:val="1"/>
      <w:numFmt w:val="bullet"/>
      <w:lvlText w:val=""/>
      <w:lvlJc w:val="left"/>
      <w:pPr>
        <w:ind w:left="2160" w:hanging="360"/>
      </w:pPr>
      <w:rPr>
        <w:rFonts w:ascii="Wingdings" w:hAnsi="Wingdings" w:hint="default"/>
      </w:rPr>
    </w:lvl>
    <w:lvl w:ilvl="3" w:tplc="A15CE866">
      <w:start w:val="1"/>
      <w:numFmt w:val="bullet"/>
      <w:lvlText w:val=""/>
      <w:lvlJc w:val="left"/>
      <w:pPr>
        <w:ind w:left="2880" w:hanging="360"/>
      </w:pPr>
      <w:rPr>
        <w:rFonts w:ascii="Symbol" w:hAnsi="Symbol" w:hint="default"/>
      </w:rPr>
    </w:lvl>
    <w:lvl w:ilvl="4" w:tplc="1F741192">
      <w:start w:val="1"/>
      <w:numFmt w:val="bullet"/>
      <w:lvlText w:val="o"/>
      <w:lvlJc w:val="left"/>
      <w:pPr>
        <w:ind w:left="3600" w:hanging="360"/>
      </w:pPr>
      <w:rPr>
        <w:rFonts w:ascii="Courier New" w:hAnsi="Courier New" w:hint="default"/>
      </w:rPr>
    </w:lvl>
    <w:lvl w:ilvl="5" w:tplc="8C668E3E">
      <w:start w:val="1"/>
      <w:numFmt w:val="bullet"/>
      <w:lvlText w:val=""/>
      <w:lvlJc w:val="left"/>
      <w:pPr>
        <w:ind w:left="4320" w:hanging="360"/>
      </w:pPr>
      <w:rPr>
        <w:rFonts w:ascii="Wingdings" w:hAnsi="Wingdings" w:hint="default"/>
      </w:rPr>
    </w:lvl>
    <w:lvl w:ilvl="6" w:tplc="45448D4E">
      <w:start w:val="1"/>
      <w:numFmt w:val="bullet"/>
      <w:lvlText w:val=""/>
      <w:lvlJc w:val="left"/>
      <w:pPr>
        <w:ind w:left="5040" w:hanging="360"/>
      </w:pPr>
      <w:rPr>
        <w:rFonts w:ascii="Symbol" w:hAnsi="Symbol" w:hint="default"/>
      </w:rPr>
    </w:lvl>
    <w:lvl w:ilvl="7" w:tplc="4A90CF34">
      <w:start w:val="1"/>
      <w:numFmt w:val="bullet"/>
      <w:lvlText w:val="o"/>
      <w:lvlJc w:val="left"/>
      <w:pPr>
        <w:ind w:left="5760" w:hanging="360"/>
      </w:pPr>
      <w:rPr>
        <w:rFonts w:ascii="Courier New" w:hAnsi="Courier New" w:hint="default"/>
      </w:rPr>
    </w:lvl>
    <w:lvl w:ilvl="8" w:tplc="B740AC4E">
      <w:start w:val="1"/>
      <w:numFmt w:val="bullet"/>
      <w:lvlText w:val=""/>
      <w:lvlJc w:val="left"/>
      <w:pPr>
        <w:ind w:left="6480" w:hanging="360"/>
      </w:pPr>
      <w:rPr>
        <w:rFonts w:ascii="Wingdings" w:hAnsi="Wingdings" w:hint="default"/>
      </w:rPr>
    </w:lvl>
  </w:abstractNum>
  <w:abstractNum w:abstractNumId="13" w15:restartNumberingAfterBreak="0">
    <w:nsid w:val="32B74899"/>
    <w:multiLevelType w:val="hybridMultilevel"/>
    <w:tmpl w:val="B74C6CB0"/>
    <w:lvl w:ilvl="0" w:tplc="1ED88A0C">
      <w:start w:val="1"/>
      <w:numFmt w:val="bullet"/>
      <w:lvlText w:val=""/>
      <w:lvlJc w:val="left"/>
      <w:pPr>
        <w:ind w:left="1428" w:hanging="360"/>
      </w:pPr>
      <w:rPr>
        <w:rFonts w:ascii="Symbol" w:hAnsi="Symbol" w:hint="default"/>
      </w:rPr>
    </w:lvl>
    <w:lvl w:ilvl="1" w:tplc="8E4CA57C">
      <w:start w:val="1"/>
      <w:numFmt w:val="bullet"/>
      <w:lvlText w:val="o"/>
      <w:lvlJc w:val="left"/>
      <w:pPr>
        <w:ind w:left="1440" w:hanging="360"/>
      </w:pPr>
      <w:rPr>
        <w:rFonts w:ascii="Courier New" w:hAnsi="Courier New" w:hint="default"/>
      </w:rPr>
    </w:lvl>
    <w:lvl w:ilvl="2" w:tplc="0B2869CC">
      <w:start w:val="1"/>
      <w:numFmt w:val="bullet"/>
      <w:lvlText w:val=""/>
      <w:lvlJc w:val="left"/>
      <w:pPr>
        <w:ind w:left="2160" w:hanging="360"/>
      </w:pPr>
      <w:rPr>
        <w:rFonts w:ascii="Wingdings" w:hAnsi="Wingdings" w:hint="default"/>
      </w:rPr>
    </w:lvl>
    <w:lvl w:ilvl="3" w:tplc="4F4EEC54">
      <w:start w:val="1"/>
      <w:numFmt w:val="bullet"/>
      <w:lvlText w:val=""/>
      <w:lvlJc w:val="left"/>
      <w:pPr>
        <w:ind w:left="2880" w:hanging="360"/>
      </w:pPr>
      <w:rPr>
        <w:rFonts w:ascii="Symbol" w:hAnsi="Symbol" w:hint="default"/>
      </w:rPr>
    </w:lvl>
    <w:lvl w:ilvl="4" w:tplc="10DC2370">
      <w:start w:val="1"/>
      <w:numFmt w:val="bullet"/>
      <w:lvlText w:val="o"/>
      <w:lvlJc w:val="left"/>
      <w:pPr>
        <w:ind w:left="3600" w:hanging="360"/>
      </w:pPr>
      <w:rPr>
        <w:rFonts w:ascii="Courier New" w:hAnsi="Courier New" w:hint="default"/>
      </w:rPr>
    </w:lvl>
    <w:lvl w:ilvl="5" w:tplc="DD34B80A">
      <w:start w:val="1"/>
      <w:numFmt w:val="bullet"/>
      <w:lvlText w:val=""/>
      <w:lvlJc w:val="left"/>
      <w:pPr>
        <w:ind w:left="4320" w:hanging="360"/>
      </w:pPr>
      <w:rPr>
        <w:rFonts w:ascii="Wingdings" w:hAnsi="Wingdings" w:hint="default"/>
      </w:rPr>
    </w:lvl>
    <w:lvl w:ilvl="6" w:tplc="09B25DD0">
      <w:start w:val="1"/>
      <w:numFmt w:val="bullet"/>
      <w:lvlText w:val=""/>
      <w:lvlJc w:val="left"/>
      <w:pPr>
        <w:ind w:left="5040" w:hanging="360"/>
      </w:pPr>
      <w:rPr>
        <w:rFonts w:ascii="Symbol" w:hAnsi="Symbol" w:hint="default"/>
      </w:rPr>
    </w:lvl>
    <w:lvl w:ilvl="7" w:tplc="6672B624">
      <w:start w:val="1"/>
      <w:numFmt w:val="bullet"/>
      <w:lvlText w:val="o"/>
      <w:lvlJc w:val="left"/>
      <w:pPr>
        <w:ind w:left="5760" w:hanging="360"/>
      </w:pPr>
      <w:rPr>
        <w:rFonts w:ascii="Courier New" w:hAnsi="Courier New" w:hint="default"/>
      </w:rPr>
    </w:lvl>
    <w:lvl w:ilvl="8" w:tplc="EFE0EF64">
      <w:start w:val="1"/>
      <w:numFmt w:val="bullet"/>
      <w:lvlText w:val=""/>
      <w:lvlJc w:val="left"/>
      <w:pPr>
        <w:ind w:left="6480" w:hanging="360"/>
      </w:pPr>
      <w:rPr>
        <w:rFonts w:ascii="Wingdings" w:hAnsi="Wingdings" w:hint="default"/>
      </w:rPr>
    </w:lvl>
  </w:abstractNum>
  <w:abstractNum w:abstractNumId="14" w15:restartNumberingAfterBreak="0">
    <w:nsid w:val="34E59C22"/>
    <w:multiLevelType w:val="hybridMultilevel"/>
    <w:tmpl w:val="4B2E8CB2"/>
    <w:lvl w:ilvl="0" w:tplc="18221F00">
      <w:start w:val="1"/>
      <w:numFmt w:val="decimal"/>
      <w:lvlText w:val="%1."/>
      <w:lvlJc w:val="left"/>
      <w:pPr>
        <w:ind w:left="720" w:hanging="360"/>
      </w:pPr>
    </w:lvl>
    <w:lvl w:ilvl="1" w:tplc="AAFAD1C4">
      <w:start w:val="1"/>
      <w:numFmt w:val="lowerLetter"/>
      <w:lvlText w:val="%2."/>
      <w:lvlJc w:val="left"/>
      <w:pPr>
        <w:ind w:left="1440" w:hanging="360"/>
      </w:pPr>
    </w:lvl>
    <w:lvl w:ilvl="2" w:tplc="FFBEA84C">
      <w:start w:val="1"/>
      <w:numFmt w:val="lowerRoman"/>
      <w:lvlText w:val="%3."/>
      <w:lvlJc w:val="right"/>
      <w:pPr>
        <w:ind w:left="2160" w:hanging="180"/>
      </w:pPr>
    </w:lvl>
    <w:lvl w:ilvl="3" w:tplc="E26ABCFE">
      <w:start w:val="1"/>
      <w:numFmt w:val="decimal"/>
      <w:lvlText w:val="%4."/>
      <w:lvlJc w:val="left"/>
      <w:pPr>
        <w:ind w:left="2880" w:hanging="360"/>
      </w:pPr>
    </w:lvl>
    <w:lvl w:ilvl="4" w:tplc="F69A3BF6">
      <w:start w:val="1"/>
      <w:numFmt w:val="lowerLetter"/>
      <w:lvlText w:val="%5."/>
      <w:lvlJc w:val="left"/>
      <w:pPr>
        <w:ind w:left="3600" w:hanging="360"/>
      </w:pPr>
    </w:lvl>
    <w:lvl w:ilvl="5" w:tplc="BB5AE9D2">
      <w:start w:val="1"/>
      <w:numFmt w:val="lowerRoman"/>
      <w:lvlText w:val="%6."/>
      <w:lvlJc w:val="right"/>
      <w:pPr>
        <w:ind w:left="4320" w:hanging="180"/>
      </w:pPr>
    </w:lvl>
    <w:lvl w:ilvl="6" w:tplc="A1B08814">
      <w:start w:val="1"/>
      <w:numFmt w:val="decimal"/>
      <w:lvlText w:val="%7."/>
      <w:lvlJc w:val="left"/>
      <w:pPr>
        <w:ind w:left="5040" w:hanging="360"/>
      </w:pPr>
    </w:lvl>
    <w:lvl w:ilvl="7" w:tplc="DB224410">
      <w:start w:val="1"/>
      <w:numFmt w:val="lowerLetter"/>
      <w:lvlText w:val="%8."/>
      <w:lvlJc w:val="left"/>
      <w:pPr>
        <w:ind w:left="5760" w:hanging="360"/>
      </w:pPr>
    </w:lvl>
    <w:lvl w:ilvl="8" w:tplc="7340C20C">
      <w:start w:val="1"/>
      <w:numFmt w:val="lowerRoman"/>
      <w:lvlText w:val="%9."/>
      <w:lvlJc w:val="right"/>
      <w:pPr>
        <w:ind w:left="6480" w:hanging="180"/>
      </w:pPr>
    </w:lvl>
  </w:abstractNum>
  <w:abstractNum w:abstractNumId="15" w15:restartNumberingAfterBreak="0">
    <w:nsid w:val="38A12E30"/>
    <w:multiLevelType w:val="hybridMultilevel"/>
    <w:tmpl w:val="3148FD48"/>
    <w:lvl w:ilvl="0" w:tplc="726C35AC">
      <w:start w:val="1"/>
      <w:numFmt w:val="bullet"/>
      <w:lvlText w:val=""/>
      <w:lvlJc w:val="left"/>
      <w:pPr>
        <w:ind w:left="720" w:hanging="360"/>
      </w:pPr>
      <w:rPr>
        <w:rFonts w:ascii="Symbol" w:hAnsi="Symbol" w:hint="default"/>
      </w:rPr>
    </w:lvl>
    <w:lvl w:ilvl="1" w:tplc="94C6E660">
      <w:start w:val="1"/>
      <w:numFmt w:val="bullet"/>
      <w:lvlText w:val="o"/>
      <w:lvlJc w:val="left"/>
      <w:pPr>
        <w:ind w:left="1440" w:hanging="360"/>
      </w:pPr>
      <w:rPr>
        <w:rFonts w:ascii="Courier New" w:hAnsi="Courier New" w:hint="default"/>
      </w:rPr>
    </w:lvl>
    <w:lvl w:ilvl="2" w:tplc="A80EB04E">
      <w:start w:val="1"/>
      <w:numFmt w:val="bullet"/>
      <w:lvlText w:val=""/>
      <w:lvlJc w:val="left"/>
      <w:pPr>
        <w:ind w:left="2160" w:hanging="360"/>
      </w:pPr>
      <w:rPr>
        <w:rFonts w:ascii="Wingdings" w:hAnsi="Wingdings" w:hint="default"/>
      </w:rPr>
    </w:lvl>
    <w:lvl w:ilvl="3" w:tplc="29F0501C">
      <w:start w:val="1"/>
      <w:numFmt w:val="bullet"/>
      <w:lvlText w:val=""/>
      <w:lvlJc w:val="left"/>
      <w:pPr>
        <w:ind w:left="2880" w:hanging="360"/>
      </w:pPr>
      <w:rPr>
        <w:rFonts w:ascii="Symbol" w:hAnsi="Symbol" w:hint="default"/>
      </w:rPr>
    </w:lvl>
    <w:lvl w:ilvl="4" w:tplc="BE044816">
      <w:start w:val="1"/>
      <w:numFmt w:val="bullet"/>
      <w:lvlText w:val="o"/>
      <w:lvlJc w:val="left"/>
      <w:pPr>
        <w:ind w:left="3600" w:hanging="360"/>
      </w:pPr>
      <w:rPr>
        <w:rFonts w:ascii="Courier New" w:hAnsi="Courier New" w:hint="default"/>
      </w:rPr>
    </w:lvl>
    <w:lvl w:ilvl="5" w:tplc="F30E266C">
      <w:start w:val="1"/>
      <w:numFmt w:val="bullet"/>
      <w:lvlText w:val=""/>
      <w:lvlJc w:val="left"/>
      <w:pPr>
        <w:ind w:left="4320" w:hanging="360"/>
      </w:pPr>
      <w:rPr>
        <w:rFonts w:ascii="Wingdings" w:hAnsi="Wingdings" w:hint="default"/>
      </w:rPr>
    </w:lvl>
    <w:lvl w:ilvl="6" w:tplc="7A220F4E">
      <w:start w:val="1"/>
      <w:numFmt w:val="bullet"/>
      <w:lvlText w:val=""/>
      <w:lvlJc w:val="left"/>
      <w:pPr>
        <w:ind w:left="5040" w:hanging="360"/>
      </w:pPr>
      <w:rPr>
        <w:rFonts w:ascii="Symbol" w:hAnsi="Symbol" w:hint="default"/>
      </w:rPr>
    </w:lvl>
    <w:lvl w:ilvl="7" w:tplc="781898BC">
      <w:start w:val="1"/>
      <w:numFmt w:val="bullet"/>
      <w:lvlText w:val="o"/>
      <w:lvlJc w:val="left"/>
      <w:pPr>
        <w:ind w:left="5760" w:hanging="360"/>
      </w:pPr>
      <w:rPr>
        <w:rFonts w:ascii="Courier New" w:hAnsi="Courier New" w:hint="default"/>
      </w:rPr>
    </w:lvl>
    <w:lvl w:ilvl="8" w:tplc="CEE4B742">
      <w:start w:val="1"/>
      <w:numFmt w:val="bullet"/>
      <w:lvlText w:val=""/>
      <w:lvlJc w:val="left"/>
      <w:pPr>
        <w:ind w:left="6480" w:hanging="360"/>
      </w:pPr>
      <w:rPr>
        <w:rFonts w:ascii="Wingdings" w:hAnsi="Wingdings" w:hint="default"/>
      </w:rPr>
    </w:lvl>
  </w:abstractNum>
  <w:abstractNum w:abstractNumId="16" w15:restartNumberingAfterBreak="0">
    <w:nsid w:val="397D3C2F"/>
    <w:multiLevelType w:val="multilevel"/>
    <w:tmpl w:val="2CD68826"/>
    <w:lvl w:ilvl="0">
      <w:start w:val="1"/>
      <w:numFmt w:val="decimal"/>
      <w:lvlText w:val="%1."/>
      <w:lvlJc w:val="left"/>
      <w:pPr>
        <w:ind w:left="1776" w:hanging="360"/>
      </w:pPr>
      <w:rPr>
        <w:rFonts w:hint="default"/>
      </w:rPr>
    </w:lvl>
    <w:lvl w:ilvl="1">
      <w:start w:val="1"/>
      <w:numFmt w:val="decimal"/>
      <w:lvlText w:val="%1.%2."/>
      <w:lvlJc w:val="left"/>
      <w:pPr>
        <w:ind w:left="2496" w:hanging="360"/>
      </w:pPr>
      <w:rPr>
        <w:rFonts w:hint="default"/>
      </w:rPr>
    </w:lvl>
    <w:lvl w:ilvl="2">
      <w:start w:val="1"/>
      <w:numFmt w:val="decimal"/>
      <w:lvlText w:val="%1.%2.%3."/>
      <w:lvlJc w:val="left"/>
      <w:pPr>
        <w:ind w:left="3216" w:hanging="360"/>
      </w:pPr>
      <w:rPr>
        <w:rFonts w:hint="default"/>
      </w:rPr>
    </w:lvl>
    <w:lvl w:ilvl="3">
      <w:start w:val="1"/>
      <w:numFmt w:val="decimal"/>
      <w:lvlText w:val="%1.%2.%3.%4."/>
      <w:lvlJc w:val="left"/>
      <w:pPr>
        <w:ind w:left="3936" w:hanging="360"/>
      </w:pPr>
      <w:rPr>
        <w:rFonts w:hint="default"/>
      </w:rPr>
    </w:lvl>
    <w:lvl w:ilvl="4">
      <w:start w:val="1"/>
      <w:numFmt w:val="decimal"/>
      <w:lvlText w:val="%1.%2.%3.%4.%5."/>
      <w:lvlJc w:val="left"/>
      <w:pPr>
        <w:ind w:left="4656" w:hanging="360"/>
      </w:pPr>
      <w:rPr>
        <w:rFonts w:hint="default"/>
      </w:rPr>
    </w:lvl>
    <w:lvl w:ilvl="5">
      <w:start w:val="1"/>
      <w:numFmt w:val="decimal"/>
      <w:lvlText w:val="%1.%2.%3.%4.%5.%6."/>
      <w:lvlJc w:val="left"/>
      <w:pPr>
        <w:ind w:left="5376" w:hanging="360"/>
      </w:pPr>
      <w:rPr>
        <w:rFonts w:hint="default"/>
      </w:rPr>
    </w:lvl>
    <w:lvl w:ilvl="6">
      <w:start w:val="1"/>
      <w:numFmt w:val="decimal"/>
      <w:lvlText w:val="%1.%2.%3.%4.%5.%6.%7."/>
      <w:lvlJc w:val="left"/>
      <w:pPr>
        <w:ind w:left="6096" w:hanging="360"/>
      </w:pPr>
      <w:rPr>
        <w:rFonts w:hint="default"/>
      </w:rPr>
    </w:lvl>
    <w:lvl w:ilvl="7">
      <w:start w:val="1"/>
      <w:numFmt w:val="decimal"/>
      <w:lvlText w:val="%1.%2.%3.%4.%5.%6.%7.%8."/>
      <w:lvlJc w:val="left"/>
      <w:pPr>
        <w:ind w:left="6816" w:hanging="360"/>
      </w:pPr>
      <w:rPr>
        <w:rFonts w:hint="default"/>
      </w:rPr>
    </w:lvl>
    <w:lvl w:ilvl="8">
      <w:start w:val="1"/>
      <w:numFmt w:val="decimal"/>
      <w:lvlText w:val="%1.%2.%3.%4.%5.%6.%7.%8.%9."/>
      <w:lvlJc w:val="left"/>
      <w:pPr>
        <w:ind w:left="7536" w:hanging="360"/>
      </w:pPr>
      <w:rPr>
        <w:rFonts w:hint="default"/>
      </w:rPr>
    </w:lvl>
  </w:abstractNum>
  <w:abstractNum w:abstractNumId="17" w15:restartNumberingAfterBreak="0">
    <w:nsid w:val="399B1EC5"/>
    <w:multiLevelType w:val="hybridMultilevel"/>
    <w:tmpl w:val="4268E00C"/>
    <w:lvl w:ilvl="0" w:tplc="EAA2DA56">
      <w:start w:val="1"/>
      <w:numFmt w:val="bullet"/>
      <w:lvlText w:val=""/>
      <w:lvlJc w:val="left"/>
      <w:pPr>
        <w:ind w:left="720" w:hanging="360"/>
      </w:pPr>
      <w:rPr>
        <w:rFonts w:ascii="Symbol" w:hAnsi="Symbol" w:hint="default"/>
      </w:rPr>
    </w:lvl>
    <w:lvl w:ilvl="1" w:tplc="9E861292">
      <w:start w:val="1"/>
      <w:numFmt w:val="bullet"/>
      <w:lvlText w:val="o"/>
      <w:lvlJc w:val="left"/>
      <w:pPr>
        <w:ind w:left="1440" w:hanging="360"/>
      </w:pPr>
      <w:rPr>
        <w:rFonts w:ascii="Courier New" w:hAnsi="Courier New" w:hint="default"/>
      </w:rPr>
    </w:lvl>
    <w:lvl w:ilvl="2" w:tplc="D9FE9252">
      <w:start w:val="1"/>
      <w:numFmt w:val="bullet"/>
      <w:lvlText w:val=""/>
      <w:lvlJc w:val="left"/>
      <w:pPr>
        <w:ind w:left="2160" w:hanging="360"/>
      </w:pPr>
      <w:rPr>
        <w:rFonts w:ascii="Wingdings" w:hAnsi="Wingdings" w:hint="default"/>
      </w:rPr>
    </w:lvl>
    <w:lvl w:ilvl="3" w:tplc="D6283548">
      <w:start w:val="1"/>
      <w:numFmt w:val="bullet"/>
      <w:lvlText w:val=""/>
      <w:lvlJc w:val="left"/>
      <w:pPr>
        <w:ind w:left="2880" w:hanging="360"/>
      </w:pPr>
      <w:rPr>
        <w:rFonts w:ascii="Symbol" w:hAnsi="Symbol" w:hint="default"/>
      </w:rPr>
    </w:lvl>
    <w:lvl w:ilvl="4" w:tplc="76BEF246">
      <w:start w:val="1"/>
      <w:numFmt w:val="bullet"/>
      <w:lvlText w:val="o"/>
      <w:lvlJc w:val="left"/>
      <w:pPr>
        <w:ind w:left="3600" w:hanging="360"/>
      </w:pPr>
      <w:rPr>
        <w:rFonts w:ascii="Courier New" w:hAnsi="Courier New" w:hint="default"/>
      </w:rPr>
    </w:lvl>
    <w:lvl w:ilvl="5" w:tplc="1DEAEDE6">
      <w:start w:val="1"/>
      <w:numFmt w:val="bullet"/>
      <w:lvlText w:val=""/>
      <w:lvlJc w:val="left"/>
      <w:pPr>
        <w:ind w:left="4320" w:hanging="360"/>
      </w:pPr>
      <w:rPr>
        <w:rFonts w:ascii="Wingdings" w:hAnsi="Wingdings" w:hint="default"/>
      </w:rPr>
    </w:lvl>
    <w:lvl w:ilvl="6" w:tplc="5954624E">
      <w:start w:val="1"/>
      <w:numFmt w:val="bullet"/>
      <w:lvlText w:val=""/>
      <w:lvlJc w:val="left"/>
      <w:pPr>
        <w:ind w:left="5040" w:hanging="360"/>
      </w:pPr>
      <w:rPr>
        <w:rFonts w:ascii="Symbol" w:hAnsi="Symbol" w:hint="default"/>
      </w:rPr>
    </w:lvl>
    <w:lvl w:ilvl="7" w:tplc="B5DEBBD6">
      <w:start w:val="1"/>
      <w:numFmt w:val="bullet"/>
      <w:lvlText w:val="o"/>
      <w:lvlJc w:val="left"/>
      <w:pPr>
        <w:ind w:left="5760" w:hanging="360"/>
      </w:pPr>
      <w:rPr>
        <w:rFonts w:ascii="Courier New" w:hAnsi="Courier New" w:hint="default"/>
      </w:rPr>
    </w:lvl>
    <w:lvl w:ilvl="8" w:tplc="7242C3FC">
      <w:start w:val="1"/>
      <w:numFmt w:val="bullet"/>
      <w:lvlText w:val=""/>
      <w:lvlJc w:val="left"/>
      <w:pPr>
        <w:ind w:left="6480" w:hanging="360"/>
      </w:pPr>
      <w:rPr>
        <w:rFonts w:ascii="Wingdings" w:hAnsi="Wingdings" w:hint="default"/>
      </w:rPr>
    </w:lvl>
  </w:abstractNum>
  <w:abstractNum w:abstractNumId="18" w15:restartNumberingAfterBreak="0">
    <w:nsid w:val="3DDA0982"/>
    <w:multiLevelType w:val="hybridMultilevel"/>
    <w:tmpl w:val="034CE22E"/>
    <w:lvl w:ilvl="0" w:tplc="140A0003">
      <w:start w:val="1"/>
      <w:numFmt w:val="bullet"/>
      <w:lvlText w:val="o"/>
      <w:lvlJc w:val="left"/>
      <w:pPr>
        <w:ind w:left="720" w:hanging="360"/>
      </w:pPr>
      <w:rPr>
        <w:rFonts w:ascii="Courier New" w:hAnsi="Courier New" w:cs="Courier New" w:hint="default"/>
      </w:rPr>
    </w:lvl>
    <w:lvl w:ilvl="1" w:tplc="140A0011">
      <w:start w:val="1"/>
      <w:numFmt w:val="decimal"/>
      <w:lvlText w:val="%2)"/>
      <w:lvlJc w:val="left"/>
      <w:pPr>
        <w:ind w:left="1440" w:hanging="360"/>
      </w:pPr>
      <w:rPr>
        <w:rFonts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407D36BE"/>
    <w:multiLevelType w:val="hybridMultilevel"/>
    <w:tmpl w:val="BA6E8AC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3E85BD9"/>
    <w:multiLevelType w:val="hybridMultilevel"/>
    <w:tmpl w:val="C3985012"/>
    <w:lvl w:ilvl="0" w:tplc="253825DA">
      <w:start w:val="1"/>
      <w:numFmt w:val="bullet"/>
      <w:lvlText w:val=""/>
      <w:lvlJc w:val="left"/>
      <w:pPr>
        <w:ind w:left="720" w:hanging="360"/>
      </w:pPr>
      <w:rPr>
        <w:rFonts w:ascii="Symbol" w:hAnsi="Symbol" w:hint="default"/>
      </w:rPr>
    </w:lvl>
    <w:lvl w:ilvl="1" w:tplc="817023C4">
      <w:start w:val="1"/>
      <w:numFmt w:val="bullet"/>
      <w:lvlText w:val=""/>
      <w:lvlJc w:val="left"/>
      <w:pPr>
        <w:ind w:left="1440" w:hanging="360"/>
      </w:pPr>
      <w:rPr>
        <w:rFonts w:ascii="Symbol" w:hAnsi="Symbol" w:hint="default"/>
      </w:rPr>
    </w:lvl>
    <w:lvl w:ilvl="2" w:tplc="5CA46794">
      <w:start w:val="1"/>
      <w:numFmt w:val="bullet"/>
      <w:lvlText w:val=""/>
      <w:lvlJc w:val="left"/>
      <w:pPr>
        <w:ind w:left="2160" w:hanging="360"/>
      </w:pPr>
      <w:rPr>
        <w:rFonts w:ascii="Wingdings" w:hAnsi="Wingdings" w:hint="default"/>
      </w:rPr>
    </w:lvl>
    <w:lvl w:ilvl="3" w:tplc="201E8342">
      <w:start w:val="1"/>
      <w:numFmt w:val="bullet"/>
      <w:lvlText w:val=""/>
      <w:lvlJc w:val="left"/>
      <w:pPr>
        <w:ind w:left="2880" w:hanging="360"/>
      </w:pPr>
      <w:rPr>
        <w:rFonts w:ascii="Symbol" w:hAnsi="Symbol" w:hint="default"/>
      </w:rPr>
    </w:lvl>
    <w:lvl w:ilvl="4" w:tplc="DECA91F6">
      <w:start w:val="1"/>
      <w:numFmt w:val="bullet"/>
      <w:lvlText w:val="o"/>
      <w:lvlJc w:val="left"/>
      <w:pPr>
        <w:ind w:left="3600" w:hanging="360"/>
      </w:pPr>
      <w:rPr>
        <w:rFonts w:ascii="Courier New" w:hAnsi="Courier New" w:hint="default"/>
      </w:rPr>
    </w:lvl>
    <w:lvl w:ilvl="5" w:tplc="2C90DBA8">
      <w:start w:val="1"/>
      <w:numFmt w:val="bullet"/>
      <w:lvlText w:val=""/>
      <w:lvlJc w:val="left"/>
      <w:pPr>
        <w:ind w:left="4320" w:hanging="360"/>
      </w:pPr>
      <w:rPr>
        <w:rFonts w:ascii="Wingdings" w:hAnsi="Wingdings" w:hint="default"/>
      </w:rPr>
    </w:lvl>
    <w:lvl w:ilvl="6" w:tplc="3FE8F118">
      <w:start w:val="1"/>
      <w:numFmt w:val="bullet"/>
      <w:lvlText w:val=""/>
      <w:lvlJc w:val="left"/>
      <w:pPr>
        <w:ind w:left="5040" w:hanging="360"/>
      </w:pPr>
      <w:rPr>
        <w:rFonts w:ascii="Symbol" w:hAnsi="Symbol" w:hint="default"/>
      </w:rPr>
    </w:lvl>
    <w:lvl w:ilvl="7" w:tplc="C62AE510">
      <w:start w:val="1"/>
      <w:numFmt w:val="bullet"/>
      <w:lvlText w:val="o"/>
      <w:lvlJc w:val="left"/>
      <w:pPr>
        <w:ind w:left="5760" w:hanging="360"/>
      </w:pPr>
      <w:rPr>
        <w:rFonts w:ascii="Courier New" w:hAnsi="Courier New" w:hint="default"/>
      </w:rPr>
    </w:lvl>
    <w:lvl w:ilvl="8" w:tplc="33E430E0">
      <w:start w:val="1"/>
      <w:numFmt w:val="bullet"/>
      <w:lvlText w:val=""/>
      <w:lvlJc w:val="left"/>
      <w:pPr>
        <w:ind w:left="6480" w:hanging="360"/>
      </w:pPr>
      <w:rPr>
        <w:rFonts w:ascii="Wingdings" w:hAnsi="Wingdings" w:hint="default"/>
      </w:rPr>
    </w:lvl>
  </w:abstractNum>
  <w:abstractNum w:abstractNumId="21" w15:restartNumberingAfterBreak="0">
    <w:nsid w:val="469A5638"/>
    <w:multiLevelType w:val="hybridMultilevel"/>
    <w:tmpl w:val="B9E4D6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4ADB0A5C"/>
    <w:multiLevelType w:val="hybridMultilevel"/>
    <w:tmpl w:val="4E20A064"/>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3" w15:restartNumberingAfterBreak="0">
    <w:nsid w:val="51DE2875"/>
    <w:multiLevelType w:val="hybridMultilevel"/>
    <w:tmpl w:val="FFFFFFFF"/>
    <w:lvl w:ilvl="0" w:tplc="E62A676A">
      <w:start w:val="1"/>
      <w:numFmt w:val="bullet"/>
      <w:lvlText w:val="·"/>
      <w:lvlJc w:val="left"/>
      <w:pPr>
        <w:ind w:left="720" w:hanging="360"/>
      </w:pPr>
      <w:rPr>
        <w:rFonts w:ascii="Symbol" w:hAnsi="Symbol" w:hint="default"/>
      </w:rPr>
    </w:lvl>
    <w:lvl w:ilvl="1" w:tplc="C4C67264">
      <w:start w:val="1"/>
      <w:numFmt w:val="bullet"/>
      <w:lvlText w:val="o"/>
      <w:lvlJc w:val="left"/>
      <w:pPr>
        <w:ind w:left="1440" w:hanging="360"/>
      </w:pPr>
      <w:rPr>
        <w:rFonts w:ascii="Courier New" w:hAnsi="Courier New" w:hint="default"/>
      </w:rPr>
    </w:lvl>
    <w:lvl w:ilvl="2" w:tplc="FCF280C2">
      <w:start w:val="1"/>
      <w:numFmt w:val="bullet"/>
      <w:lvlText w:val=""/>
      <w:lvlJc w:val="left"/>
      <w:pPr>
        <w:ind w:left="2160" w:hanging="360"/>
      </w:pPr>
      <w:rPr>
        <w:rFonts w:ascii="Wingdings" w:hAnsi="Wingdings" w:hint="default"/>
      </w:rPr>
    </w:lvl>
    <w:lvl w:ilvl="3" w:tplc="0E0C43AC">
      <w:start w:val="1"/>
      <w:numFmt w:val="bullet"/>
      <w:lvlText w:val=""/>
      <w:lvlJc w:val="left"/>
      <w:pPr>
        <w:ind w:left="2880" w:hanging="360"/>
      </w:pPr>
      <w:rPr>
        <w:rFonts w:ascii="Symbol" w:hAnsi="Symbol" w:hint="default"/>
      </w:rPr>
    </w:lvl>
    <w:lvl w:ilvl="4" w:tplc="80E0A684">
      <w:start w:val="1"/>
      <w:numFmt w:val="bullet"/>
      <w:lvlText w:val="o"/>
      <w:lvlJc w:val="left"/>
      <w:pPr>
        <w:ind w:left="3600" w:hanging="360"/>
      </w:pPr>
      <w:rPr>
        <w:rFonts w:ascii="Courier New" w:hAnsi="Courier New" w:hint="default"/>
      </w:rPr>
    </w:lvl>
    <w:lvl w:ilvl="5" w:tplc="A2BEC6DA">
      <w:start w:val="1"/>
      <w:numFmt w:val="bullet"/>
      <w:lvlText w:val=""/>
      <w:lvlJc w:val="left"/>
      <w:pPr>
        <w:ind w:left="4320" w:hanging="360"/>
      </w:pPr>
      <w:rPr>
        <w:rFonts w:ascii="Wingdings" w:hAnsi="Wingdings" w:hint="default"/>
      </w:rPr>
    </w:lvl>
    <w:lvl w:ilvl="6" w:tplc="48869322">
      <w:start w:val="1"/>
      <w:numFmt w:val="bullet"/>
      <w:lvlText w:val=""/>
      <w:lvlJc w:val="left"/>
      <w:pPr>
        <w:ind w:left="5040" w:hanging="360"/>
      </w:pPr>
      <w:rPr>
        <w:rFonts w:ascii="Symbol" w:hAnsi="Symbol" w:hint="default"/>
      </w:rPr>
    </w:lvl>
    <w:lvl w:ilvl="7" w:tplc="1E3AE2FA">
      <w:start w:val="1"/>
      <w:numFmt w:val="bullet"/>
      <w:lvlText w:val="o"/>
      <w:lvlJc w:val="left"/>
      <w:pPr>
        <w:ind w:left="5760" w:hanging="360"/>
      </w:pPr>
      <w:rPr>
        <w:rFonts w:ascii="Courier New" w:hAnsi="Courier New" w:hint="default"/>
      </w:rPr>
    </w:lvl>
    <w:lvl w:ilvl="8" w:tplc="2A96053A">
      <w:start w:val="1"/>
      <w:numFmt w:val="bullet"/>
      <w:lvlText w:val=""/>
      <w:lvlJc w:val="left"/>
      <w:pPr>
        <w:ind w:left="6480" w:hanging="360"/>
      </w:pPr>
      <w:rPr>
        <w:rFonts w:ascii="Wingdings" w:hAnsi="Wingdings" w:hint="default"/>
      </w:rPr>
    </w:lvl>
  </w:abstractNum>
  <w:abstractNum w:abstractNumId="24" w15:restartNumberingAfterBreak="0">
    <w:nsid w:val="55F27A7B"/>
    <w:multiLevelType w:val="hybridMultilevel"/>
    <w:tmpl w:val="8884D054"/>
    <w:lvl w:ilvl="0" w:tplc="140A0001">
      <w:start w:val="1"/>
      <w:numFmt w:val="bullet"/>
      <w:lvlText w:val=""/>
      <w:lvlJc w:val="left"/>
      <w:pPr>
        <w:ind w:left="1428" w:hanging="360"/>
      </w:pPr>
      <w:rPr>
        <w:rFonts w:ascii="Symbol" w:hAnsi="Symbol" w:hint="default"/>
      </w:rPr>
    </w:lvl>
    <w:lvl w:ilvl="1" w:tplc="140A0003">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5" w15:restartNumberingAfterBreak="0">
    <w:nsid w:val="57F499C5"/>
    <w:multiLevelType w:val="hybridMultilevel"/>
    <w:tmpl w:val="FFFFFFFF"/>
    <w:lvl w:ilvl="0" w:tplc="CCFEA344">
      <w:start w:val="1"/>
      <w:numFmt w:val="bullet"/>
      <w:lvlText w:val="·"/>
      <w:lvlJc w:val="left"/>
      <w:pPr>
        <w:ind w:left="720" w:hanging="360"/>
      </w:pPr>
      <w:rPr>
        <w:rFonts w:ascii="Symbol" w:hAnsi="Symbol" w:hint="default"/>
      </w:rPr>
    </w:lvl>
    <w:lvl w:ilvl="1" w:tplc="070A5DC4">
      <w:start w:val="1"/>
      <w:numFmt w:val="bullet"/>
      <w:lvlText w:val="o"/>
      <w:lvlJc w:val="left"/>
      <w:pPr>
        <w:ind w:left="1440" w:hanging="360"/>
      </w:pPr>
      <w:rPr>
        <w:rFonts w:ascii="Courier New" w:hAnsi="Courier New" w:hint="default"/>
      </w:rPr>
    </w:lvl>
    <w:lvl w:ilvl="2" w:tplc="924E21E0">
      <w:start w:val="1"/>
      <w:numFmt w:val="bullet"/>
      <w:lvlText w:val=""/>
      <w:lvlJc w:val="left"/>
      <w:pPr>
        <w:ind w:left="2160" w:hanging="360"/>
      </w:pPr>
      <w:rPr>
        <w:rFonts w:ascii="Wingdings" w:hAnsi="Wingdings" w:hint="default"/>
      </w:rPr>
    </w:lvl>
    <w:lvl w:ilvl="3" w:tplc="09962C0C">
      <w:start w:val="1"/>
      <w:numFmt w:val="bullet"/>
      <w:lvlText w:val=""/>
      <w:lvlJc w:val="left"/>
      <w:pPr>
        <w:ind w:left="2880" w:hanging="360"/>
      </w:pPr>
      <w:rPr>
        <w:rFonts w:ascii="Symbol" w:hAnsi="Symbol" w:hint="default"/>
      </w:rPr>
    </w:lvl>
    <w:lvl w:ilvl="4" w:tplc="2D209DE8">
      <w:start w:val="1"/>
      <w:numFmt w:val="bullet"/>
      <w:lvlText w:val="o"/>
      <w:lvlJc w:val="left"/>
      <w:pPr>
        <w:ind w:left="3600" w:hanging="360"/>
      </w:pPr>
      <w:rPr>
        <w:rFonts w:ascii="Courier New" w:hAnsi="Courier New" w:hint="default"/>
      </w:rPr>
    </w:lvl>
    <w:lvl w:ilvl="5" w:tplc="45180A16">
      <w:start w:val="1"/>
      <w:numFmt w:val="bullet"/>
      <w:lvlText w:val=""/>
      <w:lvlJc w:val="left"/>
      <w:pPr>
        <w:ind w:left="4320" w:hanging="360"/>
      </w:pPr>
      <w:rPr>
        <w:rFonts w:ascii="Wingdings" w:hAnsi="Wingdings" w:hint="default"/>
      </w:rPr>
    </w:lvl>
    <w:lvl w:ilvl="6" w:tplc="32B48B50">
      <w:start w:val="1"/>
      <w:numFmt w:val="bullet"/>
      <w:lvlText w:val=""/>
      <w:lvlJc w:val="left"/>
      <w:pPr>
        <w:ind w:left="5040" w:hanging="360"/>
      </w:pPr>
      <w:rPr>
        <w:rFonts w:ascii="Symbol" w:hAnsi="Symbol" w:hint="default"/>
      </w:rPr>
    </w:lvl>
    <w:lvl w:ilvl="7" w:tplc="25AE0E18">
      <w:start w:val="1"/>
      <w:numFmt w:val="bullet"/>
      <w:lvlText w:val="o"/>
      <w:lvlJc w:val="left"/>
      <w:pPr>
        <w:ind w:left="5760" w:hanging="360"/>
      </w:pPr>
      <w:rPr>
        <w:rFonts w:ascii="Courier New" w:hAnsi="Courier New" w:hint="default"/>
      </w:rPr>
    </w:lvl>
    <w:lvl w:ilvl="8" w:tplc="0DF84840">
      <w:start w:val="1"/>
      <w:numFmt w:val="bullet"/>
      <w:lvlText w:val=""/>
      <w:lvlJc w:val="left"/>
      <w:pPr>
        <w:ind w:left="6480" w:hanging="360"/>
      </w:pPr>
      <w:rPr>
        <w:rFonts w:ascii="Wingdings" w:hAnsi="Wingdings" w:hint="default"/>
      </w:rPr>
    </w:lvl>
  </w:abstractNum>
  <w:abstractNum w:abstractNumId="26" w15:restartNumberingAfterBreak="0">
    <w:nsid w:val="592F3B97"/>
    <w:multiLevelType w:val="hybridMultilevel"/>
    <w:tmpl w:val="9D1CB6F2"/>
    <w:lvl w:ilvl="0" w:tplc="F6EC7C0C">
      <w:start w:val="1"/>
      <w:numFmt w:val="bullet"/>
      <w:lvlText w:val="ü"/>
      <w:lvlJc w:val="left"/>
      <w:pPr>
        <w:ind w:left="720" w:hanging="360"/>
      </w:pPr>
      <w:rPr>
        <w:rFonts w:ascii="Wingdings" w:hAnsi="Wingdings" w:hint="default"/>
      </w:rPr>
    </w:lvl>
    <w:lvl w:ilvl="1" w:tplc="33DE3692">
      <w:start w:val="1"/>
      <w:numFmt w:val="bullet"/>
      <w:lvlText w:val="o"/>
      <w:lvlJc w:val="left"/>
      <w:pPr>
        <w:ind w:left="1440" w:hanging="360"/>
      </w:pPr>
      <w:rPr>
        <w:rFonts w:ascii="Courier New" w:hAnsi="Courier New" w:hint="default"/>
      </w:rPr>
    </w:lvl>
    <w:lvl w:ilvl="2" w:tplc="D0AE329C">
      <w:start w:val="1"/>
      <w:numFmt w:val="bullet"/>
      <w:lvlText w:val=""/>
      <w:lvlJc w:val="left"/>
      <w:pPr>
        <w:ind w:left="2160" w:hanging="360"/>
      </w:pPr>
      <w:rPr>
        <w:rFonts w:ascii="Wingdings" w:hAnsi="Wingdings" w:hint="default"/>
      </w:rPr>
    </w:lvl>
    <w:lvl w:ilvl="3" w:tplc="D1B0F4A2">
      <w:start w:val="1"/>
      <w:numFmt w:val="bullet"/>
      <w:lvlText w:val=""/>
      <w:lvlJc w:val="left"/>
      <w:pPr>
        <w:ind w:left="2880" w:hanging="360"/>
      </w:pPr>
      <w:rPr>
        <w:rFonts w:ascii="Symbol" w:hAnsi="Symbol" w:hint="default"/>
      </w:rPr>
    </w:lvl>
    <w:lvl w:ilvl="4" w:tplc="A9521A76">
      <w:start w:val="1"/>
      <w:numFmt w:val="bullet"/>
      <w:lvlText w:val="o"/>
      <w:lvlJc w:val="left"/>
      <w:pPr>
        <w:ind w:left="3600" w:hanging="360"/>
      </w:pPr>
      <w:rPr>
        <w:rFonts w:ascii="Courier New" w:hAnsi="Courier New" w:hint="default"/>
      </w:rPr>
    </w:lvl>
    <w:lvl w:ilvl="5" w:tplc="7668D0AC">
      <w:start w:val="1"/>
      <w:numFmt w:val="bullet"/>
      <w:lvlText w:val=""/>
      <w:lvlJc w:val="left"/>
      <w:pPr>
        <w:ind w:left="4320" w:hanging="360"/>
      </w:pPr>
      <w:rPr>
        <w:rFonts w:ascii="Wingdings" w:hAnsi="Wingdings" w:hint="default"/>
      </w:rPr>
    </w:lvl>
    <w:lvl w:ilvl="6" w:tplc="0FC682AC">
      <w:start w:val="1"/>
      <w:numFmt w:val="bullet"/>
      <w:lvlText w:val=""/>
      <w:lvlJc w:val="left"/>
      <w:pPr>
        <w:ind w:left="5040" w:hanging="360"/>
      </w:pPr>
      <w:rPr>
        <w:rFonts w:ascii="Symbol" w:hAnsi="Symbol" w:hint="default"/>
      </w:rPr>
    </w:lvl>
    <w:lvl w:ilvl="7" w:tplc="73C85378">
      <w:start w:val="1"/>
      <w:numFmt w:val="bullet"/>
      <w:lvlText w:val="o"/>
      <w:lvlJc w:val="left"/>
      <w:pPr>
        <w:ind w:left="5760" w:hanging="360"/>
      </w:pPr>
      <w:rPr>
        <w:rFonts w:ascii="Courier New" w:hAnsi="Courier New" w:hint="default"/>
      </w:rPr>
    </w:lvl>
    <w:lvl w:ilvl="8" w:tplc="8B34D930">
      <w:start w:val="1"/>
      <w:numFmt w:val="bullet"/>
      <w:lvlText w:val=""/>
      <w:lvlJc w:val="left"/>
      <w:pPr>
        <w:ind w:left="6480" w:hanging="360"/>
      </w:pPr>
      <w:rPr>
        <w:rFonts w:ascii="Wingdings" w:hAnsi="Wingdings" w:hint="default"/>
      </w:rPr>
    </w:lvl>
  </w:abstractNum>
  <w:abstractNum w:abstractNumId="27" w15:restartNumberingAfterBreak="0">
    <w:nsid w:val="5AB36BD6"/>
    <w:multiLevelType w:val="hybridMultilevel"/>
    <w:tmpl w:val="FFFFFFFF"/>
    <w:lvl w:ilvl="0" w:tplc="9C88A55A">
      <w:start w:val="1"/>
      <w:numFmt w:val="bullet"/>
      <w:lvlText w:val="·"/>
      <w:lvlJc w:val="left"/>
      <w:pPr>
        <w:ind w:left="720" w:hanging="360"/>
      </w:pPr>
      <w:rPr>
        <w:rFonts w:ascii="Symbol" w:hAnsi="Symbol" w:hint="default"/>
      </w:rPr>
    </w:lvl>
    <w:lvl w:ilvl="1" w:tplc="EABA79A0">
      <w:start w:val="1"/>
      <w:numFmt w:val="bullet"/>
      <w:lvlText w:val="o"/>
      <w:lvlJc w:val="left"/>
      <w:pPr>
        <w:ind w:left="1440" w:hanging="360"/>
      </w:pPr>
      <w:rPr>
        <w:rFonts w:ascii="Courier New" w:hAnsi="Courier New" w:hint="default"/>
      </w:rPr>
    </w:lvl>
    <w:lvl w:ilvl="2" w:tplc="6644C12A">
      <w:start w:val="1"/>
      <w:numFmt w:val="bullet"/>
      <w:lvlText w:val=""/>
      <w:lvlJc w:val="left"/>
      <w:pPr>
        <w:ind w:left="2160" w:hanging="360"/>
      </w:pPr>
      <w:rPr>
        <w:rFonts w:ascii="Wingdings" w:hAnsi="Wingdings" w:hint="default"/>
      </w:rPr>
    </w:lvl>
    <w:lvl w:ilvl="3" w:tplc="1036349E">
      <w:start w:val="1"/>
      <w:numFmt w:val="bullet"/>
      <w:lvlText w:val=""/>
      <w:lvlJc w:val="left"/>
      <w:pPr>
        <w:ind w:left="2880" w:hanging="360"/>
      </w:pPr>
      <w:rPr>
        <w:rFonts w:ascii="Symbol" w:hAnsi="Symbol" w:hint="default"/>
      </w:rPr>
    </w:lvl>
    <w:lvl w:ilvl="4" w:tplc="E78EF87A">
      <w:start w:val="1"/>
      <w:numFmt w:val="bullet"/>
      <w:lvlText w:val="o"/>
      <w:lvlJc w:val="left"/>
      <w:pPr>
        <w:ind w:left="3600" w:hanging="360"/>
      </w:pPr>
      <w:rPr>
        <w:rFonts w:ascii="Courier New" w:hAnsi="Courier New" w:hint="default"/>
      </w:rPr>
    </w:lvl>
    <w:lvl w:ilvl="5" w:tplc="12A8137C">
      <w:start w:val="1"/>
      <w:numFmt w:val="bullet"/>
      <w:lvlText w:val=""/>
      <w:lvlJc w:val="left"/>
      <w:pPr>
        <w:ind w:left="4320" w:hanging="360"/>
      </w:pPr>
      <w:rPr>
        <w:rFonts w:ascii="Wingdings" w:hAnsi="Wingdings" w:hint="default"/>
      </w:rPr>
    </w:lvl>
    <w:lvl w:ilvl="6" w:tplc="D66C674A">
      <w:start w:val="1"/>
      <w:numFmt w:val="bullet"/>
      <w:lvlText w:val=""/>
      <w:lvlJc w:val="left"/>
      <w:pPr>
        <w:ind w:left="5040" w:hanging="360"/>
      </w:pPr>
      <w:rPr>
        <w:rFonts w:ascii="Symbol" w:hAnsi="Symbol" w:hint="default"/>
      </w:rPr>
    </w:lvl>
    <w:lvl w:ilvl="7" w:tplc="FE046870">
      <w:start w:val="1"/>
      <w:numFmt w:val="bullet"/>
      <w:lvlText w:val="o"/>
      <w:lvlJc w:val="left"/>
      <w:pPr>
        <w:ind w:left="5760" w:hanging="360"/>
      </w:pPr>
      <w:rPr>
        <w:rFonts w:ascii="Courier New" w:hAnsi="Courier New" w:hint="default"/>
      </w:rPr>
    </w:lvl>
    <w:lvl w:ilvl="8" w:tplc="210882A8">
      <w:start w:val="1"/>
      <w:numFmt w:val="bullet"/>
      <w:lvlText w:val=""/>
      <w:lvlJc w:val="left"/>
      <w:pPr>
        <w:ind w:left="6480" w:hanging="360"/>
      </w:pPr>
      <w:rPr>
        <w:rFonts w:ascii="Wingdings" w:hAnsi="Wingdings" w:hint="default"/>
      </w:rPr>
    </w:lvl>
  </w:abstractNum>
  <w:abstractNum w:abstractNumId="28" w15:restartNumberingAfterBreak="0">
    <w:nsid w:val="5DE5FB34"/>
    <w:multiLevelType w:val="hybridMultilevel"/>
    <w:tmpl w:val="FFFFFFFF"/>
    <w:lvl w:ilvl="0" w:tplc="F054465E">
      <w:start w:val="1"/>
      <w:numFmt w:val="bullet"/>
      <w:lvlText w:val="·"/>
      <w:lvlJc w:val="left"/>
      <w:pPr>
        <w:ind w:left="720" w:hanging="360"/>
      </w:pPr>
      <w:rPr>
        <w:rFonts w:ascii="Symbol" w:hAnsi="Symbol" w:hint="default"/>
      </w:rPr>
    </w:lvl>
    <w:lvl w:ilvl="1" w:tplc="0CB8371E">
      <w:start w:val="1"/>
      <w:numFmt w:val="bullet"/>
      <w:lvlText w:val="o"/>
      <w:lvlJc w:val="left"/>
      <w:pPr>
        <w:ind w:left="1440" w:hanging="360"/>
      </w:pPr>
      <w:rPr>
        <w:rFonts w:ascii="Courier New" w:hAnsi="Courier New" w:hint="default"/>
      </w:rPr>
    </w:lvl>
    <w:lvl w:ilvl="2" w:tplc="DDD4BA64">
      <w:start w:val="1"/>
      <w:numFmt w:val="bullet"/>
      <w:lvlText w:val=""/>
      <w:lvlJc w:val="left"/>
      <w:pPr>
        <w:ind w:left="2160" w:hanging="360"/>
      </w:pPr>
      <w:rPr>
        <w:rFonts w:ascii="Wingdings" w:hAnsi="Wingdings" w:hint="default"/>
      </w:rPr>
    </w:lvl>
    <w:lvl w:ilvl="3" w:tplc="12325C98">
      <w:start w:val="1"/>
      <w:numFmt w:val="bullet"/>
      <w:lvlText w:val=""/>
      <w:lvlJc w:val="left"/>
      <w:pPr>
        <w:ind w:left="2880" w:hanging="360"/>
      </w:pPr>
      <w:rPr>
        <w:rFonts w:ascii="Symbol" w:hAnsi="Symbol" w:hint="default"/>
      </w:rPr>
    </w:lvl>
    <w:lvl w:ilvl="4" w:tplc="AC4EA8CA">
      <w:start w:val="1"/>
      <w:numFmt w:val="bullet"/>
      <w:lvlText w:val="o"/>
      <w:lvlJc w:val="left"/>
      <w:pPr>
        <w:ind w:left="3600" w:hanging="360"/>
      </w:pPr>
      <w:rPr>
        <w:rFonts w:ascii="Courier New" w:hAnsi="Courier New" w:hint="default"/>
      </w:rPr>
    </w:lvl>
    <w:lvl w:ilvl="5" w:tplc="FDF2BADC">
      <w:start w:val="1"/>
      <w:numFmt w:val="bullet"/>
      <w:lvlText w:val=""/>
      <w:lvlJc w:val="left"/>
      <w:pPr>
        <w:ind w:left="4320" w:hanging="360"/>
      </w:pPr>
      <w:rPr>
        <w:rFonts w:ascii="Wingdings" w:hAnsi="Wingdings" w:hint="default"/>
      </w:rPr>
    </w:lvl>
    <w:lvl w:ilvl="6" w:tplc="3F62DE56">
      <w:start w:val="1"/>
      <w:numFmt w:val="bullet"/>
      <w:lvlText w:val=""/>
      <w:lvlJc w:val="left"/>
      <w:pPr>
        <w:ind w:left="5040" w:hanging="360"/>
      </w:pPr>
      <w:rPr>
        <w:rFonts w:ascii="Symbol" w:hAnsi="Symbol" w:hint="default"/>
      </w:rPr>
    </w:lvl>
    <w:lvl w:ilvl="7" w:tplc="2E9EE2A6">
      <w:start w:val="1"/>
      <w:numFmt w:val="bullet"/>
      <w:lvlText w:val="o"/>
      <w:lvlJc w:val="left"/>
      <w:pPr>
        <w:ind w:left="5760" w:hanging="360"/>
      </w:pPr>
      <w:rPr>
        <w:rFonts w:ascii="Courier New" w:hAnsi="Courier New" w:hint="default"/>
      </w:rPr>
    </w:lvl>
    <w:lvl w:ilvl="8" w:tplc="BF92F892">
      <w:start w:val="1"/>
      <w:numFmt w:val="bullet"/>
      <w:lvlText w:val=""/>
      <w:lvlJc w:val="left"/>
      <w:pPr>
        <w:ind w:left="6480" w:hanging="360"/>
      </w:pPr>
      <w:rPr>
        <w:rFonts w:ascii="Wingdings" w:hAnsi="Wingdings" w:hint="default"/>
      </w:rPr>
    </w:lvl>
  </w:abstractNum>
  <w:abstractNum w:abstractNumId="29" w15:restartNumberingAfterBreak="0">
    <w:nsid w:val="5E577C93"/>
    <w:multiLevelType w:val="hybridMultilevel"/>
    <w:tmpl w:val="DA2EB094"/>
    <w:lvl w:ilvl="0" w:tplc="D326F1D6">
      <w:start w:val="1"/>
      <w:numFmt w:val="decimal"/>
      <w:lvlText w:val="%1."/>
      <w:lvlJc w:val="left"/>
      <w:pPr>
        <w:ind w:left="720" w:hanging="360"/>
      </w:pPr>
    </w:lvl>
    <w:lvl w:ilvl="1" w:tplc="45BEE04C">
      <w:start w:val="1"/>
      <w:numFmt w:val="lowerLetter"/>
      <w:lvlText w:val="%2."/>
      <w:lvlJc w:val="left"/>
      <w:pPr>
        <w:ind w:left="1440" w:hanging="360"/>
      </w:pPr>
    </w:lvl>
    <w:lvl w:ilvl="2" w:tplc="5BFC55A0">
      <w:start w:val="1"/>
      <w:numFmt w:val="lowerRoman"/>
      <w:lvlText w:val="%3."/>
      <w:lvlJc w:val="right"/>
      <w:pPr>
        <w:ind w:left="2160" w:hanging="180"/>
      </w:pPr>
    </w:lvl>
    <w:lvl w:ilvl="3" w:tplc="349A5AF0">
      <w:start w:val="1"/>
      <w:numFmt w:val="decimal"/>
      <w:lvlText w:val="%4."/>
      <w:lvlJc w:val="left"/>
      <w:pPr>
        <w:ind w:left="2880" w:hanging="360"/>
      </w:pPr>
    </w:lvl>
    <w:lvl w:ilvl="4" w:tplc="25F6941C">
      <w:start w:val="1"/>
      <w:numFmt w:val="lowerLetter"/>
      <w:lvlText w:val="%5."/>
      <w:lvlJc w:val="left"/>
      <w:pPr>
        <w:ind w:left="3600" w:hanging="360"/>
      </w:pPr>
    </w:lvl>
    <w:lvl w:ilvl="5" w:tplc="8EA4CF7A">
      <w:start w:val="1"/>
      <w:numFmt w:val="lowerRoman"/>
      <w:lvlText w:val="%6."/>
      <w:lvlJc w:val="right"/>
      <w:pPr>
        <w:ind w:left="4320" w:hanging="180"/>
      </w:pPr>
    </w:lvl>
    <w:lvl w:ilvl="6" w:tplc="0EB233F6">
      <w:start w:val="1"/>
      <w:numFmt w:val="decimal"/>
      <w:lvlText w:val="%7."/>
      <w:lvlJc w:val="left"/>
      <w:pPr>
        <w:ind w:left="5040" w:hanging="360"/>
      </w:pPr>
    </w:lvl>
    <w:lvl w:ilvl="7" w:tplc="C0AE4D56">
      <w:start w:val="1"/>
      <w:numFmt w:val="lowerLetter"/>
      <w:lvlText w:val="%8."/>
      <w:lvlJc w:val="left"/>
      <w:pPr>
        <w:ind w:left="5760" w:hanging="360"/>
      </w:pPr>
    </w:lvl>
    <w:lvl w:ilvl="8" w:tplc="54AA642A">
      <w:start w:val="1"/>
      <w:numFmt w:val="lowerRoman"/>
      <w:lvlText w:val="%9."/>
      <w:lvlJc w:val="right"/>
      <w:pPr>
        <w:ind w:left="6480" w:hanging="180"/>
      </w:pPr>
    </w:lvl>
  </w:abstractNum>
  <w:abstractNum w:abstractNumId="30" w15:restartNumberingAfterBreak="0">
    <w:nsid w:val="5E63354D"/>
    <w:multiLevelType w:val="hybridMultilevel"/>
    <w:tmpl w:val="235CDD6A"/>
    <w:lvl w:ilvl="0" w:tplc="B902FC42">
      <w:start w:val="1"/>
      <w:numFmt w:val="bullet"/>
      <w:lvlText w:val=""/>
      <w:lvlJc w:val="left"/>
      <w:pPr>
        <w:ind w:left="720" w:hanging="360"/>
      </w:pPr>
      <w:rPr>
        <w:rFonts w:ascii="Symbol" w:hAnsi="Symbol" w:hint="default"/>
      </w:rPr>
    </w:lvl>
    <w:lvl w:ilvl="1" w:tplc="051EAAF8">
      <w:start w:val="1"/>
      <w:numFmt w:val="bullet"/>
      <w:lvlText w:val="o"/>
      <w:lvlJc w:val="left"/>
      <w:pPr>
        <w:ind w:left="1440" w:hanging="360"/>
      </w:pPr>
      <w:rPr>
        <w:rFonts w:ascii="Courier New" w:hAnsi="Courier New" w:hint="default"/>
      </w:rPr>
    </w:lvl>
    <w:lvl w:ilvl="2" w:tplc="55E21EA6">
      <w:start w:val="1"/>
      <w:numFmt w:val="bullet"/>
      <w:lvlText w:val=""/>
      <w:lvlJc w:val="left"/>
      <w:pPr>
        <w:ind w:left="2160" w:hanging="360"/>
      </w:pPr>
      <w:rPr>
        <w:rFonts w:ascii="Wingdings" w:hAnsi="Wingdings" w:hint="default"/>
      </w:rPr>
    </w:lvl>
    <w:lvl w:ilvl="3" w:tplc="32E61964">
      <w:start w:val="1"/>
      <w:numFmt w:val="bullet"/>
      <w:lvlText w:val=""/>
      <w:lvlJc w:val="left"/>
      <w:pPr>
        <w:ind w:left="2880" w:hanging="360"/>
      </w:pPr>
      <w:rPr>
        <w:rFonts w:ascii="Symbol" w:hAnsi="Symbol" w:hint="default"/>
      </w:rPr>
    </w:lvl>
    <w:lvl w:ilvl="4" w:tplc="5FBAF22A">
      <w:start w:val="1"/>
      <w:numFmt w:val="bullet"/>
      <w:lvlText w:val="o"/>
      <w:lvlJc w:val="left"/>
      <w:pPr>
        <w:ind w:left="3600" w:hanging="360"/>
      </w:pPr>
      <w:rPr>
        <w:rFonts w:ascii="Courier New" w:hAnsi="Courier New" w:hint="default"/>
      </w:rPr>
    </w:lvl>
    <w:lvl w:ilvl="5" w:tplc="DEC0F770">
      <w:start w:val="1"/>
      <w:numFmt w:val="bullet"/>
      <w:lvlText w:val=""/>
      <w:lvlJc w:val="left"/>
      <w:pPr>
        <w:ind w:left="4320" w:hanging="360"/>
      </w:pPr>
      <w:rPr>
        <w:rFonts w:ascii="Wingdings" w:hAnsi="Wingdings" w:hint="default"/>
      </w:rPr>
    </w:lvl>
    <w:lvl w:ilvl="6" w:tplc="18B05D5A">
      <w:start w:val="1"/>
      <w:numFmt w:val="bullet"/>
      <w:lvlText w:val=""/>
      <w:lvlJc w:val="left"/>
      <w:pPr>
        <w:ind w:left="5040" w:hanging="360"/>
      </w:pPr>
      <w:rPr>
        <w:rFonts w:ascii="Symbol" w:hAnsi="Symbol" w:hint="default"/>
      </w:rPr>
    </w:lvl>
    <w:lvl w:ilvl="7" w:tplc="D072625C">
      <w:start w:val="1"/>
      <w:numFmt w:val="bullet"/>
      <w:lvlText w:val="o"/>
      <w:lvlJc w:val="left"/>
      <w:pPr>
        <w:ind w:left="5760" w:hanging="360"/>
      </w:pPr>
      <w:rPr>
        <w:rFonts w:ascii="Courier New" w:hAnsi="Courier New" w:hint="default"/>
      </w:rPr>
    </w:lvl>
    <w:lvl w:ilvl="8" w:tplc="E9B21800">
      <w:start w:val="1"/>
      <w:numFmt w:val="bullet"/>
      <w:lvlText w:val=""/>
      <w:lvlJc w:val="left"/>
      <w:pPr>
        <w:ind w:left="6480" w:hanging="360"/>
      </w:pPr>
      <w:rPr>
        <w:rFonts w:ascii="Wingdings" w:hAnsi="Wingdings" w:hint="default"/>
      </w:rPr>
    </w:lvl>
  </w:abstractNum>
  <w:abstractNum w:abstractNumId="31" w15:restartNumberingAfterBreak="0">
    <w:nsid w:val="60F84B19"/>
    <w:multiLevelType w:val="hybridMultilevel"/>
    <w:tmpl w:val="A83EBD6E"/>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32" w15:restartNumberingAfterBreak="0">
    <w:nsid w:val="65954C42"/>
    <w:multiLevelType w:val="hybridMultilevel"/>
    <w:tmpl w:val="9F6C7D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10C31B5"/>
    <w:multiLevelType w:val="hybridMultilevel"/>
    <w:tmpl w:val="4C1AFF2E"/>
    <w:lvl w:ilvl="0" w:tplc="13B66F10">
      <w:start w:val="1"/>
      <w:numFmt w:val="bullet"/>
      <w:lvlText w:val="ü"/>
      <w:lvlJc w:val="left"/>
      <w:pPr>
        <w:ind w:left="720" w:hanging="360"/>
      </w:pPr>
      <w:rPr>
        <w:rFonts w:ascii="Wingdings" w:hAnsi="Wingdings" w:hint="default"/>
      </w:rPr>
    </w:lvl>
    <w:lvl w:ilvl="1" w:tplc="50F89A3E">
      <w:start w:val="1"/>
      <w:numFmt w:val="bullet"/>
      <w:lvlText w:val="o"/>
      <w:lvlJc w:val="left"/>
      <w:pPr>
        <w:ind w:left="1440" w:hanging="360"/>
      </w:pPr>
      <w:rPr>
        <w:rFonts w:ascii="Courier New" w:hAnsi="Courier New" w:hint="default"/>
      </w:rPr>
    </w:lvl>
    <w:lvl w:ilvl="2" w:tplc="C512C29E">
      <w:start w:val="1"/>
      <w:numFmt w:val="bullet"/>
      <w:lvlText w:val=""/>
      <w:lvlJc w:val="left"/>
      <w:pPr>
        <w:ind w:left="2160" w:hanging="360"/>
      </w:pPr>
      <w:rPr>
        <w:rFonts w:ascii="Wingdings" w:hAnsi="Wingdings" w:hint="default"/>
      </w:rPr>
    </w:lvl>
    <w:lvl w:ilvl="3" w:tplc="DD6C1E90">
      <w:start w:val="1"/>
      <w:numFmt w:val="bullet"/>
      <w:lvlText w:val=""/>
      <w:lvlJc w:val="left"/>
      <w:pPr>
        <w:ind w:left="2880" w:hanging="360"/>
      </w:pPr>
      <w:rPr>
        <w:rFonts w:ascii="Symbol" w:hAnsi="Symbol" w:hint="default"/>
      </w:rPr>
    </w:lvl>
    <w:lvl w:ilvl="4" w:tplc="D7FC9EC0">
      <w:start w:val="1"/>
      <w:numFmt w:val="bullet"/>
      <w:lvlText w:val="o"/>
      <w:lvlJc w:val="left"/>
      <w:pPr>
        <w:ind w:left="3600" w:hanging="360"/>
      </w:pPr>
      <w:rPr>
        <w:rFonts w:ascii="Courier New" w:hAnsi="Courier New" w:hint="default"/>
      </w:rPr>
    </w:lvl>
    <w:lvl w:ilvl="5" w:tplc="A2481CFC">
      <w:start w:val="1"/>
      <w:numFmt w:val="bullet"/>
      <w:lvlText w:val=""/>
      <w:lvlJc w:val="left"/>
      <w:pPr>
        <w:ind w:left="4320" w:hanging="360"/>
      </w:pPr>
      <w:rPr>
        <w:rFonts w:ascii="Wingdings" w:hAnsi="Wingdings" w:hint="default"/>
      </w:rPr>
    </w:lvl>
    <w:lvl w:ilvl="6" w:tplc="6532B84A">
      <w:start w:val="1"/>
      <w:numFmt w:val="bullet"/>
      <w:lvlText w:val=""/>
      <w:lvlJc w:val="left"/>
      <w:pPr>
        <w:ind w:left="5040" w:hanging="360"/>
      </w:pPr>
      <w:rPr>
        <w:rFonts w:ascii="Symbol" w:hAnsi="Symbol" w:hint="default"/>
      </w:rPr>
    </w:lvl>
    <w:lvl w:ilvl="7" w:tplc="84D2D688">
      <w:start w:val="1"/>
      <w:numFmt w:val="bullet"/>
      <w:lvlText w:val="o"/>
      <w:lvlJc w:val="left"/>
      <w:pPr>
        <w:ind w:left="5760" w:hanging="360"/>
      </w:pPr>
      <w:rPr>
        <w:rFonts w:ascii="Courier New" w:hAnsi="Courier New" w:hint="default"/>
      </w:rPr>
    </w:lvl>
    <w:lvl w:ilvl="8" w:tplc="AE22F3CA">
      <w:start w:val="1"/>
      <w:numFmt w:val="bullet"/>
      <w:lvlText w:val=""/>
      <w:lvlJc w:val="left"/>
      <w:pPr>
        <w:ind w:left="6480" w:hanging="360"/>
      </w:pPr>
      <w:rPr>
        <w:rFonts w:ascii="Wingdings" w:hAnsi="Wingdings" w:hint="default"/>
      </w:rPr>
    </w:lvl>
  </w:abstractNum>
  <w:abstractNum w:abstractNumId="34" w15:restartNumberingAfterBreak="0">
    <w:nsid w:val="7573DC72"/>
    <w:multiLevelType w:val="hybridMultilevel"/>
    <w:tmpl w:val="FFFFFFFF"/>
    <w:lvl w:ilvl="0" w:tplc="C57E0B50">
      <w:start w:val="1"/>
      <w:numFmt w:val="bullet"/>
      <w:lvlText w:val="·"/>
      <w:lvlJc w:val="left"/>
      <w:pPr>
        <w:ind w:left="720" w:hanging="360"/>
      </w:pPr>
      <w:rPr>
        <w:rFonts w:ascii="Symbol" w:hAnsi="Symbol" w:hint="default"/>
      </w:rPr>
    </w:lvl>
    <w:lvl w:ilvl="1" w:tplc="4D4AA2EE">
      <w:start w:val="1"/>
      <w:numFmt w:val="bullet"/>
      <w:lvlText w:val="o"/>
      <w:lvlJc w:val="left"/>
      <w:pPr>
        <w:ind w:left="1440" w:hanging="360"/>
      </w:pPr>
      <w:rPr>
        <w:rFonts w:ascii="Courier New" w:hAnsi="Courier New" w:hint="default"/>
      </w:rPr>
    </w:lvl>
    <w:lvl w:ilvl="2" w:tplc="19C8817A">
      <w:start w:val="1"/>
      <w:numFmt w:val="bullet"/>
      <w:lvlText w:val=""/>
      <w:lvlJc w:val="left"/>
      <w:pPr>
        <w:ind w:left="2160" w:hanging="360"/>
      </w:pPr>
      <w:rPr>
        <w:rFonts w:ascii="Wingdings" w:hAnsi="Wingdings" w:hint="default"/>
      </w:rPr>
    </w:lvl>
    <w:lvl w:ilvl="3" w:tplc="A1E2D760">
      <w:start w:val="1"/>
      <w:numFmt w:val="bullet"/>
      <w:lvlText w:val=""/>
      <w:lvlJc w:val="left"/>
      <w:pPr>
        <w:ind w:left="2880" w:hanging="360"/>
      </w:pPr>
      <w:rPr>
        <w:rFonts w:ascii="Symbol" w:hAnsi="Symbol" w:hint="default"/>
      </w:rPr>
    </w:lvl>
    <w:lvl w:ilvl="4" w:tplc="0CC675AC">
      <w:start w:val="1"/>
      <w:numFmt w:val="bullet"/>
      <w:lvlText w:val="o"/>
      <w:lvlJc w:val="left"/>
      <w:pPr>
        <w:ind w:left="3600" w:hanging="360"/>
      </w:pPr>
      <w:rPr>
        <w:rFonts w:ascii="Courier New" w:hAnsi="Courier New" w:hint="default"/>
      </w:rPr>
    </w:lvl>
    <w:lvl w:ilvl="5" w:tplc="E326C1D2">
      <w:start w:val="1"/>
      <w:numFmt w:val="bullet"/>
      <w:lvlText w:val=""/>
      <w:lvlJc w:val="left"/>
      <w:pPr>
        <w:ind w:left="4320" w:hanging="360"/>
      </w:pPr>
      <w:rPr>
        <w:rFonts w:ascii="Wingdings" w:hAnsi="Wingdings" w:hint="default"/>
      </w:rPr>
    </w:lvl>
    <w:lvl w:ilvl="6" w:tplc="441C34E2">
      <w:start w:val="1"/>
      <w:numFmt w:val="bullet"/>
      <w:lvlText w:val=""/>
      <w:lvlJc w:val="left"/>
      <w:pPr>
        <w:ind w:left="5040" w:hanging="360"/>
      </w:pPr>
      <w:rPr>
        <w:rFonts w:ascii="Symbol" w:hAnsi="Symbol" w:hint="default"/>
      </w:rPr>
    </w:lvl>
    <w:lvl w:ilvl="7" w:tplc="302C7ECC">
      <w:start w:val="1"/>
      <w:numFmt w:val="bullet"/>
      <w:lvlText w:val="o"/>
      <w:lvlJc w:val="left"/>
      <w:pPr>
        <w:ind w:left="5760" w:hanging="360"/>
      </w:pPr>
      <w:rPr>
        <w:rFonts w:ascii="Courier New" w:hAnsi="Courier New" w:hint="default"/>
      </w:rPr>
    </w:lvl>
    <w:lvl w:ilvl="8" w:tplc="BE48652C">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6"/>
  </w:num>
  <w:num w:numId="4">
    <w:abstractNumId w:val="30"/>
  </w:num>
  <w:num w:numId="5">
    <w:abstractNumId w:val="5"/>
  </w:num>
  <w:num w:numId="6">
    <w:abstractNumId w:val="17"/>
  </w:num>
  <w:num w:numId="7">
    <w:abstractNumId w:val="4"/>
  </w:num>
  <w:num w:numId="8">
    <w:abstractNumId w:val="16"/>
  </w:num>
  <w:num w:numId="9">
    <w:abstractNumId w:val="20"/>
  </w:num>
  <w:num w:numId="10">
    <w:abstractNumId w:val="15"/>
  </w:num>
  <w:num w:numId="11">
    <w:abstractNumId w:val="1"/>
  </w:num>
  <w:num w:numId="12">
    <w:abstractNumId w:val="33"/>
  </w:num>
  <w:num w:numId="13">
    <w:abstractNumId w:val="8"/>
  </w:num>
  <w:num w:numId="14">
    <w:abstractNumId w:val="9"/>
  </w:num>
  <w:num w:numId="15">
    <w:abstractNumId w:val="7"/>
  </w:num>
  <w:num w:numId="16">
    <w:abstractNumId w:val="18"/>
  </w:num>
  <w:num w:numId="17">
    <w:abstractNumId w:val="19"/>
  </w:num>
  <w:num w:numId="18">
    <w:abstractNumId w:val="21"/>
  </w:num>
  <w:num w:numId="19">
    <w:abstractNumId w:val="32"/>
  </w:num>
  <w:num w:numId="20">
    <w:abstractNumId w:val="24"/>
  </w:num>
  <w:num w:numId="21">
    <w:abstractNumId w:val="22"/>
  </w:num>
  <w:num w:numId="22">
    <w:abstractNumId w:val="11"/>
  </w:num>
  <w:num w:numId="23">
    <w:abstractNumId w:val="29"/>
  </w:num>
  <w:num w:numId="24">
    <w:abstractNumId w:val="13"/>
  </w:num>
  <w:num w:numId="25">
    <w:abstractNumId w:val="28"/>
  </w:num>
  <w:num w:numId="26">
    <w:abstractNumId w:val="34"/>
  </w:num>
  <w:num w:numId="27">
    <w:abstractNumId w:val="0"/>
  </w:num>
  <w:num w:numId="28">
    <w:abstractNumId w:val="27"/>
  </w:num>
  <w:num w:numId="29">
    <w:abstractNumId w:val="10"/>
  </w:num>
  <w:num w:numId="30">
    <w:abstractNumId w:val="2"/>
  </w:num>
  <w:num w:numId="31">
    <w:abstractNumId w:val="6"/>
  </w:num>
  <w:num w:numId="32">
    <w:abstractNumId w:val="25"/>
  </w:num>
  <w:num w:numId="33">
    <w:abstractNumId w:val="23"/>
  </w:num>
  <w:num w:numId="34">
    <w:abstractNumId w:val="3"/>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5F"/>
    <w:rsid w:val="000006F5"/>
    <w:rsid w:val="00000FDD"/>
    <w:rsid w:val="000035F6"/>
    <w:rsid w:val="0000468C"/>
    <w:rsid w:val="00006E3B"/>
    <w:rsid w:val="0000712C"/>
    <w:rsid w:val="00010721"/>
    <w:rsid w:val="0001084B"/>
    <w:rsid w:val="00012290"/>
    <w:rsid w:val="00022539"/>
    <w:rsid w:val="0002671E"/>
    <w:rsid w:val="00027CBA"/>
    <w:rsid w:val="00040FBC"/>
    <w:rsid w:val="000414A5"/>
    <w:rsid w:val="00043DF9"/>
    <w:rsid w:val="000460A2"/>
    <w:rsid w:val="00046D45"/>
    <w:rsid w:val="00057617"/>
    <w:rsid w:val="00061074"/>
    <w:rsid w:val="00063562"/>
    <w:rsid w:val="000720D0"/>
    <w:rsid w:val="0007231D"/>
    <w:rsid w:val="00072F83"/>
    <w:rsid w:val="00074D37"/>
    <w:rsid w:val="00075436"/>
    <w:rsid w:val="00076A8C"/>
    <w:rsid w:val="00076DF5"/>
    <w:rsid w:val="00085D76"/>
    <w:rsid w:val="0008682E"/>
    <w:rsid w:val="00090DF5"/>
    <w:rsid w:val="000918B0"/>
    <w:rsid w:val="00095379"/>
    <w:rsid w:val="000958D0"/>
    <w:rsid w:val="00097563"/>
    <w:rsid w:val="0009D575"/>
    <w:rsid w:val="000A1023"/>
    <w:rsid w:val="000A103F"/>
    <w:rsid w:val="000A1387"/>
    <w:rsid w:val="000A2068"/>
    <w:rsid w:val="000A4572"/>
    <w:rsid w:val="000A6B46"/>
    <w:rsid w:val="000B06A2"/>
    <w:rsid w:val="000B0B0D"/>
    <w:rsid w:val="000B60FF"/>
    <w:rsid w:val="000B6CE3"/>
    <w:rsid w:val="000C115F"/>
    <w:rsid w:val="000C236F"/>
    <w:rsid w:val="000C40D2"/>
    <w:rsid w:val="000C4920"/>
    <w:rsid w:val="000D33ED"/>
    <w:rsid w:val="000D5510"/>
    <w:rsid w:val="000D75C5"/>
    <w:rsid w:val="000E0A71"/>
    <w:rsid w:val="000E2870"/>
    <w:rsid w:val="000E544A"/>
    <w:rsid w:val="000E5A18"/>
    <w:rsid w:val="000E5AAD"/>
    <w:rsid w:val="000E770E"/>
    <w:rsid w:val="000F2617"/>
    <w:rsid w:val="000F2643"/>
    <w:rsid w:val="000F3F22"/>
    <w:rsid w:val="000F660C"/>
    <w:rsid w:val="000F6C1C"/>
    <w:rsid w:val="001036F1"/>
    <w:rsid w:val="00106720"/>
    <w:rsid w:val="00113CE1"/>
    <w:rsid w:val="00113D9A"/>
    <w:rsid w:val="00114CB7"/>
    <w:rsid w:val="001159D3"/>
    <w:rsid w:val="00116E6F"/>
    <w:rsid w:val="00124426"/>
    <w:rsid w:val="0013308B"/>
    <w:rsid w:val="001342B5"/>
    <w:rsid w:val="00136000"/>
    <w:rsid w:val="00142A69"/>
    <w:rsid w:val="0014328F"/>
    <w:rsid w:val="00146590"/>
    <w:rsid w:val="001470D7"/>
    <w:rsid w:val="00153D86"/>
    <w:rsid w:val="001557B8"/>
    <w:rsid w:val="001665F1"/>
    <w:rsid w:val="00166B12"/>
    <w:rsid w:val="001677C9"/>
    <w:rsid w:val="00170A8F"/>
    <w:rsid w:val="0017136F"/>
    <w:rsid w:val="0017138B"/>
    <w:rsid w:val="001729F4"/>
    <w:rsid w:val="00176C83"/>
    <w:rsid w:val="00180A22"/>
    <w:rsid w:val="001826E7"/>
    <w:rsid w:val="00184CCC"/>
    <w:rsid w:val="00187116"/>
    <w:rsid w:val="0019682B"/>
    <w:rsid w:val="001A0EA3"/>
    <w:rsid w:val="001A510F"/>
    <w:rsid w:val="001B0CB7"/>
    <w:rsid w:val="001B24AE"/>
    <w:rsid w:val="001B31E1"/>
    <w:rsid w:val="001B44C0"/>
    <w:rsid w:val="001B5E32"/>
    <w:rsid w:val="001C12F4"/>
    <w:rsid w:val="001D1431"/>
    <w:rsid w:val="001D384A"/>
    <w:rsid w:val="001E1FC9"/>
    <w:rsid w:val="001E308A"/>
    <w:rsid w:val="001E4D3C"/>
    <w:rsid w:val="001E5A61"/>
    <w:rsid w:val="001F34F0"/>
    <w:rsid w:val="001F41E5"/>
    <w:rsid w:val="001F44A4"/>
    <w:rsid w:val="00201283"/>
    <w:rsid w:val="00202576"/>
    <w:rsid w:val="0020741E"/>
    <w:rsid w:val="002076D8"/>
    <w:rsid w:val="0020925B"/>
    <w:rsid w:val="002123D1"/>
    <w:rsid w:val="00217D4A"/>
    <w:rsid w:val="00221803"/>
    <w:rsid w:val="00223019"/>
    <w:rsid w:val="00224859"/>
    <w:rsid w:val="00224B4C"/>
    <w:rsid w:val="0022737A"/>
    <w:rsid w:val="00230C59"/>
    <w:rsid w:val="0023255B"/>
    <w:rsid w:val="002358CF"/>
    <w:rsid w:val="00237889"/>
    <w:rsid w:val="00240551"/>
    <w:rsid w:val="002519B1"/>
    <w:rsid w:val="00262105"/>
    <w:rsid w:val="00264AE9"/>
    <w:rsid w:val="002677CE"/>
    <w:rsid w:val="00272C29"/>
    <w:rsid w:val="00274ED3"/>
    <w:rsid w:val="00277284"/>
    <w:rsid w:val="002800CC"/>
    <w:rsid w:val="00280E6E"/>
    <w:rsid w:val="00283F75"/>
    <w:rsid w:val="002866EC"/>
    <w:rsid w:val="00290C45"/>
    <w:rsid w:val="002A1614"/>
    <w:rsid w:val="002A2931"/>
    <w:rsid w:val="002A45ED"/>
    <w:rsid w:val="002B0D9D"/>
    <w:rsid w:val="002B25D5"/>
    <w:rsid w:val="002B2F7A"/>
    <w:rsid w:val="002B3998"/>
    <w:rsid w:val="002B6095"/>
    <w:rsid w:val="002C1128"/>
    <w:rsid w:val="002C38EF"/>
    <w:rsid w:val="002C3954"/>
    <w:rsid w:val="002C4636"/>
    <w:rsid w:val="002C7B6B"/>
    <w:rsid w:val="002E49C3"/>
    <w:rsid w:val="002E5EE4"/>
    <w:rsid w:val="002F2E01"/>
    <w:rsid w:val="002F47AA"/>
    <w:rsid w:val="002F4CA9"/>
    <w:rsid w:val="002F5D30"/>
    <w:rsid w:val="002F7088"/>
    <w:rsid w:val="00300821"/>
    <w:rsid w:val="00300A57"/>
    <w:rsid w:val="00305E4F"/>
    <w:rsid w:val="003065C9"/>
    <w:rsid w:val="003073E9"/>
    <w:rsid w:val="00312266"/>
    <w:rsid w:val="00313CFA"/>
    <w:rsid w:val="00314966"/>
    <w:rsid w:val="00325F20"/>
    <w:rsid w:val="00331013"/>
    <w:rsid w:val="0033E33F"/>
    <w:rsid w:val="00344543"/>
    <w:rsid w:val="00345D91"/>
    <w:rsid w:val="00346D4B"/>
    <w:rsid w:val="00347848"/>
    <w:rsid w:val="00350396"/>
    <w:rsid w:val="00351211"/>
    <w:rsid w:val="00356621"/>
    <w:rsid w:val="003569AE"/>
    <w:rsid w:val="003570C9"/>
    <w:rsid w:val="003579FA"/>
    <w:rsid w:val="00360D70"/>
    <w:rsid w:val="00362ED1"/>
    <w:rsid w:val="003637A4"/>
    <w:rsid w:val="0036693D"/>
    <w:rsid w:val="003700F7"/>
    <w:rsid w:val="00372680"/>
    <w:rsid w:val="00376D92"/>
    <w:rsid w:val="00381187"/>
    <w:rsid w:val="00381AFC"/>
    <w:rsid w:val="003834ED"/>
    <w:rsid w:val="00383C8A"/>
    <w:rsid w:val="00385AED"/>
    <w:rsid w:val="0038686C"/>
    <w:rsid w:val="00390405"/>
    <w:rsid w:val="003A22A3"/>
    <w:rsid w:val="003A24BD"/>
    <w:rsid w:val="003A4D10"/>
    <w:rsid w:val="003A4EEA"/>
    <w:rsid w:val="003B389D"/>
    <w:rsid w:val="003B3996"/>
    <w:rsid w:val="003B5DE5"/>
    <w:rsid w:val="003B7262"/>
    <w:rsid w:val="003C39AB"/>
    <w:rsid w:val="003C7CDC"/>
    <w:rsid w:val="003D055E"/>
    <w:rsid w:val="003D079B"/>
    <w:rsid w:val="003D0B48"/>
    <w:rsid w:val="003F0003"/>
    <w:rsid w:val="003F72B4"/>
    <w:rsid w:val="004029FD"/>
    <w:rsid w:val="004034AA"/>
    <w:rsid w:val="00403B14"/>
    <w:rsid w:val="0040401B"/>
    <w:rsid w:val="00416F69"/>
    <w:rsid w:val="004209F9"/>
    <w:rsid w:val="004211E0"/>
    <w:rsid w:val="00421566"/>
    <w:rsid w:val="00426238"/>
    <w:rsid w:val="00427A97"/>
    <w:rsid w:val="00434B63"/>
    <w:rsid w:val="00434F31"/>
    <w:rsid w:val="0044693F"/>
    <w:rsid w:val="00452401"/>
    <w:rsid w:val="0045403D"/>
    <w:rsid w:val="00454F78"/>
    <w:rsid w:val="00460874"/>
    <w:rsid w:val="0046103B"/>
    <w:rsid w:val="00462697"/>
    <w:rsid w:val="00465D24"/>
    <w:rsid w:val="0047009A"/>
    <w:rsid w:val="00470852"/>
    <w:rsid w:val="00472CEC"/>
    <w:rsid w:val="00473479"/>
    <w:rsid w:val="00475C25"/>
    <w:rsid w:val="00476134"/>
    <w:rsid w:val="00476D61"/>
    <w:rsid w:val="004835F3"/>
    <w:rsid w:val="00486331"/>
    <w:rsid w:val="004863D1"/>
    <w:rsid w:val="00490019"/>
    <w:rsid w:val="00491695"/>
    <w:rsid w:val="004926C1"/>
    <w:rsid w:val="00495EE8"/>
    <w:rsid w:val="004A00BC"/>
    <w:rsid w:val="004A0768"/>
    <w:rsid w:val="004A0C07"/>
    <w:rsid w:val="004A26A8"/>
    <w:rsid w:val="004A4111"/>
    <w:rsid w:val="004B0AAF"/>
    <w:rsid w:val="004B52DC"/>
    <w:rsid w:val="004B601B"/>
    <w:rsid w:val="004B67DE"/>
    <w:rsid w:val="004C0078"/>
    <w:rsid w:val="004C1720"/>
    <w:rsid w:val="004C6526"/>
    <w:rsid w:val="004C6809"/>
    <w:rsid w:val="004C7996"/>
    <w:rsid w:val="004D1C7B"/>
    <w:rsid w:val="004D3839"/>
    <w:rsid w:val="004D500E"/>
    <w:rsid w:val="004D7801"/>
    <w:rsid w:val="004E2D2C"/>
    <w:rsid w:val="004E31AC"/>
    <w:rsid w:val="004E34AA"/>
    <w:rsid w:val="004E437A"/>
    <w:rsid w:val="004E516C"/>
    <w:rsid w:val="004F7483"/>
    <w:rsid w:val="00501370"/>
    <w:rsid w:val="00506C13"/>
    <w:rsid w:val="005111B9"/>
    <w:rsid w:val="00514A39"/>
    <w:rsid w:val="0051582A"/>
    <w:rsid w:val="005171B3"/>
    <w:rsid w:val="00520BA1"/>
    <w:rsid w:val="00522B7A"/>
    <w:rsid w:val="0052399A"/>
    <w:rsid w:val="00524D86"/>
    <w:rsid w:val="00526738"/>
    <w:rsid w:val="0052752C"/>
    <w:rsid w:val="0053025B"/>
    <w:rsid w:val="00532A4B"/>
    <w:rsid w:val="0053401D"/>
    <w:rsid w:val="00536738"/>
    <w:rsid w:val="00543192"/>
    <w:rsid w:val="00545416"/>
    <w:rsid w:val="00555931"/>
    <w:rsid w:val="00555A02"/>
    <w:rsid w:val="00556E48"/>
    <w:rsid w:val="0056333E"/>
    <w:rsid w:val="0056649C"/>
    <w:rsid w:val="0056663B"/>
    <w:rsid w:val="00571E4C"/>
    <w:rsid w:val="00572D0D"/>
    <w:rsid w:val="0058058B"/>
    <w:rsid w:val="005806EF"/>
    <w:rsid w:val="00583139"/>
    <w:rsid w:val="00583C69"/>
    <w:rsid w:val="00587886"/>
    <w:rsid w:val="00587968"/>
    <w:rsid w:val="00590308"/>
    <w:rsid w:val="0059401A"/>
    <w:rsid w:val="00594AC5"/>
    <w:rsid w:val="005A0E45"/>
    <w:rsid w:val="005A1807"/>
    <w:rsid w:val="005A42C5"/>
    <w:rsid w:val="005A471F"/>
    <w:rsid w:val="005A48E3"/>
    <w:rsid w:val="005B539E"/>
    <w:rsid w:val="005B660A"/>
    <w:rsid w:val="005B86F9"/>
    <w:rsid w:val="005C0673"/>
    <w:rsid w:val="005C5E81"/>
    <w:rsid w:val="005D0D2B"/>
    <w:rsid w:val="005D58AE"/>
    <w:rsid w:val="005D6363"/>
    <w:rsid w:val="005E5319"/>
    <w:rsid w:val="005E7EFA"/>
    <w:rsid w:val="005F0173"/>
    <w:rsid w:val="005F1933"/>
    <w:rsid w:val="005F2E08"/>
    <w:rsid w:val="005F472C"/>
    <w:rsid w:val="005F5382"/>
    <w:rsid w:val="005F64A4"/>
    <w:rsid w:val="005F6C0D"/>
    <w:rsid w:val="005F79D2"/>
    <w:rsid w:val="006020DE"/>
    <w:rsid w:val="006027E1"/>
    <w:rsid w:val="00611C93"/>
    <w:rsid w:val="00612062"/>
    <w:rsid w:val="00613B6B"/>
    <w:rsid w:val="006212DB"/>
    <w:rsid w:val="00626A27"/>
    <w:rsid w:val="00630D87"/>
    <w:rsid w:val="00631894"/>
    <w:rsid w:val="006319D5"/>
    <w:rsid w:val="00634DC3"/>
    <w:rsid w:val="00637B79"/>
    <w:rsid w:val="00640558"/>
    <w:rsid w:val="006410F6"/>
    <w:rsid w:val="0064245F"/>
    <w:rsid w:val="00642633"/>
    <w:rsid w:val="00642EFA"/>
    <w:rsid w:val="00643A12"/>
    <w:rsid w:val="00643C34"/>
    <w:rsid w:val="006446E8"/>
    <w:rsid w:val="006477A6"/>
    <w:rsid w:val="006567CD"/>
    <w:rsid w:val="00657143"/>
    <w:rsid w:val="006573D7"/>
    <w:rsid w:val="00657C8C"/>
    <w:rsid w:val="006611C5"/>
    <w:rsid w:val="006636A0"/>
    <w:rsid w:val="006639A4"/>
    <w:rsid w:val="006714FC"/>
    <w:rsid w:val="00672CB5"/>
    <w:rsid w:val="006730B2"/>
    <w:rsid w:val="0067572B"/>
    <w:rsid w:val="00676C7C"/>
    <w:rsid w:val="00683EBD"/>
    <w:rsid w:val="00686DFC"/>
    <w:rsid w:val="006927AF"/>
    <w:rsid w:val="00694350"/>
    <w:rsid w:val="006946B2"/>
    <w:rsid w:val="0069598A"/>
    <w:rsid w:val="006A1A67"/>
    <w:rsid w:val="006A38B6"/>
    <w:rsid w:val="006A43D6"/>
    <w:rsid w:val="006A4A6C"/>
    <w:rsid w:val="006A7B00"/>
    <w:rsid w:val="006B0E37"/>
    <w:rsid w:val="006B476B"/>
    <w:rsid w:val="006C67BF"/>
    <w:rsid w:val="006C72F4"/>
    <w:rsid w:val="006C7719"/>
    <w:rsid w:val="006C7BB8"/>
    <w:rsid w:val="006C7E05"/>
    <w:rsid w:val="006D2D1F"/>
    <w:rsid w:val="006D7D0F"/>
    <w:rsid w:val="006E0509"/>
    <w:rsid w:val="006E3309"/>
    <w:rsid w:val="006E3BAB"/>
    <w:rsid w:val="006E4789"/>
    <w:rsid w:val="006E5DFF"/>
    <w:rsid w:val="006E6959"/>
    <w:rsid w:val="006E714A"/>
    <w:rsid w:val="006F5F0E"/>
    <w:rsid w:val="006F7A1F"/>
    <w:rsid w:val="00700619"/>
    <w:rsid w:val="00703142"/>
    <w:rsid w:val="0070390F"/>
    <w:rsid w:val="00705228"/>
    <w:rsid w:val="007058FE"/>
    <w:rsid w:val="00707E14"/>
    <w:rsid w:val="00710EF8"/>
    <w:rsid w:val="00713CD9"/>
    <w:rsid w:val="00714887"/>
    <w:rsid w:val="0071624A"/>
    <w:rsid w:val="00716C49"/>
    <w:rsid w:val="00722E29"/>
    <w:rsid w:val="00724C88"/>
    <w:rsid w:val="007369C0"/>
    <w:rsid w:val="00740D91"/>
    <w:rsid w:val="00745C83"/>
    <w:rsid w:val="00753D69"/>
    <w:rsid w:val="007573C7"/>
    <w:rsid w:val="00762143"/>
    <w:rsid w:val="00762202"/>
    <w:rsid w:val="0076F55D"/>
    <w:rsid w:val="007725CB"/>
    <w:rsid w:val="00775FD2"/>
    <w:rsid w:val="007769AC"/>
    <w:rsid w:val="007801AD"/>
    <w:rsid w:val="007806F4"/>
    <w:rsid w:val="00780A9C"/>
    <w:rsid w:val="00780CC5"/>
    <w:rsid w:val="00784665"/>
    <w:rsid w:val="00784A12"/>
    <w:rsid w:val="0078546C"/>
    <w:rsid w:val="00792031"/>
    <w:rsid w:val="00794A65"/>
    <w:rsid w:val="00794C91"/>
    <w:rsid w:val="00794DDB"/>
    <w:rsid w:val="00796509"/>
    <w:rsid w:val="00796993"/>
    <w:rsid w:val="00797C4D"/>
    <w:rsid w:val="007A2746"/>
    <w:rsid w:val="007A3C10"/>
    <w:rsid w:val="007A630D"/>
    <w:rsid w:val="007B1292"/>
    <w:rsid w:val="007B7F43"/>
    <w:rsid w:val="007C3995"/>
    <w:rsid w:val="007C46BE"/>
    <w:rsid w:val="007C7D18"/>
    <w:rsid w:val="007D11FB"/>
    <w:rsid w:val="007D2DD5"/>
    <w:rsid w:val="007D5B87"/>
    <w:rsid w:val="007D6891"/>
    <w:rsid w:val="007E566F"/>
    <w:rsid w:val="007E6D84"/>
    <w:rsid w:val="007F20A5"/>
    <w:rsid w:val="007F3E50"/>
    <w:rsid w:val="007F54EE"/>
    <w:rsid w:val="007F5FF8"/>
    <w:rsid w:val="007F69F7"/>
    <w:rsid w:val="007F7B5A"/>
    <w:rsid w:val="008132DA"/>
    <w:rsid w:val="00814888"/>
    <w:rsid w:val="00824301"/>
    <w:rsid w:val="008252B3"/>
    <w:rsid w:val="00832774"/>
    <w:rsid w:val="008331A0"/>
    <w:rsid w:val="008341E1"/>
    <w:rsid w:val="00834637"/>
    <w:rsid w:val="00836886"/>
    <w:rsid w:val="00836CDA"/>
    <w:rsid w:val="00837053"/>
    <w:rsid w:val="00837C04"/>
    <w:rsid w:val="008428A6"/>
    <w:rsid w:val="00843C1B"/>
    <w:rsid w:val="00845701"/>
    <w:rsid w:val="00852DB8"/>
    <w:rsid w:val="00856CDA"/>
    <w:rsid w:val="00856DA8"/>
    <w:rsid w:val="00857AE8"/>
    <w:rsid w:val="0086128D"/>
    <w:rsid w:val="00864168"/>
    <w:rsid w:val="00865A8C"/>
    <w:rsid w:val="00866217"/>
    <w:rsid w:val="0087686B"/>
    <w:rsid w:val="00880431"/>
    <w:rsid w:val="0088622B"/>
    <w:rsid w:val="0089247D"/>
    <w:rsid w:val="0089654D"/>
    <w:rsid w:val="00897792"/>
    <w:rsid w:val="0089928F"/>
    <w:rsid w:val="008A01B5"/>
    <w:rsid w:val="008A19A5"/>
    <w:rsid w:val="008A19CC"/>
    <w:rsid w:val="008A4A4D"/>
    <w:rsid w:val="008A6C06"/>
    <w:rsid w:val="008B0AA6"/>
    <w:rsid w:val="008B2954"/>
    <w:rsid w:val="008B31AB"/>
    <w:rsid w:val="008C1B53"/>
    <w:rsid w:val="008C2F5C"/>
    <w:rsid w:val="008C3855"/>
    <w:rsid w:val="008C4DF1"/>
    <w:rsid w:val="008C68FE"/>
    <w:rsid w:val="008C7BFB"/>
    <w:rsid w:val="008D3D19"/>
    <w:rsid w:val="008D4266"/>
    <w:rsid w:val="008D793C"/>
    <w:rsid w:val="008E0610"/>
    <w:rsid w:val="008E67F1"/>
    <w:rsid w:val="008F0BBA"/>
    <w:rsid w:val="008F1729"/>
    <w:rsid w:val="008F49C8"/>
    <w:rsid w:val="008F4CBD"/>
    <w:rsid w:val="008F5125"/>
    <w:rsid w:val="008F65C6"/>
    <w:rsid w:val="009061C4"/>
    <w:rsid w:val="009078C1"/>
    <w:rsid w:val="00911AF0"/>
    <w:rsid w:val="00911FC2"/>
    <w:rsid w:val="009130FD"/>
    <w:rsid w:val="009172A0"/>
    <w:rsid w:val="009177A1"/>
    <w:rsid w:val="00920D32"/>
    <w:rsid w:val="009239E9"/>
    <w:rsid w:val="0093616D"/>
    <w:rsid w:val="0093637B"/>
    <w:rsid w:val="00937268"/>
    <w:rsid w:val="009374C4"/>
    <w:rsid w:val="00945856"/>
    <w:rsid w:val="009513B6"/>
    <w:rsid w:val="0095178F"/>
    <w:rsid w:val="00951813"/>
    <w:rsid w:val="00954520"/>
    <w:rsid w:val="009641DC"/>
    <w:rsid w:val="009650E3"/>
    <w:rsid w:val="00965B8B"/>
    <w:rsid w:val="00966526"/>
    <w:rsid w:val="009702A8"/>
    <w:rsid w:val="009736AB"/>
    <w:rsid w:val="009802A6"/>
    <w:rsid w:val="009810DF"/>
    <w:rsid w:val="00986FD9"/>
    <w:rsid w:val="00990DE7"/>
    <w:rsid w:val="00995B18"/>
    <w:rsid w:val="00997434"/>
    <w:rsid w:val="009A03E3"/>
    <w:rsid w:val="009A1444"/>
    <w:rsid w:val="009A6F50"/>
    <w:rsid w:val="009A7CF3"/>
    <w:rsid w:val="009B51F4"/>
    <w:rsid w:val="009C38DD"/>
    <w:rsid w:val="009C7070"/>
    <w:rsid w:val="009D1E59"/>
    <w:rsid w:val="009D2DAC"/>
    <w:rsid w:val="009D3EB4"/>
    <w:rsid w:val="009D647F"/>
    <w:rsid w:val="009E0A7D"/>
    <w:rsid w:val="009E280B"/>
    <w:rsid w:val="009F2314"/>
    <w:rsid w:val="009F35FD"/>
    <w:rsid w:val="009F3E72"/>
    <w:rsid w:val="009F4AB6"/>
    <w:rsid w:val="009F5AE8"/>
    <w:rsid w:val="00A000F3"/>
    <w:rsid w:val="00A00F9F"/>
    <w:rsid w:val="00A02C81"/>
    <w:rsid w:val="00A066AF"/>
    <w:rsid w:val="00A06BF3"/>
    <w:rsid w:val="00A100B5"/>
    <w:rsid w:val="00A11692"/>
    <w:rsid w:val="00A11AC4"/>
    <w:rsid w:val="00A12A2B"/>
    <w:rsid w:val="00A14A4D"/>
    <w:rsid w:val="00A14A96"/>
    <w:rsid w:val="00A14B04"/>
    <w:rsid w:val="00A170CE"/>
    <w:rsid w:val="00A242E5"/>
    <w:rsid w:val="00A27DCD"/>
    <w:rsid w:val="00A35E33"/>
    <w:rsid w:val="00A45AEC"/>
    <w:rsid w:val="00A471CB"/>
    <w:rsid w:val="00A4DECF"/>
    <w:rsid w:val="00A53766"/>
    <w:rsid w:val="00A55302"/>
    <w:rsid w:val="00A57F04"/>
    <w:rsid w:val="00A57FF8"/>
    <w:rsid w:val="00A6574F"/>
    <w:rsid w:val="00A65C5F"/>
    <w:rsid w:val="00A7014D"/>
    <w:rsid w:val="00A706C2"/>
    <w:rsid w:val="00A71F0B"/>
    <w:rsid w:val="00A73751"/>
    <w:rsid w:val="00A8114E"/>
    <w:rsid w:val="00A81EAC"/>
    <w:rsid w:val="00A8295F"/>
    <w:rsid w:val="00A83B42"/>
    <w:rsid w:val="00A85989"/>
    <w:rsid w:val="00A85A41"/>
    <w:rsid w:val="00A86A75"/>
    <w:rsid w:val="00A95D1A"/>
    <w:rsid w:val="00AA3A98"/>
    <w:rsid w:val="00AA776E"/>
    <w:rsid w:val="00AA79A9"/>
    <w:rsid w:val="00AB0286"/>
    <w:rsid w:val="00AB0ED4"/>
    <w:rsid w:val="00AB16A9"/>
    <w:rsid w:val="00AB3765"/>
    <w:rsid w:val="00AC16E6"/>
    <w:rsid w:val="00AC18A3"/>
    <w:rsid w:val="00AC27D7"/>
    <w:rsid w:val="00AC4890"/>
    <w:rsid w:val="00AC74E0"/>
    <w:rsid w:val="00AD097B"/>
    <w:rsid w:val="00AD3C33"/>
    <w:rsid w:val="00AE1822"/>
    <w:rsid w:val="00AE2178"/>
    <w:rsid w:val="00AE7697"/>
    <w:rsid w:val="00AF0AC9"/>
    <w:rsid w:val="00AF0F79"/>
    <w:rsid w:val="00AF1D07"/>
    <w:rsid w:val="00AF3303"/>
    <w:rsid w:val="00AF3428"/>
    <w:rsid w:val="00AF3A19"/>
    <w:rsid w:val="00AF3BD2"/>
    <w:rsid w:val="00B004C6"/>
    <w:rsid w:val="00B02604"/>
    <w:rsid w:val="00B05A8F"/>
    <w:rsid w:val="00B10457"/>
    <w:rsid w:val="00B110C3"/>
    <w:rsid w:val="00B1672A"/>
    <w:rsid w:val="00B22D4C"/>
    <w:rsid w:val="00B2300F"/>
    <w:rsid w:val="00B25A9E"/>
    <w:rsid w:val="00B26965"/>
    <w:rsid w:val="00B27351"/>
    <w:rsid w:val="00B276B9"/>
    <w:rsid w:val="00B27862"/>
    <w:rsid w:val="00B2B861"/>
    <w:rsid w:val="00B30184"/>
    <w:rsid w:val="00B319DB"/>
    <w:rsid w:val="00B34EE5"/>
    <w:rsid w:val="00B41B68"/>
    <w:rsid w:val="00B41C9D"/>
    <w:rsid w:val="00B51853"/>
    <w:rsid w:val="00B52FB0"/>
    <w:rsid w:val="00B53E6E"/>
    <w:rsid w:val="00B65980"/>
    <w:rsid w:val="00B73827"/>
    <w:rsid w:val="00B743DF"/>
    <w:rsid w:val="00B761FB"/>
    <w:rsid w:val="00B80BCE"/>
    <w:rsid w:val="00B86CED"/>
    <w:rsid w:val="00B9330C"/>
    <w:rsid w:val="00B95AA5"/>
    <w:rsid w:val="00BA2AB6"/>
    <w:rsid w:val="00BA76AD"/>
    <w:rsid w:val="00BB2E11"/>
    <w:rsid w:val="00BB7268"/>
    <w:rsid w:val="00BC2397"/>
    <w:rsid w:val="00BC31B1"/>
    <w:rsid w:val="00BC3E69"/>
    <w:rsid w:val="00BC7B7D"/>
    <w:rsid w:val="00BD62EA"/>
    <w:rsid w:val="00BE0920"/>
    <w:rsid w:val="00BE6B2C"/>
    <w:rsid w:val="00BF4BD1"/>
    <w:rsid w:val="00BF5164"/>
    <w:rsid w:val="00BF6967"/>
    <w:rsid w:val="00BF6CE5"/>
    <w:rsid w:val="00BF75F8"/>
    <w:rsid w:val="00BF7CE0"/>
    <w:rsid w:val="00C04EDE"/>
    <w:rsid w:val="00C1422C"/>
    <w:rsid w:val="00C15512"/>
    <w:rsid w:val="00C2129F"/>
    <w:rsid w:val="00C2438E"/>
    <w:rsid w:val="00C26133"/>
    <w:rsid w:val="00C27450"/>
    <w:rsid w:val="00C335B6"/>
    <w:rsid w:val="00C341AE"/>
    <w:rsid w:val="00C35C4B"/>
    <w:rsid w:val="00C361F3"/>
    <w:rsid w:val="00C366CD"/>
    <w:rsid w:val="00C437C1"/>
    <w:rsid w:val="00C45009"/>
    <w:rsid w:val="00C47697"/>
    <w:rsid w:val="00C47824"/>
    <w:rsid w:val="00C52EBD"/>
    <w:rsid w:val="00C53CB7"/>
    <w:rsid w:val="00C55CD2"/>
    <w:rsid w:val="00C603FD"/>
    <w:rsid w:val="00C61395"/>
    <w:rsid w:val="00C6206C"/>
    <w:rsid w:val="00C627D2"/>
    <w:rsid w:val="00C64383"/>
    <w:rsid w:val="00C647D5"/>
    <w:rsid w:val="00C64DC6"/>
    <w:rsid w:val="00C654FF"/>
    <w:rsid w:val="00C703AA"/>
    <w:rsid w:val="00C71C60"/>
    <w:rsid w:val="00C71E01"/>
    <w:rsid w:val="00C754E3"/>
    <w:rsid w:val="00C755FD"/>
    <w:rsid w:val="00C7664D"/>
    <w:rsid w:val="00C7694F"/>
    <w:rsid w:val="00C76DAE"/>
    <w:rsid w:val="00C7780A"/>
    <w:rsid w:val="00C81214"/>
    <w:rsid w:val="00C82C68"/>
    <w:rsid w:val="00C834E7"/>
    <w:rsid w:val="00C84403"/>
    <w:rsid w:val="00C84D40"/>
    <w:rsid w:val="00C87092"/>
    <w:rsid w:val="00C87E27"/>
    <w:rsid w:val="00C97992"/>
    <w:rsid w:val="00CA046A"/>
    <w:rsid w:val="00CA399B"/>
    <w:rsid w:val="00CA432D"/>
    <w:rsid w:val="00CA5F16"/>
    <w:rsid w:val="00CB0E2A"/>
    <w:rsid w:val="00CB52FA"/>
    <w:rsid w:val="00CB7E8F"/>
    <w:rsid w:val="00CC0E5B"/>
    <w:rsid w:val="00CC51CB"/>
    <w:rsid w:val="00CC649B"/>
    <w:rsid w:val="00CC675E"/>
    <w:rsid w:val="00CD2945"/>
    <w:rsid w:val="00CD3CAF"/>
    <w:rsid w:val="00CD473A"/>
    <w:rsid w:val="00CD6E0F"/>
    <w:rsid w:val="00CD7081"/>
    <w:rsid w:val="00CD73FF"/>
    <w:rsid w:val="00CD7643"/>
    <w:rsid w:val="00CDA933"/>
    <w:rsid w:val="00CE0273"/>
    <w:rsid w:val="00CE5803"/>
    <w:rsid w:val="00CE5D77"/>
    <w:rsid w:val="00CE6459"/>
    <w:rsid w:val="00CF23BE"/>
    <w:rsid w:val="00D01801"/>
    <w:rsid w:val="00D07F84"/>
    <w:rsid w:val="00D127B9"/>
    <w:rsid w:val="00D13A10"/>
    <w:rsid w:val="00D15ECE"/>
    <w:rsid w:val="00D20826"/>
    <w:rsid w:val="00D24708"/>
    <w:rsid w:val="00D255ED"/>
    <w:rsid w:val="00D27BCF"/>
    <w:rsid w:val="00D3493E"/>
    <w:rsid w:val="00D42227"/>
    <w:rsid w:val="00D44BDE"/>
    <w:rsid w:val="00D5268D"/>
    <w:rsid w:val="00D52B43"/>
    <w:rsid w:val="00D607C9"/>
    <w:rsid w:val="00D634DA"/>
    <w:rsid w:val="00D659CC"/>
    <w:rsid w:val="00D65EB8"/>
    <w:rsid w:val="00D663D0"/>
    <w:rsid w:val="00D66595"/>
    <w:rsid w:val="00D70BF2"/>
    <w:rsid w:val="00D738B8"/>
    <w:rsid w:val="00D80313"/>
    <w:rsid w:val="00D80FD5"/>
    <w:rsid w:val="00D82D61"/>
    <w:rsid w:val="00D83141"/>
    <w:rsid w:val="00D83304"/>
    <w:rsid w:val="00D9050F"/>
    <w:rsid w:val="00D91DB5"/>
    <w:rsid w:val="00D93053"/>
    <w:rsid w:val="00D93863"/>
    <w:rsid w:val="00D943CA"/>
    <w:rsid w:val="00DA2974"/>
    <w:rsid w:val="00DA2DEF"/>
    <w:rsid w:val="00DA4FD5"/>
    <w:rsid w:val="00DA54FB"/>
    <w:rsid w:val="00DA7409"/>
    <w:rsid w:val="00DB1D79"/>
    <w:rsid w:val="00DB1F95"/>
    <w:rsid w:val="00DB3243"/>
    <w:rsid w:val="00DB57E9"/>
    <w:rsid w:val="00DC310B"/>
    <w:rsid w:val="00DC3D7B"/>
    <w:rsid w:val="00DC4C84"/>
    <w:rsid w:val="00DC4CA9"/>
    <w:rsid w:val="00DC5407"/>
    <w:rsid w:val="00DC724F"/>
    <w:rsid w:val="00DD11E5"/>
    <w:rsid w:val="00DD1FD0"/>
    <w:rsid w:val="00DD5262"/>
    <w:rsid w:val="00DD6088"/>
    <w:rsid w:val="00DD771D"/>
    <w:rsid w:val="00DE0443"/>
    <w:rsid w:val="00DE2AA6"/>
    <w:rsid w:val="00DE3439"/>
    <w:rsid w:val="00DE547E"/>
    <w:rsid w:val="00DE5C8F"/>
    <w:rsid w:val="00DE68DA"/>
    <w:rsid w:val="00DF0F47"/>
    <w:rsid w:val="00DF2243"/>
    <w:rsid w:val="00DF3887"/>
    <w:rsid w:val="00DF3EBE"/>
    <w:rsid w:val="00DF6AAF"/>
    <w:rsid w:val="00DF7380"/>
    <w:rsid w:val="00E00AF2"/>
    <w:rsid w:val="00E01399"/>
    <w:rsid w:val="00E019E3"/>
    <w:rsid w:val="00E11AEB"/>
    <w:rsid w:val="00E17DA7"/>
    <w:rsid w:val="00E22EA6"/>
    <w:rsid w:val="00E2580F"/>
    <w:rsid w:val="00E26ADB"/>
    <w:rsid w:val="00E31826"/>
    <w:rsid w:val="00E363CA"/>
    <w:rsid w:val="00E433D1"/>
    <w:rsid w:val="00E43B70"/>
    <w:rsid w:val="00E45707"/>
    <w:rsid w:val="00E457C1"/>
    <w:rsid w:val="00E50E0E"/>
    <w:rsid w:val="00E51946"/>
    <w:rsid w:val="00E53967"/>
    <w:rsid w:val="00E54C0A"/>
    <w:rsid w:val="00E55562"/>
    <w:rsid w:val="00E61823"/>
    <w:rsid w:val="00E61844"/>
    <w:rsid w:val="00E7037B"/>
    <w:rsid w:val="00E72DC4"/>
    <w:rsid w:val="00E7421C"/>
    <w:rsid w:val="00E75887"/>
    <w:rsid w:val="00E763CB"/>
    <w:rsid w:val="00E78F83"/>
    <w:rsid w:val="00E80FDE"/>
    <w:rsid w:val="00E85162"/>
    <w:rsid w:val="00E85DE3"/>
    <w:rsid w:val="00E91327"/>
    <w:rsid w:val="00E92A5F"/>
    <w:rsid w:val="00E93A9C"/>
    <w:rsid w:val="00E93AD8"/>
    <w:rsid w:val="00E943BD"/>
    <w:rsid w:val="00E960D6"/>
    <w:rsid w:val="00EA014A"/>
    <w:rsid w:val="00EA0D14"/>
    <w:rsid w:val="00EB24AD"/>
    <w:rsid w:val="00EB3FA7"/>
    <w:rsid w:val="00EB6917"/>
    <w:rsid w:val="00EC08C6"/>
    <w:rsid w:val="00EC31B9"/>
    <w:rsid w:val="00EC62D9"/>
    <w:rsid w:val="00EC6BD5"/>
    <w:rsid w:val="00ED5BEF"/>
    <w:rsid w:val="00EE1BE4"/>
    <w:rsid w:val="00EE2351"/>
    <w:rsid w:val="00EE40B5"/>
    <w:rsid w:val="00EE6A84"/>
    <w:rsid w:val="00EE6E31"/>
    <w:rsid w:val="00EF0CF5"/>
    <w:rsid w:val="00EF231B"/>
    <w:rsid w:val="00EF2D94"/>
    <w:rsid w:val="00EF3C4A"/>
    <w:rsid w:val="00EF576F"/>
    <w:rsid w:val="00F015C8"/>
    <w:rsid w:val="00F0233E"/>
    <w:rsid w:val="00F02AB5"/>
    <w:rsid w:val="00F02DD3"/>
    <w:rsid w:val="00F03812"/>
    <w:rsid w:val="00F05D36"/>
    <w:rsid w:val="00F079CC"/>
    <w:rsid w:val="00F1361C"/>
    <w:rsid w:val="00F13841"/>
    <w:rsid w:val="00F20F7D"/>
    <w:rsid w:val="00F21FDA"/>
    <w:rsid w:val="00F24D10"/>
    <w:rsid w:val="00F27EAB"/>
    <w:rsid w:val="00F31E42"/>
    <w:rsid w:val="00F3718C"/>
    <w:rsid w:val="00F4071C"/>
    <w:rsid w:val="00F50039"/>
    <w:rsid w:val="00F54033"/>
    <w:rsid w:val="00F543CC"/>
    <w:rsid w:val="00F54AFC"/>
    <w:rsid w:val="00F60CFD"/>
    <w:rsid w:val="00F61A10"/>
    <w:rsid w:val="00F639C7"/>
    <w:rsid w:val="00F659C3"/>
    <w:rsid w:val="00F70BA8"/>
    <w:rsid w:val="00F73A49"/>
    <w:rsid w:val="00F75693"/>
    <w:rsid w:val="00F7692D"/>
    <w:rsid w:val="00F804DF"/>
    <w:rsid w:val="00F84B81"/>
    <w:rsid w:val="00F85EA2"/>
    <w:rsid w:val="00F866E9"/>
    <w:rsid w:val="00F910E1"/>
    <w:rsid w:val="00F94570"/>
    <w:rsid w:val="00F95AED"/>
    <w:rsid w:val="00F96C91"/>
    <w:rsid w:val="00F96CA9"/>
    <w:rsid w:val="00F97CAC"/>
    <w:rsid w:val="00FA05D8"/>
    <w:rsid w:val="00FA2E4C"/>
    <w:rsid w:val="00FB06BD"/>
    <w:rsid w:val="00FB1584"/>
    <w:rsid w:val="00FB3889"/>
    <w:rsid w:val="00FB4129"/>
    <w:rsid w:val="00FB5550"/>
    <w:rsid w:val="00FC54E2"/>
    <w:rsid w:val="00FC5C07"/>
    <w:rsid w:val="00FD34ED"/>
    <w:rsid w:val="00FD479F"/>
    <w:rsid w:val="00FD4B09"/>
    <w:rsid w:val="00FD5607"/>
    <w:rsid w:val="00FD6CD2"/>
    <w:rsid w:val="00FD77C5"/>
    <w:rsid w:val="00FE1FF7"/>
    <w:rsid w:val="00FE53E9"/>
    <w:rsid w:val="00FE7DB7"/>
    <w:rsid w:val="00FF1299"/>
    <w:rsid w:val="00FF1CE0"/>
    <w:rsid w:val="010A75D0"/>
    <w:rsid w:val="0110C64C"/>
    <w:rsid w:val="0117D18A"/>
    <w:rsid w:val="013D56C1"/>
    <w:rsid w:val="01474842"/>
    <w:rsid w:val="015A8983"/>
    <w:rsid w:val="015AA6FD"/>
    <w:rsid w:val="015F17B7"/>
    <w:rsid w:val="0169F678"/>
    <w:rsid w:val="016C3377"/>
    <w:rsid w:val="017DADFC"/>
    <w:rsid w:val="017E60D3"/>
    <w:rsid w:val="017FC25A"/>
    <w:rsid w:val="019F440B"/>
    <w:rsid w:val="01A12DB8"/>
    <w:rsid w:val="01AF1B34"/>
    <w:rsid w:val="01BBB35A"/>
    <w:rsid w:val="01C212A2"/>
    <w:rsid w:val="01CB148B"/>
    <w:rsid w:val="01ECE21A"/>
    <w:rsid w:val="01F2F634"/>
    <w:rsid w:val="021F4D6D"/>
    <w:rsid w:val="0223211C"/>
    <w:rsid w:val="0247CF28"/>
    <w:rsid w:val="024EC719"/>
    <w:rsid w:val="025BCF9A"/>
    <w:rsid w:val="02601A25"/>
    <w:rsid w:val="0266EAB0"/>
    <w:rsid w:val="0273560D"/>
    <w:rsid w:val="0278E047"/>
    <w:rsid w:val="028194D9"/>
    <w:rsid w:val="028875C4"/>
    <w:rsid w:val="029BDC2C"/>
    <w:rsid w:val="02AC96AD"/>
    <w:rsid w:val="02BE8204"/>
    <w:rsid w:val="02DE1323"/>
    <w:rsid w:val="02E94F15"/>
    <w:rsid w:val="02F958B7"/>
    <w:rsid w:val="03315A16"/>
    <w:rsid w:val="03436944"/>
    <w:rsid w:val="03511294"/>
    <w:rsid w:val="035336D2"/>
    <w:rsid w:val="03599349"/>
    <w:rsid w:val="03619FED"/>
    <w:rsid w:val="037421AF"/>
    <w:rsid w:val="0381D7DE"/>
    <w:rsid w:val="038FB1F5"/>
    <w:rsid w:val="03B2BFE5"/>
    <w:rsid w:val="03D19BA0"/>
    <w:rsid w:val="040C0266"/>
    <w:rsid w:val="040CCB5E"/>
    <w:rsid w:val="04260A5C"/>
    <w:rsid w:val="04274F42"/>
    <w:rsid w:val="043FB1A1"/>
    <w:rsid w:val="045844B9"/>
    <w:rsid w:val="047EE904"/>
    <w:rsid w:val="04AB2D26"/>
    <w:rsid w:val="04C1CFFD"/>
    <w:rsid w:val="04CAE79A"/>
    <w:rsid w:val="04D08378"/>
    <w:rsid w:val="04D1DBB2"/>
    <w:rsid w:val="04DABE94"/>
    <w:rsid w:val="04DAE102"/>
    <w:rsid w:val="04DFA7D9"/>
    <w:rsid w:val="04F25182"/>
    <w:rsid w:val="04FD9E59"/>
    <w:rsid w:val="0531DF3E"/>
    <w:rsid w:val="0536303D"/>
    <w:rsid w:val="05447EFF"/>
    <w:rsid w:val="057AA01D"/>
    <w:rsid w:val="057FCD50"/>
    <w:rsid w:val="05852D3F"/>
    <w:rsid w:val="058E9D46"/>
    <w:rsid w:val="05AD4E50"/>
    <w:rsid w:val="05D31EF3"/>
    <w:rsid w:val="05E291AF"/>
    <w:rsid w:val="05FDDF71"/>
    <w:rsid w:val="05FF27E0"/>
    <w:rsid w:val="06003B66"/>
    <w:rsid w:val="0602A9A3"/>
    <w:rsid w:val="0606E54D"/>
    <w:rsid w:val="06155F9E"/>
    <w:rsid w:val="0642E345"/>
    <w:rsid w:val="065500BC"/>
    <w:rsid w:val="0655B9BE"/>
    <w:rsid w:val="065953F5"/>
    <w:rsid w:val="065B4803"/>
    <w:rsid w:val="065BF9A8"/>
    <w:rsid w:val="06711170"/>
    <w:rsid w:val="06720183"/>
    <w:rsid w:val="06977280"/>
    <w:rsid w:val="06A739AB"/>
    <w:rsid w:val="06AD9083"/>
    <w:rsid w:val="06AD972E"/>
    <w:rsid w:val="06C0C738"/>
    <w:rsid w:val="06C3E3C9"/>
    <w:rsid w:val="06D3C306"/>
    <w:rsid w:val="06F8CAC3"/>
    <w:rsid w:val="06FDFE03"/>
    <w:rsid w:val="0716E2A9"/>
    <w:rsid w:val="0735C0E5"/>
    <w:rsid w:val="073C4F38"/>
    <w:rsid w:val="074F9977"/>
    <w:rsid w:val="0758A93F"/>
    <w:rsid w:val="075A07F0"/>
    <w:rsid w:val="075DAB1E"/>
    <w:rsid w:val="077EC44D"/>
    <w:rsid w:val="0787F556"/>
    <w:rsid w:val="0799AFD2"/>
    <w:rsid w:val="079CB157"/>
    <w:rsid w:val="07B12FFF"/>
    <w:rsid w:val="07B689C6"/>
    <w:rsid w:val="07BE0EF3"/>
    <w:rsid w:val="07C88BD6"/>
    <w:rsid w:val="07C97B45"/>
    <w:rsid w:val="07D5ADB1"/>
    <w:rsid w:val="07EABB6E"/>
    <w:rsid w:val="0812AFA9"/>
    <w:rsid w:val="08277397"/>
    <w:rsid w:val="082C4192"/>
    <w:rsid w:val="084216E2"/>
    <w:rsid w:val="0855BA4F"/>
    <w:rsid w:val="086274E7"/>
    <w:rsid w:val="087A9589"/>
    <w:rsid w:val="0890BF0D"/>
    <w:rsid w:val="089C2B4F"/>
    <w:rsid w:val="08B52A37"/>
    <w:rsid w:val="08BB23C6"/>
    <w:rsid w:val="08DAAB7B"/>
    <w:rsid w:val="08F7F353"/>
    <w:rsid w:val="090E2FAD"/>
    <w:rsid w:val="09232027"/>
    <w:rsid w:val="092B5685"/>
    <w:rsid w:val="0933660D"/>
    <w:rsid w:val="094D85CD"/>
    <w:rsid w:val="095A4627"/>
    <w:rsid w:val="096642A6"/>
    <w:rsid w:val="0976C2F2"/>
    <w:rsid w:val="097A1966"/>
    <w:rsid w:val="097D8F5B"/>
    <w:rsid w:val="098685A3"/>
    <w:rsid w:val="09966ACE"/>
    <w:rsid w:val="09983F7B"/>
    <w:rsid w:val="09A597B7"/>
    <w:rsid w:val="09B26BD0"/>
    <w:rsid w:val="09D13FFE"/>
    <w:rsid w:val="09F1FE01"/>
    <w:rsid w:val="09F8B275"/>
    <w:rsid w:val="09FDD15C"/>
    <w:rsid w:val="0A10E81D"/>
    <w:rsid w:val="0A17F022"/>
    <w:rsid w:val="0A2277F6"/>
    <w:rsid w:val="0A28FF43"/>
    <w:rsid w:val="0A37269D"/>
    <w:rsid w:val="0A448226"/>
    <w:rsid w:val="0A453AA4"/>
    <w:rsid w:val="0A47EF96"/>
    <w:rsid w:val="0A4F45B0"/>
    <w:rsid w:val="0A4FF491"/>
    <w:rsid w:val="0A5C0564"/>
    <w:rsid w:val="0A6A5024"/>
    <w:rsid w:val="0A74643E"/>
    <w:rsid w:val="0A767BDC"/>
    <w:rsid w:val="0A7CCA33"/>
    <w:rsid w:val="0A803CD7"/>
    <w:rsid w:val="0AA22B00"/>
    <w:rsid w:val="0ACDD297"/>
    <w:rsid w:val="0AD78BA8"/>
    <w:rsid w:val="0AD96E70"/>
    <w:rsid w:val="0AED2B66"/>
    <w:rsid w:val="0B0E07F3"/>
    <w:rsid w:val="0B4B7CD1"/>
    <w:rsid w:val="0B532CEE"/>
    <w:rsid w:val="0B71E5AF"/>
    <w:rsid w:val="0B908763"/>
    <w:rsid w:val="0BB6512C"/>
    <w:rsid w:val="0BBD3C15"/>
    <w:rsid w:val="0BD763A8"/>
    <w:rsid w:val="0BE0A9F5"/>
    <w:rsid w:val="0BE1970E"/>
    <w:rsid w:val="0BF4A499"/>
    <w:rsid w:val="0C196FC8"/>
    <w:rsid w:val="0C419CC2"/>
    <w:rsid w:val="0C45DE31"/>
    <w:rsid w:val="0C52F9F1"/>
    <w:rsid w:val="0C5528CB"/>
    <w:rsid w:val="0C5A6D2B"/>
    <w:rsid w:val="0C5B6679"/>
    <w:rsid w:val="0C74ADAE"/>
    <w:rsid w:val="0C7E6A6A"/>
    <w:rsid w:val="0C7E6BEE"/>
    <w:rsid w:val="0C7E823C"/>
    <w:rsid w:val="0C982050"/>
    <w:rsid w:val="0C9E4141"/>
    <w:rsid w:val="0CB48125"/>
    <w:rsid w:val="0CE24323"/>
    <w:rsid w:val="0CF1F182"/>
    <w:rsid w:val="0CFF1563"/>
    <w:rsid w:val="0D0E0EE2"/>
    <w:rsid w:val="0D202690"/>
    <w:rsid w:val="0D2A7A2D"/>
    <w:rsid w:val="0D387260"/>
    <w:rsid w:val="0D532751"/>
    <w:rsid w:val="0D725325"/>
    <w:rsid w:val="0D90733B"/>
    <w:rsid w:val="0DAC0500"/>
    <w:rsid w:val="0DB0CB50"/>
    <w:rsid w:val="0DB7DD99"/>
    <w:rsid w:val="0DCC052F"/>
    <w:rsid w:val="0DEA585D"/>
    <w:rsid w:val="0DF3C603"/>
    <w:rsid w:val="0DF736DA"/>
    <w:rsid w:val="0E06DE1D"/>
    <w:rsid w:val="0E0D07C6"/>
    <w:rsid w:val="0E0E476D"/>
    <w:rsid w:val="0E106ED4"/>
    <w:rsid w:val="0E1CF94C"/>
    <w:rsid w:val="0E1EF1E0"/>
    <w:rsid w:val="0E23C74F"/>
    <w:rsid w:val="0E242402"/>
    <w:rsid w:val="0E38964E"/>
    <w:rsid w:val="0E410081"/>
    <w:rsid w:val="0E43B941"/>
    <w:rsid w:val="0E44D929"/>
    <w:rsid w:val="0E46EA44"/>
    <w:rsid w:val="0E4A4172"/>
    <w:rsid w:val="0E4AF62D"/>
    <w:rsid w:val="0E524D81"/>
    <w:rsid w:val="0E52D9BB"/>
    <w:rsid w:val="0E5A9B28"/>
    <w:rsid w:val="0E5B250B"/>
    <w:rsid w:val="0E5F959B"/>
    <w:rsid w:val="0E62C01D"/>
    <w:rsid w:val="0E7F602B"/>
    <w:rsid w:val="0E85DCF3"/>
    <w:rsid w:val="0EB01847"/>
    <w:rsid w:val="0EB23CC5"/>
    <w:rsid w:val="0EDD0F94"/>
    <w:rsid w:val="0EE5A661"/>
    <w:rsid w:val="0EEEF7B2"/>
    <w:rsid w:val="0F109767"/>
    <w:rsid w:val="0F2C439C"/>
    <w:rsid w:val="0F2D3164"/>
    <w:rsid w:val="0F35EEE8"/>
    <w:rsid w:val="0F3C8E11"/>
    <w:rsid w:val="0F456C23"/>
    <w:rsid w:val="0F76FCC3"/>
    <w:rsid w:val="0F877861"/>
    <w:rsid w:val="0F91C078"/>
    <w:rsid w:val="0F9F1A43"/>
    <w:rsid w:val="0FA29E48"/>
    <w:rsid w:val="0FA391D7"/>
    <w:rsid w:val="0FB2F0AC"/>
    <w:rsid w:val="0FB36304"/>
    <w:rsid w:val="0FB4FD5B"/>
    <w:rsid w:val="0FB570A9"/>
    <w:rsid w:val="0FB65539"/>
    <w:rsid w:val="0FBC41E4"/>
    <w:rsid w:val="0FE0BF96"/>
    <w:rsid w:val="0FED53E8"/>
    <w:rsid w:val="0FFD1C2E"/>
    <w:rsid w:val="100116A8"/>
    <w:rsid w:val="100A9F26"/>
    <w:rsid w:val="10175C3E"/>
    <w:rsid w:val="1025A778"/>
    <w:rsid w:val="102FC374"/>
    <w:rsid w:val="103A875B"/>
    <w:rsid w:val="103AB277"/>
    <w:rsid w:val="104E0D26"/>
    <w:rsid w:val="108491FD"/>
    <w:rsid w:val="108500E2"/>
    <w:rsid w:val="1091504D"/>
    <w:rsid w:val="10D755D3"/>
    <w:rsid w:val="10DEF79C"/>
    <w:rsid w:val="10E13C5A"/>
    <w:rsid w:val="10F91B88"/>
    <w:rsid w:val="110647F6"/>
    <w:rsid w:val="1130894A"/>
    <w:rsid w:val="1147C7FD"/>
    <w:rsid w:val="114E0248"/>
    <w:rsid w:val="115C31D7"/>
    <w:rsid w:val="115D6C0C"/>
    <w:rsid w:val="11635A48"/>
    <w:rsid w:val="1169E14E"/>
    <w:rsid w:val="116DEDAF"/>
    <w:rsid w:val="1198EC8F"/>
    <w:rsid w:val="119A3DAC"/>
    <w:rsid w:val="11A14668"/>
    <w:rsid w:val="11AD4819"/>
    <w:rsid w:val="11B642EA"/>
    <w:rsid w:val="11BB3A79"/>
    <w:rsid w:val="11FB5601"/>
    <w:rsid w:val="12070DBF"/>
    <w:rsid w:val="1214B056"/>
    <w:rsid w:val="12288717"/>
    <w:rsid w:val="122973D8"/>
    <w:rsid w:val="122C7D99"/>
    <w:rsid w:val="1230BBA1"/>
    <w:rsid w:val="124FEEEE"/>
    <w:rsid w:val="12529716"/>
    <w:rsid w:val="125D7C8A"/>
    <w:rsid w:val="12AD4D0D"/>
    <w:rsid w:val="12E0B695"/>
    <w:rsid w:val="12E3B494"/>
    <w:rsid w:val="12E4FC64"/>
    <w:rsid w:val="12E99C8C"/>
    <w:rsid w:val="12EF4AEC"/>
    <w:rsid w:val="12F2FBBA"/>
    <w:rsid w:val="130F9F89"/>
    <w:rsid w:val="132D6E15"/>
    <w:rsid w:val="132E703D"/>
    <w:rsid w:val="135D1C10"/>
    <w:rsid w:val="13725339"/>
    <w:rsid w:val="137AA874"/>
    <w:rsid w:val="138C1A36"/>
    <w:rsid w:val="139437B6"/>
    <w:rsid w:val="13B113AA"/>
    <w:rsid w:val="13C9EBA6"/>
    <w:rsid w:val="13D188A3"/>
    <w:rsid w:val="13F2D316"/>
    <w:rsid w:val="1403BE06"/>
    <w:rsid w:val="141067F8"/>
    <w:rsid w:val="1419A815"/>
    <w:rsid w:val="1449A406"/>
    <w:rsid w:val="14620C02"/>
    <w:rsid w:val="146A8DC2"/>
    <w:rsid w:val="148FB307"/>
    <w:rsid w:val="14905040"/>
    <w:rsid w:val="14AC7C36"/>
    <w:rsid w:val="14C29CD0"/>
    <w:rsid w:val="14C7291F"/>
    <w:rsid w:val="14C837D6"/>
    <w:rsid w:val="14E4E8DB"/>
    <w:rsid w:val="14EFA0E4"/>
    <w:rsid w:val="14FCCCDD"/>
    <w:rsid w:val="150186B8"/>
    <w:rsid w:val="1511656C"/>
    <w:rsid w:val="15216895"/>
    <w:rsid w:val="1541354F"/>
    <w:rsid w:val="154B6D36"/>
    <w:rsid w:val="154C66F1"/>
    <w:rsid w:val="156F5A64"/>
    <w:rsid w:val="1592A738"/>
    <w:rsid w:val="159B8520"/>
    <w:rsid w:val="159F8097"/>
    <w:rsid w:val="15B3FB2B"/>
    <w:rsid w:val="15B6AAAF"/>
    <w:rsid w:val="15B8C7D8"/>
    <w:rsid w:val="15C7A037"/>
    <w:rsid w:val="15DDC300"/>
    <w:rsid w:val="15DF164A"/>
    <w:rsid w:val="15DFD5AB"/>
    <w:rsid w:val="162B8368"/>
    <w:rsid w:val="163F2EF4"/>
    <w:rsid w:val="164838A9"/>
    <w:rsid w:val="164A0A3F"/>
    <w:rsid w:val="164BC6FD"/>
    <w:rsid w:val="165C989C"/>
    <w:rsid w:val="16650ED7"/>
    <w:rsid w:val="1678EE7A"/>
    <w:rsid w:val="16B359DA"/>
    <w:rsid w:val="16D66A4C"/>
    <w:rsid w:val="16DD9810"/>
    <w:rsid w:val="16EA58A0"/>
    <w:rsid w:val="1705CDF0"/>
    <w:rsid w:val="1711DFEC"/>
    <w:rsid w:val="17132528"/>
    <w:rsid w:val="171DCCF6"/>
    <w:rsid w:val="173A931F"/>
    <w:rsid w:val="173B6E60"/>
    <w:rsid w:val="17419BDB"/>
    <w:rsid w:val="17469A48"/>
    <w:rsid w:val="174C7AE2"/>
    <w:rsid w:val="17569FFD"/>
    <w:rsid w:val="17BC7E2C"/>
    <w:rsid w:val="17F8257E"/>
    <w:rsid w:val="181C899D"/>
    <w:rsid w:val="1821ACFC"/>
    <w:rsid w:val="183B9CA9"/>
    <w:rsid w:val="1852BAE9"/>
    <w:rsid w:val="185E069A"/>
    <w:rsid w:val="1870C630"/>
    <w:rsid w:val="1884607F"/>
    <w:rsid w:val="188C3913"/>
    <w:rsid w:val="189222B9"/>
    <w:rsid w:val="18AC3242"/>
    <w:rsid w:val="18D58805"/>
    <w:rsid w:val="18ED6CF9"/>
    <w:rsid w:val="18FA9040"/>
    <w:rsid w:val="19093C58"/>
    <w:rsid w:val="190A0AE7"/>
    <w:rsid w:val="192A8F15"/>
    <w:rsid w:val="193AFDF3"/>
    <w:rsid w:val="19498184"/>
    <w:rsid w:val="19611FCD"/>
    <w:rsid w:val="196FE20C"/>
    <w:rsid w:val="197D7A63"/>
    <w:rsid w:val="1997D871"/>
    <w:rsid w:val="19C00E0C"/>
    <w:rsid w:val="19C324D5"/>
    <w:rsid w:val="19CFCC2D"/>
    <w:rsid w:val="19F9A337"/>
    <w:rsid w:val="1A034940"/>
    <w:rsid w:val="1A0CF963"/>
    <w:rsid w:val="1A13BAB8"/>
    <w:rsid w:val="1A2A0079"/>
    <w:rsid w:val="1A3DFE9D"/>
    <w:rsid w:val="1A44BD07"/>
    <w:rsid w:val="1A7914A5"/>
    <w:rsid w:val="1A84B616"/>
    <w:rsid w:val="1AC08C69"/>
    <w:rsid w:val="1ACAB569"/>
    <w:rsid w:val="1AE9265A"/>
    <w:rsid w:val="1AEAF3E6"/>
    <w:rsid w:val="1B1AF436"/>
    <w:rsid w:val="1B3E950A"/>
    <w:rsid w:val="1B4990D9"/>
    <w:rsid w:val="1B4E11DF"/>
    <w:rsid w:val="1B592908"/>
    <w:rsid w:val="1B5BB718"/>
    <w:rsid w:val="1B6C4D81"/>
    <w:rsid w:val="1B7A488B"/>
    <w:rsid w:val="1B881FC3"/>
    <w:rsid w:val="1B96C6EF"/>
    <w:rsid w:val="1B972C1B"/>
    <w:rsid w:val="1B974E76"/>
    <w:rsid w:val="1B9DEC3E"/>
    <w:rsid w:val="1BBFB00D"/>
    <w:rsid w:val="1BCDBEFA"/>
    <w:rsid w:val="1BE696D3"/>
    <w:rsid w:val="1C249650"/>
    <w:rsid w:val="1C338BD3"/>
    <w:rsid w:val="1C3391C8"/>
    <w:rsid w:val="1C3AE0E6"/>
    <w:rsid w:val="1C54B5EB"/>
    <w:rsid w:val="1C69A79F"/>
    <w:rsid w:val="1C6D2BBF"/>
    <w:rsid w:val="1C7914B8"/>
    <w:rsid w:val="1C7A9AFA"/>
    <w:rsid w:val="1C84F25B"/>
    <w:rsid w:val="1C8D2825"/>
    <w:rsid w:val="1CA6FE59"/>
    <w:rsid w:val="1CAAE972"/>
    <w:rsid w:val="1CAD36FA"/>
    <w:rsid w:val="1CDE86CB"/>
    <w:rsid w:val="1CE0C85D"/>
    <w:rsid w:val="1CE6B7A7"/>
    <w:rsid w:val="1CF3A33B"/>
    <w:rsid w:val="1D19357F"/>
    <w:rsid w:val="1D1CCCDE"/>
    <w:rsid w:val="1D2AF6FA"/>
    <w:rsid w:val="1D311C44"/>
    <w:rsid w:val="1D414D00"/>
    <w:rsid w:val="1D48B402"/>
    <w:rsid w:val="1D4E1A0C"/>
    <w:rsid w:val="1D57D1A2"/>
    <w:rsid w:val="1D63C889"/>
    <w:rsid w:val="1D6ABCB6"/>
    <w:rsid w:val="1D7D272B"/>
    <w:rsid w:val="1DB2F9B8"/>
    <w:rsid w:val="1DB3BC98"/>
    <w:rsid w:val="1DB92920"/>
    <w:rsid w:val="1DD37D09"/>
    <w:rsid w:val="1DEAD778"/>
    <w:rsid w:val="1DF86E0A"/>
    <w:rsid w:val="1DFE8DF3"/>
    <w:rsid w:val="1E0D5FA4"/>
    <w:rsid w:val="1E152825"/>
    <w:rsid w:val="1E168EBB"/>
    <w:rsid w:val="1E24FF40"/>
    <w:rsid w:val="1E2E2D7E"/>
    <w:rsid w:val="1E35CC53"/>
    <w:rsid w:val="1E555BF5"/>
    <w:rsid w:val="1E5D2AD2"/>
    <w:rsid w:val="1E69BCD2"/>
    <w:rsid w:val="1E70ED30"/>
    <w:rsid w:val="1E9B4034"/>
    <w:rsid w:val="1EB505E0"/>
    <w:rsid w:val="1EB8F714"/>
    <w:rsid w:val="1EC5178C"/>
    <w:rsid w:val="1ECECCDD"/>
    <w:rsid w:val="1EE48463"/>
    <w:rsid w:val="1EE71419"/>
    <w:rsid w:val="1F0101D1"/>
    <w:rsid w:val="1F0107BA"/>
    <w:rsid w:val="1F1689AA"/>
    <w:rsid w:val="1F29DDF7"/>
    <w:rsid w:val="1F4ADAD5"/>
    <w:rsid w:val="1F729AB4"/>
    <w:rsid w:val="1F7E8043"/>
    <w:rsid w:val="1F8CC1BE"/>
    <w:rsid w:val="1FA7E782"/>
    <w:rsid w:val="1FA8AC03"/>
    <w:rsid w:val="1FB23BBC"/>
    <w:rsid w:val="1FB7C447"/>
    <w:rsid w:val="1FC1317F"/>
    <w:rsid w:val="1FC3EB03"/>
    <w:rsid w:val="1FC8291E"/>
    <w:rsid w:val="1FCF18BB"/>
    <w:rsid w:val="1FDEE618"/>
    <w:rsid w:val="1FFA3F09"/>
    <w:rsid w:val="2000AAA5"/>
    <w:rsid w:val="20062976"/>
    <w:rsid w:val="200AE7D6"/>
    <w:rsid w:val="201D01FC"/>
    <w:rsid w:val="203511BE"/>
    <w:rsid w:val="203893C1"/>
    <w:rsid w:val="203B73A4"/>
    <w:rsid w:val="205ECC8D"/>
    <w:rsid w:val="206A9D3E"/>
    <w:rsid w:val="206F02F3"/>
    <w:rsid w:val="2079BB83"/>
    <w:rsid w:val="2085192D"/>
    <w:rsid w:val="2099B968"/>
    <w:rsid w:val="20A062B2"/>
    <w:rsid w:val="20B3FE8B"/>
    <w:rsid w:val="20C6C91F"/>
    <w:rsid w:val="20E2FEAF"/>
    <w:rsid w:val="20EDDA8E"/>
    <w:rsid w:val="20F0C843"/>
    <w:rsid w:val="210E3EDA"/>
    <w:rsid w:val="21188163"/>
    <w:rsid w:val="21409CE2"/>
    <w:rsid w:val="214D7767"/>
    <w:rsid w:val="21549369"/>
    <w:rsid w:val="217CB7E8"/>
    <w:rsid w:val="21A53A88"/>
    <w:rsid w:val="21A621AF"/>
    <w:rsid w:val="21A87482"/>
    <w:rsid w:val="21AF40C0"/>
    <w:rsid w:val="21B8D25D"/>
    <w:rsid w:val="21C7145E"/>
    <w:rsid w:val="21D1FABA"/>
    <w:rsid w:val="21D46422"/>
    <w:rsid w:val="21D76F79"/>
    <w:rsid w:val="21D8CFA5"/>
    <w:rsid w:val="21DB8F05"/>
    <w:rsid w:val="21FE8C5E"/>
    <w:rsid w:val="220E5B25"/>
    <w:rsid w:val="2212E60C"/>
    <w:rsid w:val="221AE410"/>
    <w:rsid w:val="223BDA8A"/>
    <w:rsid w:val="224540E0"/>
    <w:rsid w:val="224A6148"/>
    <w:rsid w:val="2268660C"/>
    <w:rsid w:val="22734D65"/>
    <w:rsid w:val="227689A5"/>
    <w:rsid w:val="228687B4"/>
    <w:rsid w:val="2289AAEF"/>
    <w:rsid w:val="228CAE0D"/>
    <w:rsid w:val="22973C68"/>
    <w:rsid w:val="229B8471"/>
    <w:rsid w:val="22A502FE"/>
    <w:rsid w:val="22D001AF"/>
    <w:rsid w:val="22F4383F"/>
    <w:rsid w:val="23172F60"/>
    <w:rsid w:val="232018B5"/>
    <w:rsid w:val="2338DF87"/>
    <w:rsid w:val="234BA599"/>
    <w:rsid w:val="2362E4BF"/>
    <w:rsid w:val="23733FDA"/>
    <w:rsid w:val="239CEE48"/>
    <w:rsid w:val="23AB7C92"/>
    <w:rsid w:val="23C3BB5B"/>
    <w:rsid w:val="23C59C94"/>
    <w:rsid w:val="23CB5DB1"/>
    <w:rsid w:val="23D0225E"/>
    <w:rsid w:val="23E10AD0"/>
    <w:rsid w:val="23E11141"/>
    <w:rsid w:val="23E2F3B0"/>
    <w:rsid w:val="23E4860E"/>
    <w:rsid w:val="23E4A106"/>
    <w:rsid w:val="23FD9352"/>
    <w:rsid w:val="2412110A"/>
    <w:rsid w:val="2416C5FE"/>
    <w:rsid w:val="24253E6A"/>
    <w:rsid w:val="24388B1A"/>
    <w:rsid w:val="244A9D43"/>
    <w:rsid w:val="2465A8D9"/>
    <w:rsid w:val="247BBB07"/>
    <w:rsid w:val="248AD790"/>
    <w:rsid w:val="24A1A324"/>
    <w:rsid w:val="24C989B3"/>
    <w:rsid w:val="24EADF19"/>
    <w:rsid w:val="24F0731F"/>
    <w:rsid w:val="24F4F425"/>
    <w:rsid w:val="24F95BC0"/>
    <w:rsid w:val="24FE8225"/>
    <w:rsid w:val="2509587E"/>
    <w:rsid w:val="250C04E4"/>
    <w:rsid w:val="2513B851"/>
    <w:rsid w:val="251536A3"/>
    <w:rsid w:val="2517CC63"/>
    <w:rsid w:val="251C29B0"/>
    <w:rsid w:val="25244764"/>
    <w:rsid w:val="2549EA98"/>
    <w:rsid w:val="25633810"/>
    <w:rsid w:val="2567B7B2"/>
    <w:rsid w:val="257CCEEF"/>
    <w:rsid w:val="2584D690"/>
    <w:rsid w:val="2596AB70"/>
    <w:rsid w:val="259ABF41"/>
    <w:rsid w:val="25AB2BC0"/>
    <w:rsid w:val="25B0B888"/>
    <w:rsid w:val="25C14BB1"/>
    <w:rsid w:val="25CED5D3"/>
    <w:rsid w:val="25DC4AE6"/>
    <w:rsid w:val="25DEAD93"/>
    <w:rsid w:val="25E234E2"/>
    <w:rsid w:val="25E4E052"/>
    <w:rsid w:val="25E6B7AF"/>
    <w:rsid w:val="25F301CA"/>
    <w:rsid w:val="25F5C83A"/>
    <w:rsid w:val="25FF9F30"/>
    <w:rsid w:val="261BC5A2"/>
    <w:rsid w:val="26244B28"/>
    <w:rsid w:val="262BD901"/>
    <w:rsid w:val="2632BAA6"/>
    <w:rsid w:val="26340A6B"/>
    <w:rsid w:val="263953CD"/>
    <w:rsid w:val="263BA8F9"/>
    <w:rsid w:val="263E01DC"/>
    <w:rsid w:val="2644FCFE"/>
    <w:rsid w:val="265B6FB0"/>
    <w:rsid w:val="26759838"/>
    <w:rsid w:val="267C77E4"/>
    <w:rsid w:val="26901F16"/>
    <w:rsid w:val="2690C486"/>
    <w:rsid w:val="2691C42E"/>
    <w:rsid w:val="26ACB547"/>
    <w:rsid w:val="26B4FFFE"/>
    <w:rsid w:val="26C017C5"/>
    <w:rsid w:val="26C408F9"/>
    <w:rsid w:val="26CFC5B9"/>
    <w:rsid w:val="26E2B313"/>
    <w:rsid w:val="26E3DEE9"/>
    <w:rsid w:val="2730D08F"/>
    <w:rsid w:val="276357AA"/>
    <w:rsid w:val="277FFEAE"/>
    <w:rsid w:val="27A220F2"/>
    <w:rsid w:val="27A7DD88"/>
    <w:rsid w:val="27C26B58"/>
    <w:rsid w:val="27C9A916"/>
    <w:rsid w:val="27CCC229"/>
    <w:rsid w:val="27CE3748"/>
    <w:rsid w:val="27D2616F"/>
    <w:rsid w:val="27D7DBAA"/>
    <w:rsid w:val="27DDF6BC"/>
    <w:rsid w:val="2813D739"/>
    <w:rsid w:val="282E7E67"/>
    <w:rsid w:val="28481129"/>
    <w:rsid w:val="285BE826"/>
    <w:rsid w:val="286E1B18"/>
    <w:rsid w:val="2877305B"/>
    <w:rsid w:val="2882BF48"/>
    <w:rsid w:val="288A5424"/>
    <w:rsid w:val="288F66B5"/>
    <w:rsid w:val="28A453E2"/>
    <w:rsid w:val="28C14AB0"/>
    <w:rsid w:val="28EDCD2A"/>
    <w:rsid w:val="2900419F"/>
    <w:rsid w:val="2905F1DB"/>
    <w:rsid w:val="2918A063"/>
    <w:rsid w:val="292BCDD5"/>
    <w:rsid w:val="29392F74"/>
    <w:rsid w:val="294654B3"/>
    <w:rsid w:val="295BBBE7"/>
    <w:rsid w:val="2962F5D0"/>
    <w:rsid w:val="296BAB2D"/>
    <w:rsid w:val="296D894C"/>
    <w:rsid w:val="297CEF71"/>
    <w:rsid w:val="297F299C"/>
    <w:rsid w:val="298C7D7D"/>
    <w:rsid w:val="299255F3"/>
    <w:rsid w:val="29B37FC1"/>
    <w:rsid w:val="29B8DC46"/>
    <w:rsid w:val="29C6E84F"/>
    <w:rsid w:val="29C7B6AD"/>
    <w:rsid w:val="29D39B52"/>
    <w:rsid w:val="29D9E0CE"/>
    <w:rsid w:val="29EDDD74"/>
    <w:rsid w:val="29FFA60D"/>
    <w:rsid w:val="2A072DA6"/>
    <w:rsid w:val="2A0A06F8"/>
    <w:rsid w:val="2A23A80D"/>
    <w:rsid w:val="2A2F8DF4"/>
    <w:rsid w:val="2A2FD2B4"/>
    <w:rsid w:val="2A34F71F"/>
    <w:rsid w:val="2A3FCE24"/>
    <w:rsid w:val="2A432238"/>
    <w:rsid w:val="2A53C792"/>
    <w:rsid w:val="2A5F7CAB"/>
    <w:rsid w:val="2A74BF41"/>
    <w:rsid w:val="2A771115"/>
    <w:rsid w:val="2A80F5B7"/>
    <w:rsid w:val="2A83FE27"/>
    <w:rsid w:val="2A89161C"/>
    <w:rsid w:val="2A8C38CC"/>
    <w:rsid w:val="2A98B74E"/>
    <w:rsid w:val="2AAFCF54"/>
    <w:rsid w:val="2AB7D052"/>
    <w:rsid w:val="2ADF942F"/>
    <w:rsid w:val="2AE3A6DA"/>
    <w:rsid w:val="2AF323CB"/>
    <w:rsid w:val="2AFB5A1B"/>
    <w:rsid w:val="2AFE9014"/>
    <w:rsid w:val="2B0ABAB1"/>
    <w:rsid w:val="2B0B2558"/>
    <w:rsid w:val="2B1C7156"/>
    <w:rsid w:val="2B23F0F8"/>
    <w:rsid w:val="2B2C5C49"/>
    <w:rsid w:val="2B32BB62"/>
    <w:rsid w:val="2B5CB011"/>
    <w:rsid w:val="2B5FB4A3"/>
    <w:rsid w:val="2B6435A9"/>
    <w:rsid w:val="2B6908E4"/>
    <w:rsid w:val="2B823141"/>
    <w:rsid w:val="2B871F01"/>
    <w:rsid w:val="2BDE5D1C"/>
    <w:rsid w:val="2BE10643"/>
    <w:rsid w:val="2BE18028"/>
    <w:rsid w:val="2BFE64CD"/>
    <w:rsid w:val="2BFECCB4"/>
    <w:rsid w:val="2C0966A4"/>
    <w:rsid w:val="2C151EE8"/>
    <w:rsid w:val="2C192081"/>
    <w:rsid w:val="2C24E67D"/>
    <w:rsid w:val="2C8A5BCC"/>
    <w:rsid w:val="2C8B242A"/>
    <w:rsid w:val="2C8B766A"/>
    <w:rsid w:val="2CAD0950"/>
    <w:rsid w:val="2CBAF020"/>
    <w:rsid w:val="2CBC3E0B"/>
    <w:rsid w:val="2CBDCC39"/>
    <w:rsid w:val="2CC52A81"/>
    <w:rsid w:val="2CE1FC79"/>
    <w:rsid w:val="2CF3C53C"/>
    <w:rsid w:val="2CF7AF0D"/>
    <w:rsid w:val="2CFFC9F7"/>
    <w:rsid w:val="2D2F5949"/>
    <w:rsid w:val="2D41D2E0"/>
    <w:rsid w:val="2D45AF6F"/>
    <w:rsid w:val="2D5A6330"/>
    <w:rsid w:val="2D650B60"/>
    <w:rsid w:val="2D741756"/>
    <w:rsid w:val="2D7B553A"/>
    <w:rsid w:val="2D86E733"/>
    <w:rsid w:val="2D8944B3"/>
    <w:rsid w:val="2DBABDEE"/>
    <w:rsid w:val="2DC0B6DE"/>
    <w:rsid w:val="2DD659C6"/>
    <w:rsid w:val="2DD9F643"/>
    <w:rsid w:val="2E1D9072"/>
    <w:rsid w:val="2E1FD595"/>
    <w:rsid w:val="2E262C2D"/>
    <w:rsid w:val="2E2C97FE"/>
    <w:rsid w:val="2E487529"/>
    <w:rsid w:val="2E6003F5"/>
    <w:rsid w:val="2E60FAE2"/>
    <w:rsid w:val="2E64380C"/>
    <w:rsid w:val="2E6E346E"/>
    <w:rsid w:val="2E73250C"/>
    <w:rsid w:val="2E936C59"/>
    <w:rsid w:val="2E99AEE5"/>
    <w:rsid w:val="2EA9CAE9"/>
    <w:rsid w:val="2EAF8D60"/>
    <w:rsid w:val="2EB0E428"/>
    <w:rsid w:val="2EBA120D"/>
    <w:rsid w:val="2EF32E09"/>
    <w:rsid w:val="2F086842"/>
    <w:rsid w:val="2F11811C"/>
    <w:rsid w:val="2F1FFF4D"/>
    <w:rsid w:val="2F307751"/>
    <w:rsid w:val="2F396973"/>
    <w:rsid w:val="2F4FFFD1"/>
    <w:rsid w:val="2F6BF621"/>
    <w:rsid w:val="2FC1FC8E"/>
    <w:rsid w:val="2FD3D66A"/>
    <w:rsid w:val="2FD4604D"/>
    <w:rsid w:val="2FDB523F"/>
    <w:rsid w:val="2FDFD722"/>
    <w:rsid w:val="2FE22EF2"/>
    <w:rsid w:val="2FE3A2E6"/>
    <w:rsid w:val="2FEC52E6"/>
    <w:rsid w:val="2FF9328F"/>
    <w:rsid w:val="2FFCCB43"/>
    <w:rsid w:val="2FFE6589"/>
    <w:rsid w:val="30129DE2"/>
    <w:rsid w:val="303325C6"/>
    <w:rsid w:val="3037A6CC"/>
    <w:rsid w:val="304167C7"/>
    <w:rsid w:val="30572383"/>
    <w:rsid w:val="305A9024"/>
    <w:rsid w:val="306DC40A"/>
    <w:rsid w:val="30757632"/>
    <w:rsid w:val="30775DF6"/>
    <w:rsid w:val="3084FCCB"/>
    <w:rsid w:val="308EFD87"/>
    <w:rsid w:val="30A63A9C"/>
    <w:rsid w:val="30AFF7FD"/>
    <w:rsid w:val="30D4945C"/>
    <w:rsid w:val="30E0D87F"/>
    <w:rsid w:val="30E78C1B"/>
    <w:rsid w:val="3108E573"/>
    <w:rsid w:val="310B0755"/>
    <w:rsid w:val="31168BFB"/>
    <w:rsid w:val="311BCF62"/>
    <w:rsid w:val="311FF8FA"/>
    <w:rsid w:val="31288F7E"/>
    <w:rsid w:val="312C5BE8"/>
    <w:rsid w:val="3140777C"/>
    <w:rsid w:val="316C4DC7"/>
    <w:rsid w:val="31745A85"/>
    <w:rsid w:val="317CE3A4"/>
    <w:rsid w:val="319EAF4E"/>
    <w:rsid w:val="31AA534F"/>
    <w:rsid w:val="31BAE7E0"/>
    <w:rsid w:val="31C0F537"/>
    <w:rsid w:val="31D7B94A"/>
    <w:rsid w:val="31DB64B3"/>
    <w:rsid w:val="31FB8624"/>
    <w:rsid w:val="31FCAF0F"/>
    <w:rsid w:val="3229DF65"/>
    <w:rsid w:val="322EA293"/>
    <w:rsid w:val="323ECA7D"/>
    <w:rsid w:val="32414761"/>
    <w:rsid w:val="3256B3E3"/>
    <w:rsid w:val="3257F2DA"/>
    <w:rsid w:val="325B32BC"/>
    <w:rsid w:val="325BA77C"/>
    <w:rsid w:val="326A8005"/>
    <w:rsid w:val="328F3B90"/>
    <w:rsid w:val="329EFF8B"/>
    <w:rsid w:val="32A7BC3F"/>
    <w:rsid w:val="32C3B576"/>
    <w:rsid w:val="32C6E95D"/>
    <w:rsid w:val="32C798AC"/>
    <w:rsid w:val="32CBC19A"/>
    <w:rsid w:val="32DCFBEF"/>
    <w:rsid w:val="32DD6502"/>
    <w:rsid w:val="3302CE30"/>
    <w:rsid w:val="3312498F"/>
    <w:rsid w:val="331B43A8"/>
    <w:rsid w:val="331BE484"/>
    <w:rsid w:val="33260BE2"/>
    <w:rsid w:val="33356824"/>
    <w:rsid w:val="3339740D"/>
    <w:rsid w:val="33481496"/>
    <w:rsid w:val="334A566A"/>
    <w:rsid w:val="334F279D"/>
    <w:rsid w:val="336DF72E"/>
    <w:rsid w:val="3372B40E"/>
    <w:rsid w:val="33824C3D"/>
    <w:rsid w:val="33B3631A"/>
    <w:rsid w:val="33B7687C"/>
    <w:rsid w:val="33BE1713"/>
    <w:rsid w:val="33CE32B6"/>
    <w:rsid w:val="33ED2809"/>
    <w:rsid w:val="33F0B63C"/>
    <w:rsid w:val="33F0E6AF"/>
    <w:rsid w:val="33F3484D"/>
    <w:rsid w:val="33FA2BA8"/>
    <w:rsid w:val="33FD43FC"/>
    <w:rsid w:val="33FFD793"/>
    <w:rsid w:val="340086F4"/>
    <w:rsid w:val="3416C330"/>
    <w:rsid w:val="342B60BE"/>
    <w:rsid w:val="3441C51D"/>
    <w:rsid w:val="344213ED"/>
    <w:rsid w:val="348014E0"/>
    <w:rsid w:val="3489E46E"/>
    <w:rsid w:val="348A400C"/>
    <w:rsid w:val="348EA063"/>
    <w:rsid w:val="348F03C1"/>
    <w:rsid w:val="34A5FBE0"/>
    <w:rsid w:val="34AC81F9"/>
    <w:rsid w:val="34AFBE9A"/>
    <w:rsid w:val="34B2211D"/>
    <w:rsid w:val="34BB9D2B"/>
    <w:rsid w:val="34CABC9A"/>
    <w:rsid w:val="34D4C99C"/>
    <w:rsid w:val="34EBFE2F"/>
    <w:rsid w:val="34FE00B0"/>
    <w:rsid w:val="350B17EF"/>
    <w:rsid w:val="350FD610"/>
    <w:rsid w:val="35130575"/>
    <w:rsid w:val="351E4924"/>
    <w:rsid w:val="3536C713"/>
    <w:rsid w:val="355338DD"/>
    <w:rsid w:val="35551772"/>
    <w:rsid w:val="355A099D"/>
    <w:rsid w:val="3569AE8D"/>
    <w:rsid w:val="356A0317"/>
    <w:rsid w:val="35743286"/>
    <w:rsid w:val="3593318C"/>
    <w:rsid w:val="35940E86"/>
    <w:rsid w:val="35A4A842"/>
    <w:rsid w:val="35A96ECC"/>
    <w:rsid w:val="35C23B64"/>
    <w:rsid w:val="35D26EBC"/>
    <w:rsid w:val="35DA3777"/>
    <w:rsid w:val="35E5E8C6"/>
    <w:rsid w:val="35F0EE64"/>
    <w:rsid w:val="3603EE27"/>
    <w:rsid w:val="3625C341"/>
    <w:rsid w:val="36282631"/>
    <w:rsid w:val="362AD422"/>
    <w:rsid w:val="36338380"/>
    <w:rsid w:val="363BBA88"/>
    <w:rsid w:val="3661C7D4"/>
    <w:rsid w:val="3667EAE9"/>
    <w:rsid w:val="367CCC59"/>
    <w:rsid w:val="36885AD1"/>
    <w:rsid w:val="36A2674A"/>
    <w:rsid w:val="36B07650"/>
    <w:rsid w:val="36B6E234"/>
    <w:rsid w:val="36B863D6"/>
    <w:rsid w:val="36BBF60D"/>
    <w:rsid w:val="36CC607C"/>
    <w:rsid w:val="36D52244"/>
    <w:rsid w:val="36D5F2C5"/>
    <w:rsid w:val="36DE2915"/>
    <w:rsid w:val="36EDF55C"/>
    <w:rsid w:val="36F7F012"/>
    <w:rsid w:val="3701EDAD"/>
    <w:rsid w:val="370C1DBA"/>
    <w:rsid w:val="371C9301"/>
    <w:rsid w:val="37210FC3"/>
    <w:rsid w:val="3725E7AF"/>
    <w:rsid w:val="373136AB"/>
    <w:rsid w:val="3741EC09"/>
    <w:rsid w:val="376739D6"/>
    <w:rsid w:val="3775B348"/>
    <w:rsid w:val="37786903"/>
    <w:rsid w:val="3783F7B3"/>
    <w:rsid w:val="379B7388"/>
    <w:rsid w:val="37A3249B"/>
    <w:rsid w:val="37AFB900"/>
    <w:rsid w:val="37B4364D"/>
    <w:rsid w:val="37BEAE0D"/>
    <w:rsid w:val="37C5875E"/>
    <w:rsid w:val="37CDC7C0"/>
    <w:rsid w:val="37D434A6"/>
    <w:rsid w:val="3802A331"/>
    <w:rsid w:val="38084A8C"/>
    <w:rsid w:val="380EA97E"/>
    <w:rsid w:val="38157A6C"/>
    <w:rsid w:val="3821A46A"/>
    <w:rsid w:val="383A702C"/>
    <w:rsid w:val="38482442"/>
    <w:rsid w:val="384AA637"/>
    <w:rsid w:val="386321F3"/>
    <w:rsid w:val="3873C015"/>
    <w:rsid w:val="3886CE98"/>
    <w:rsid w:val="389E2FC6"/>
    <w:rsid w:val="38AF303A"/>
    <w:rsid w:val="38B457E0"/>
    <w:rsid w:val="38C5F567"/>
    <w:rsid w:val="38D81F1B"/>
    <w:rsid w:val="39046763"/>
    <w:rsid w:val="39133E3B"/>
    <w:rsid w:val="3919EB78"/>
    <w:rsid w:val="3941E132"/>
    <w:rsid w:val="39559400"/>
    <w:rsid w:val="395DAF44"/>
    <w:rsid w:val="39609909"/>
    <w:rsid w:val="396E5B09"/>
    <w:rsid w:val="398025FA"/>
    <w:rsid w:val="3994C94E"/>
    <w:rsid w:val="399E2DBD"/>
    <w:rsid w:val="39A07B55"/>
    <w:rsid w:val="39A1847C"/>
    <w:rsid w:val="39AE7D59"/>
    <w:rsid w:val="39D6408D"/>
    <w:rsid w:val="39E84A0D"/>
    <w:rsid w:val="39F14850"/>
    <w:rsid w:val="39F1F714"/>
    <w:rsid w:val="3A0E7932"/>
    <w:rsid w:val="3A109685"/>
    <w:rsid w:val="3A1BC859"/>
    <w:rsid w:val="3A2C1FFD"/>
    <w:rsid w:val="3A59C94A"/>
    <w:rsid w:val="3A666DF7"/>
    <w:rsid w:val="3A66B961"/>
    <w:rsid w:val="3A8024B1"/>
    <w:rsid w:val="3A8FF286"/>
    <w:rsid w:val="3A9E5623"/>
    <w:rsid w:val="3ACCD81B"/>
    <w:rsid w:val="3AEC8D04"/>
    <w:rsid w:val="3AFCE47F"/>
    <w:rsid w:val="3B219088"/>
    <w:rsid w:val="3B2295BF"/>
    <w:rsid w:val="3B235836"/>
    <w:rsid w:val="3B3A43F3"/>
    <w:rsid w:val="3B3B6136"/>
    <w:rsid w:val="3B6504F7"/>
    <w:rsid w:val="3B74E80B"/>
    <w:rsid w:val="3B9B11C7"/>
    <w:rsid w:val="3BBEB473"/>
    <w:rsid w:val="3BD7CEA4"/>
    <w:rsid w:val="3BF3A58A"/>
    <w:rsid w:val="3BFEFA3A"/>
    <w:rsid w:val="3BFFF34D"/>
    <w:rsid w:val="3C0289C2"/>
    <w:rsid w:val="3C214F38"/>
    <w:rsid w:val="3C4E7D8D"/>
    <w:rsid w:val="3C5E8209"/>
    <w:rsid w:val="3C72EFA1"/>
    <w:rsid w:val="3C8F1223"/>
    <w:rsid w:val="3C9FB653"/>
    <w:rsid w:val="3CAB303B"/>
    <w:rsid w:val="3CB55760"/>
    <w:rsid w:val="3CDA4D47"/>
    <w:rsid w:val="3CDFF702"/>
    <w:rsid w:val="3CE66D97"/>
    <w:rsid w:val="3CEC8A45"/>
    <w:rsid w:val="3D239AFC"/>
    <w:rsid w:val="3D26A21F"/>
    <w:rsid w:val="3D3AC92E"/>
    <w:rsid w:val="3D3CB0CC"/>
    <w:rsid w:val="3D4244B9"/>
    <w:rsid w:val="3D432E9D"/>
    <w:rsid w:val="3D462823"/>
    <w:rsid w:val="3D563018"/>
    <w:rsid w:val="3D6B22C8"/>
    <w:rsid w:val="3D7508CE"/>
    <w:rsid w:val="3D7728EA"/>
    <w:rsid w:val="3D844B0C"/>
    <w:rsid w:val="3D87D85A"/>
    <w:rsid w:val="3D8DD899"/>
    <w:rsid w:val="3D9A4953"/>
    <w:rsid w:val="3DA28D0D"/>
    <w:rsid w:val="3DBA552A"/>
    <w:rsid w:val="3DBDEAA1"/>
    <w:rsid w:val="3DC77F06"/>
    <w:rsid w:val="3DDBDF63"/>
    <w:rsid w:val="3DE6535E"/>
    <w:rsid w:val="3DE6B56F"/>
    <w:rsid w:val="3DFC8DD9"/>
    <w:rsid w:val="3DFE042D"/>
    <w:rsid w:val="3E0F000C"/>
    <w:rsid w:val="3E10694C"/>
    <w:rsid w:val="3E363867"/>
    <w:rsid w:val="3E4F6C06"/>
    <w:rsid w:val="3E64EBF5"/>
    <w:rsid w:val="3E65A387"/>
    <w:rsid w:val="3E8AA860"/>
    <w:rsid w:val="3E8F1645"/>
    <w:rsid w:val="3E94088B"/>
    <w:rsid w:val="3EA27BCB"/>
    <w:rsid w:val="3EAAE988"/>
    <w:rsid w:val="3EB44E1A"/>
    <w:rsid w:val="3EC5CC0A"/>
    <w:rsid w:val="3EE23005"/>
    <w:rsid w:val="3EE460E6"/>
    <w:rsid w:val="3EEBDBFF"/>
    <w:rsid w:val="3EF08198"/>
    <w:rsid w:val="3EF475AE"/>
    <w:rsid w:val="3EFE86E6"/>
    <w:rsid w:val="3EFF55FC"/>
    <w:rsid w:val="3F0B9359"/>
    <w:rsid w:val="3F102DE7"/>
    <w:rsid w:val="3F24AF44"/>
    <w:rsid w:val="3F2CC20D"/>
    <w:rsid w:val="3F2D1944"/>
    <w:rsid w:val="3F3A2A84"/>
    <w:rsid w:val="3F4564FD"/>
    <w:rsid w:val="3F58A59A"/>
    <w:rsid w:val="3F5C2DA6"/>
    <w:rsid w:val="3F73261E"/>
    <w:rsid w:val="3F740FB2"/>
    <w:rsid w:val="3F827FBF"/>
    <w:rsid w:val="3F8EE8B0"/>
    <w:rsid w:val="3FA07F57"/>
    <w:rsid w:val="3FB2F485"/>
    <w:rsid w:val="3FC8038E"/>
    <w:rsid w:val="3FDD9C8D"/>
    <w:rsid w:val="3FE68102"/>
    <w:rsid w:val="3FEDDE16"/>
    <w:rsid w:val="3FF8FB2E"/>
    <w:rsid w:val="40349036"/>
    <w:rsid w:val="406288F3"/>
    <w:rsid w:val="4063D839"/>
    <w:rsid w:val="4067E884"/>
    <w:rsid w:val="408B939D"/>
    <w:rsid w:val="40AF7A5E"/>
    <w:rsid w:val="40C2F406"/>
    <w:rsid w:val="40C63639"/>
    <w:rsid w:val="40C856B0"/>
    <w:rsid w:val="40D31F65"/>
    <w:rsid w:val="41013234"/>
    <w:rsid w:val="4104EC87"/>
    <w:rsid w:val="4105C410"/>
    <w:rsid w:val="410FE768"/>
    <w:rsid w:val="41260A22"/>
    <w:rsid w:val="412BCDD9"/>
    <w:rsid w:val="413DD261"/>
    <w:rsid w:val="413F4A74"/>
    <w:rsid w:val="41604491"/>
    <w:rsid w:val="416C81F2"/>
    <w:rsid w:val="4170B8FA"/>
    <w:rsid w:val="4180DAFD"/>
    <w:rsid w:val="418736EE"/>
    <w:rsid w:val="419C7855"/>
    <w:rsid w:val="41B7383A"/>
    <w:rsid w:val="41C06F0B"/>
    <w:rsid w:val="41E38914"/>
    <w:rsid w:val="41EBEEDC"/>
    <w:rsid w:val="41F08C99"/>
    <w:rsid w:val="41F71738"/>
    <w:rsid w:val="41FB167D"/>
    <w:rsid w:val="421700A9"/>
    <w:rsid w:val="423AEC87"/>
    <w:rsid w:val="423B57F7"/>
    <w:rsid w:val="4240104A"/>
    <w:rsid w:val="427C022D"/>
    <w:rsid w:val="4286D597"/>
    <w:rsid w:val="429199C4"/>
    <w:rsid w:val="42A2C1CC"/>
    <w:rsid w:val="42A4586E"/>
    <w:rsid w:val="42B25E74"/>
    <w:rsid w:val="42C68972"/>
    <w:rsid w:val="42C908C8"/>
    <w:rsid w:val="42D73264"/>
    <w:rsid w:val="42E11DC0"/>
    <w:rsid w:val="42E53E1E"/>
    <w:rsid w:val="42F16A04"/>
    <w:rsid w:val="42F388CC"/>
    <w:rsid w:val="431CAB5E"/>
    <w:rsid w:val="432BD5CA"/>
    <w:rsid w:val="4333B957"/>
    <w:rsid w:val="43422835"/>
    <w:rsid w:val="434EA716"/>
    <w:rsid w:val="435B3D83"/>
    <w:rsid w:val="436EC76D"/>
    <w:rsid w:val="437B1A5E"/>
    <w:rsid w:val="4381DF4C"/>
    <w:rsid w:val="4396E6DE"/>
    <w:rsid w:val="439B660C"/>
    <w:rsid w:val="43A0E79A"/>
    <w:rsid w:val="43B2D10A"/>
    <w:rsid w:val="43D30243"/>
    <w:rsid w:val="43FF953D"/>
    <w:rsid w:val="443A614B"/>
    <w:rsid w:val="445C45EF"/>
    <w:rsid w:val="44651933"/>
    <w:rsid w:val="446E0BF4"/>
    <w:rsid w:val="44718174"/>
    <w:rsid w:val="44819247"/>
    <w:rsid w:val="4488F481"/>
    <w:rsid w:val="4493B97E"/>
    <w:rsid w:val="449746B3"/>
    <w:rsid w:val="44AB155D"/>
    <w:rsid w:val="44BC4BD4"/>
    <w:rsid w:val="44C441F0"/>
    <w:rsid w:val="44CC6C51"/>
    <w:rsid w:val="44D7C4E9"/>
    <w:rsid w:val="44E29B39"/>
    <w:rsid w:val="44E4CD97"/>
    <w:rsid w:val="44EBC266"/>
    <w:rsid w:val="44F87D7D"/>
    <w:rsid w:val="451471FE"/>
    <w:rsid w:val="4518F334"/>
    <w:rsid w:val="453B09DC"/>
    <w:rsid w:val="4559E61D"/>
    <w:rsid w:val="457D152B"/>
    <w:rsid w:val="4596E66A"/>
    <w:rsid w:val="45AAF5BD"/>
    <w:rsid w:val="45B52C1F"/>
    <w:rsid w:val="45BFEE84"/>
    <w:rsid w:val="45C1AAA4"/>
    <w:rsid w:val="45CB2A8D"/>
    <w:rsid w:val="45CDD5B0"/>
    <w:rsid w:val="45E37813"/>
    <w:rsid w:val="45EBE57A"/>
    <w:rsid w:val="46153399"/>
    <w:rsid w:val="461DDFEB"/>
    <w:rsid w:val="46331714"/>
    <w:rsid w:val="4636C88A"/>
    <w:rsid w:val="464D0BA5"/>
    <w:rsid w:val="465A15F8"/>
    <w:rsid w:val="46666A19"/>
    <w:rsid w:val="46784994"/>
    <w:rsid w:val="468DC7B2"/>
    <w:rsid w:val="46909C4E"/>
    <w:rsid w:val="46926DB9"/>
    <w:rsid w:val="46996957"/>
    <w:rsid w:val="46D6FCB5"/>
    <w:rsid w:val="46DA075D"/>
    <w:rsid w:val="46DAA7D8"/>
    <w:rsid w:val="4720E654"/>
    <w:rsid w:val="4732B6CB"/>
    <w:rsid w:val="473579BA"/>
    <w:rsid w:val="473F5275"/>
    <w:rsid w:val="4750D2B7"/>
    <w:rsid w:val="47564115"/>
    <w:rsid w:val="4764EEC9"/>
    <w:rsid w:val="476B2310"/>
    <w:rsid w:val="476B239E"/>
    <w:rsid w:val="477A8B52"/>
    <w:rsid w:val="47A686BC"/>
    <w:rsid w:val="47A95531"/>
    <w:rsid w:val="47AD91BA"/>
    <w:rsid w:val="47B9B04C"/>
    <w:rsid w:val="47E8AE72"/>
    <w:rsid w:val="47E8F583"/>
    <w:rsid w:val="47EB1FC3"/>
    <w:rsid w:val="47ED9A4C"/>
    <w:rsid w:val="47F68D18"/>
    <w:rsid w:val="47FCF99F"/>
    <w:rsid w:val="48063798"/>
    <w:rsid w:val="481A66A6"/>
    <w:rsid w:val="4822748C"/>
    <w:rsid w:val="4825A31E"/>
    <w:rsid w:val="483C03B9"/>
    <w:rsid w:val="485C48FB"/>
    <w:rsid w:val="486A8AFC"/>
    <w:rsid w:val="48745242"/>
    <w:rsid w:val="48787D9F"/>
    <w:rsid w:val="487ABF3A"/>
    <w:rsid w:val="4886422D"/>
    <w:rsid w:val="488A69BA"/>
    <w:rsid w:val="4895AE65"/>
    <w:rsid w:val="489F15CB"/>
    <w:rsid w:val="48B3B22E"/>
    <w:rsid w:val="48BFF2D5"/>
    <w:rsid w:val="48C9C117"/>
    <w:rsid w:val="48CC1D51"/>
    <w:rsid w:val="48CE872C"/>
    <w:rsid w:val="48DF5AE4"/>
    <w:rsid w:val="490D4A6D"/>
    <w:rsid w:val="49273643"/>
    <w:rsid w:val="492BDFFE"/>
    <w:rsid w:val="4933954F"/>
    <w:rsid w:val="49452592"/>
    <w:rsid w:val="494D9327"/>
    <w:rsid w:val="495734D7"/>
    <w:rsid w:val="4961BCD2"/>
    <w:rsid w:val="496B5676"/>
    <w:rsid w:val="499FAD76"/>
    <w:rsid w:val="49A5B0FE"/>
    <w:rsid w:val="49B2ED24"/>
    <w:rsid w:val="49C1737F"/>
    <w:rsid w:val="49D10A19"/>
    <w:rsid w:val="49DB0130"/>
    <w:rsid w:val="49E89D70"/>
    <w:rsid w:val="49EA1B69"/>
    <w:rsid w:val="49EF3B74"/>
    <w:rsid w:val="4A062862"/>
    <w:rsid w:val="4A065B5D"/>
    <w:rsid w:val="4A22128E"/>
    <w:rsid w:val="4A47804F"/>
    <w:rsid w:val="4A5053BF"/>
    <w:rsid w:val="4A600905"/>
    <w:rsid w:val="4A724973"/>
    <w:rsid w:val="4A7E52A6"/>
    <w:rsid w:val="4A867C3F"/>
    <w:rsid w:val="4A8EEC1D"/>
    <w:rsid w:val="4AA981C5"/>
    <w:rsid w:val="4AA9A2CF"/>
    <w:rsid w:val="4ABE54F9"/>
    <w:rsid w:val="4AC2FC5A"/>
    <w:rsid w:val="4AD19B57"/>
    <w:rsid w:val="4AD8D572"/>
    <w:rsid w:val="4AF1510E"/>
    <w:rsid w:val="4AF2E637"/>
    <w:rsid w:val="4B005FEA"/>
    <w:rsid w:val="4B195053"/>
    <w:rsid w:val="4B204F34"/>
    <w:rsid w:val="4B23E911"/>
    <w:rsid w:val="4B349A61"/>
    <w:rsid w:val="4B3E2D11"/>
    <w:rsid w:val="4B4836F2"/>
    <w:rsid w:val="4B4A96A2"/>
    <w:rsid w:val="4B54D234"/>
    <w:rsid w:val="4B6CDA7A"/>
    <w:rsid w:val="4B6FCAFB"/>
    <w:rsid w:val="4B978B1E"/>
    <w:rsid w:val="4BB62C6E"/>
    <w:rsid w:val="4BCE3359"/>
    <w:rsid w:val="4BD0B1A0"/>
    <w:rsid w:val="4BDEE150"/>
    <w:rsid w:val="4BEA42EB"/>
    <w:rsid w:val="4BF5FECC"/>
    <w:rsid w:val="4BFACC34"/>
    <w:rsid w:val="4C03EE6D"/>
    <w:rsid w:val="4C17D16A"/>
    <w:rsid w:val="4C281349"/>
    <w:rsid w:val="4C452E33"/>
    <w:rsid w:val="4C472741"/>
    <w:rsid w:val="4C6922C1"/>
    <w:rsid w:val="4C6FEB0E"/>
    <w:rsid w:val="4C73C552"/>
    <w:rsid w:val="4C74A5D3"/>
    <w:rsid w:val="4C7CC654"/>
    <w:rsid w:val="4C8D216F"/>
    <w:rsid w:val="4C8E012B"/>
    <w:rsid w:val="4CA25CDC"/>
    <w:rsid w:val="4CB31615"/>
    <w:rsid w:val="4CBC870D"/>
    <w:rsid w:val="4CBFB972"/>
    <w:rsid w:val="4CCB4A2E"/>
    <w:rsid w:val="4CEAB405"/>
    <w:rsid w:val="4D03EC7C"/>
    <w:rsid w:val="4D04F3EC"/>
    <w:rsid w:val="4D2FBA1E"/>
    <w:rsid w:val="4D3F5CE5"/>
    <w:rsid w:val="4D669B49"/>
    <w:rsid w:val="4D6D4A46"/>
    <w:rsid w:val="4DA9E5D5"/>
    <w:rsid w:val="4DC26A58"/>
    <w:rsid w:val="4DE63127"/>
    <w:rsid w:val="4DE72A74"/>
    <w:rsid w:val="4DE839C5"/>
    <w:rsid w:val="4DFA87F5"/>
    <w:rsid w:val="4E024312"/>
    <w:rsid w:val="4E087662"/>
    <w:rsid w:val="4E12B338"/>
    <w:rsid w:val="4E1896B5"/>
    <w:rsid w:val="4E3DD148"/>
    <w:rsid w:val="4E3E28F9"/>
    <w:rsid w:val="4E4B109A"/>
    <w:rsid w:val="4E4F369D"/>
    <w:rsid w:val="4E74F07C"/>
    <w:rsid w:val="4E882C36"/>
    <w:rsid w:val="4E96C337"/>
    <w:rsid w:val="4E9AC9A9"/>
    <w:rsid w:val="4EB277C7"/>
    <w:rsid w:val="4F12157F"/>
    <w:rsid w:val="4F18321D"/>
    <w:rsid w:val="4F21E3AD"/>
    <w:rsid w:val="4F299771"/>
    <w:rsid w:val="4F2DC7A4"/>
    <w:rsid w:val="4F3551A9"/>
    <w:rsid w:val="4F3B5ED5"/>
    <w:rsid w:val="4F3DC8B0"/>
    <w:rsid w:val="4F40F9C0"/>
    <w:rsid w:val="4F91BA37"/>
    <w:rsid w:val="4FB510A3"/>
    <w:rsid w:val="4FBFB3D8"/>
    <w:rsid w:val="500A7D0D"/>
    <w:rsid w:val="50176B81"/>
    <w:rsid w:val="503B7D24"/>
    <w:rsid w:val="504BD58B"/>
    <w:rsid w:val="5054FB72"/>
    <w:rsid w:val="50581375"/>
    <w:rsid w:val="50639361"/>
    <w:rsid w:val="50675AE0"/>
    <w:rsid w:val="5068E081"/>
    <w:rsid w:val="50730D16"/>
    <w:rsid w:val="50A0F724"/>
    <w:rsid w:val="50EC4BD4"/>
    <w:rsid w:val="5112EA04"/>
    <w:rsid w:val="51183723"/>
    <w:rsid w:val="513A1CCA"/>
    <w:rsid w:val="5140DCDB"/>
    <w:rsid w:val="5141F576"/>
    <w:rsid w:val="51435C31"/>
    <w:rsid w:val="514816F6"/>
    <w:rsid w:val="515AE3AF"/>
    <w:rsid w:val="51685202"/>
    <w:rsid w:val="51748823"/>
    <w:rsid w:val="517A0D02"/>
    <w:rsid w:val="519013D6"/>
    <w:rsid w:val="51F72F5D"/>
    <w:rsid w:val="51F77060"/>
    <w:rsid w:val="51F95E92"/>
    <w:rsid w:val="520212A6"/>
    <w:rsid w:val="520E1AFA"/>
    <w:rsid w:val="521009A9"/>
    <w:rsid w:val="52113A47"/>
    <w:rsid w:val="5211A96D"/>
    <w:rsid w:val="5212CE08"/>
    <w:rsid w:val="521767C7"/>
    <w:rsid w:val="521C979C"/>
    <w:rsid w:val="5220B3EC"/>
    <w:rsid w:val="523AC541"/>
    <w:rsid w:val="5245DAA5"/>
    <w:rsid w:val="5248DB4B"/>
    <w:rsid w:val="524A27C0"/>
    <w:rsid w:val="524B8703"/>
    <w:rsid w:val="5250E55B"/>
    <w:rsid w:val="526E201C"/>
    <w:rsid w:val="526FC81D"/>
    <w:rsid w:val="5284C11E"/>
    <w:rsid w:val="5295DB7B"/>
    <w:rsid w:val="52CDA11E"/>
    <w:rsid w:val="52CF3700"/>
    <w:rsid w:val="52DEE040"/>
    <w:rsid w:val="52DF2C92"/>
    <w:rsid w:val="52E49AC2"/>
    <w:rsid w:val="52E526C9"/>
    <w:rsid w:val="52E5824B"/>
    <w:rsid w:val="52EE9FE6"/>
    <w:rsid w:val="52FC62F3"/>
    <w:rsid w:val="53107CF7"/>
    <w:rsid w:val="5322A7C0"/>
    <w:rsid w:val="532B6119"/>
    <w:rsid w:val="532DFCFF"/>
    <w:rsid w:val="533E253C"/>
    <w:rsid w:val="533E8CC3"/>
    <w:rsid w:val="534B8BDA"/>
    <w:rsid w:val="534F73A8"/>
    <w:rsid w:val="534F78C2"/>
    <w:rsid w:val="536A0E5C"/>
    <w:rsid w:val="536A4BE8"/>
    <w:rsid w:val="536C4ABA"/>
    <w:rsid w:val="537B9B26"/>
    <w:rsid w:val="5380864A"/>
    <w:rsid w:val="53A74F8E"/>
    <w:rsid w:val="53AB7B2E"/>
    <w:rsid w:val="53B4E242"/>
    <w:rsid w:val="53BBB45E"/>
    <w:rsid w:val="53C46B32"/>
    <w:rsid w:val="53D8204C"/>
    <w:rsid w:val="53EF1207"/>
    <w:rsid w:val="543AA77B"/>
    <w:rsid w:val="5455A437"/>
    <w:rsid w:val="545A76E9"/>
    <w:rsid w:val="545AD9D5"/>
    <w:rsid w:val="5462E832"/>
    <w:rsid w:val="54664B6F"/>
    <w:rsid w:val="54716A99"/>
    <w:rsid w:val="54787D9D"/>
    <w:rsid w:val="5487D839"/>
    <w:rsid w:val="54983354"/>
    <w:rsid w:val="54ADC18F"/>
    <w:rsid w:val="54BE7821"/>
    <w:rsid w:val="54C22D0C"/>
    <w:rsid w:val="54DCADDC"/>
    <w:rsid w:val="54EB4923"/>
    <w:rsid w:val="54F06C23"/>
    <w:rsid w:val="54F0AC00"/>
    <w:rsid w:val="54F2182D"/>
    <w:rsid w:val="54F5C5EA"/>
    <w:rsid w:val="54F5D604"/>
    <w:rsid w:val="550C031E"/>
    <w:rsid w:val="55207EA6"/>
    <w:rsid w:val="552B1AE3"/>
    <w:rsid w:val="55370484"/>
    <w:rsid w:val="553755A1"/>
    <w:rsid w:val="554DB0C6"/>
    <w:rsid w:val="555E0411"/>
    <w:rsid w:val="555ECA54"/>
    <w:rsid w:val="55692A92"/>
    <w:rsid w:val="556A0AE9"/>
    <w:rsid w:val="556F90BD"/>
    <w:rsid w:val="558CAA07"/>
    <w:rsid w:val="558F55F2"/>
    <w:rsid w:val="55A0FB0E"/>
    <w:rsid w:val="55ABD990"/>
    <w:rsid w:val="55B9EED3"/>
    <w:rsid w:val="55DF7850"/>
    <w:rsid w:val="55E37B4A"/>
    <w:rsid w:val="55F1EF2E"/>
    <w:rsid w:val="55FF57AF"/>
    <w:rsid w:val="560A4D42"/>
    <w:rsid w:val="561C3B84"/>
    <w:rsid w:val="561E1EBA"/>
    <w:rsid w:val="5623A89A"/>
    <w:rsid w:val="5629F237"/>
    <w:rsid w:val="564FC320"/>
    <w:rsid w:val="56557158"/>
    <w:rsid w:val="5657D030"/>
    <w:rsid w:val="56597DDD"/>
    <w:rsid w:val="566301DB"/>
    <w:rsid w:val="56643EE3"/>
    <w:rsid w:val="566A7949"/>
    <w:rsid w:val="566C64BE"/>
    <w:rsid w:val="56867976"/>
    <w:rsid w:val="568C218C"/>
    <w:rsid w:val="568ED079"/>
    <w:rsid w:val="56BC4113"/>
    <w:rsid w:val="56C9F393"/>
    <w:rsid w:val="56D9A37A"/>
    <w:rsid w:val="56E31BF0"/>
    <w:rsid w:val="56EBCD99"/>
    <w:rsid w:val="56FA9AB5"/>
    <w:rsid w:val="573FD588"/>
    <w:rsid w:val="574081F2"/>
    <w:rsid w:val="5755242B"/>
    <w:rsid w:val="5773EB10"/>
    <w:rsid w:val="577A8634"/>
    <w:rsid w:val="57850E7C"/>
    <w:rsid w:val="578C2118"/>
    <w:rsid w:val="579C8FA3"/>
    <w:rsid w:val="57AD820C"/>
    <w:rsid w:val="57B469C6"/>
    <w:rsid w:val="57B7587A"/>
    <w:rsid w:val="57BF78FB"/>
    <w:rsid w:val="57CFBCF3"/>
    <w:rsid w:val="57D0520D"/>
    <w:rsid w:val="57DB98FB"/>
    <w:rsid w:val="57DC401B"/>
    <w:rsid w:val="57FCBB6D"/>
    <w:rsid w:val="580EC990"/>
    <w:rsid w:val="58388DD6"/>
    <w:rsid w:val="5851F5D0"/>
    <w:rsid w:val="5862CE27"/>
    <w:rsid w:val="586556FA"/>
    <w:rsid w:val="586EA546"/>
    <w:rsid w:val="588383DC"/>
    <w:rsid w:val="588574E0"/>
    <w:rsid w:val="5898CFEF"/>
    <w:rsid w:val="58A05C29"/>
    <w:rsid w:val="58B515AE"/>
    <w:rsid w:val="58BC8F3F"/>
    <w:rsid w:val="58C6969D"/>
    <w:rsid w:val="58CBF1E6"/>
    <w:rsid w:val="58CFA00A"/>
    <w:rsid w:val="58DBDE23"/>
    <w:rsid w:val="58E2F3C2"/>
    <w:rsid w:val="58EC987C"/>
    <w:rsid w:val="58F2B835"/>
    <w:rsid w:val="58F50701"/>
    <w:rsid w:val="58FA1F5E"/>
    <w:rsid w:val="58FC7839"/>
    <w:rsid w:val="5900A7CF"/>
    <w:rsid w:val="5910AF5A"/>
    <w:rsid w:val="591DF49E"/>
    <w:rsid w:val="595B495C"/>
    <w:rsid w:val="597870C0"/>
    <w:rsid w:val="597A7452"/>
    <w:rsid w:val="597D3785"/>
    <w:rsid w:val="5980DBA0"/>
    <w:rsid w:val="598F9C55"/>
    <w:rsid w:val="5996F6A2"/>
    <w:rsid w:val="599731C6"/>
    <w:rsid w:val="59A9F4C5"/>
    <w:rsid w:val="59AF4C19"/>
    <w:rsid w:val="59B3AF34"/>
    <w:rsid w:val="59C3C24E"/>
    <w:rsid w:val="59D82A85"/>
    <w:rsid w:val="59E379C4"/>
    <w:rsid w:val="59F373B0"/>
    <w:rsid w:val="5A0F779E"/>
    <w:rsid w:val="5A1A4E23"/>
    <w:rsid w:val="5A217CEB"/>
    <w:rsid w:val="5A27CBE9"/>
    <w:rsid w:val="5A2DB361"/>
    <w:rsid w:val="5A312DA6"/>
    <w:rsid w:val="5A3DF422"/>
    <w:rsid w:val="5A5C6649"/>
    <w:rsid w:val="5A687AD0"/>
    <w:rsid w:val="5A735B88"/>
    <w:rsid w:val="5A775D94"/>
    <w:rsid w:val="5A8A68F2"/>
    <w:rsid w:val="5A8C2D5F"/>
    <w:rsid w:val="5A8D2EEC"/>
    <w:rsid w:val="5A9A1259"/>
    <w:rsid w:val="5AA800E1"/>
    <w:rsid w:val="5AB37958"/>
    <w:rsid w:val="5AB385A1"/>
    <w:rsid w:val="5AC5E766"/>
    <w:rsid w:val="5ACA1B59"/>
    <w:rsid w:val="5AD33BBF"/>
    <w:rsid w:val="5AE8ED61"/>
    <w:rsid w:val="5AED7700"/>
    <w:rsid w:val="5B0BF234"/>
    <w:rsid w:val="5B0F538B"/>
    <w:rsid w:val="5B254163"/>
    <w:rsid w:val="5B32147A"/>
    <w:rsid w:val="5B3A7C8F"/>
    <w:rsid w:val="5B4BE38A"/>
    <w:rsid w:val="5B585947"/>
    <w:rsid w:val="5B59DB17"/>
    <w:rsid w:val="5B59EA99"/>
    <w:rsid w:val="5B764524"/>
    <w:rsid w:val="5B86E75B"/>
    <w:rsid w:val="5B89554F"/>
    <w:rsid w:val="5B8BF9C2"/>
    <w:rsid w:val="5BA64608"/>
    <w:rsid w:val="5BB27FB8"/>
    <w:rsid w:val="5BC5A9E4"/>
    <w:rsid w:val="5BE04B8A"/>
    <w:rsid w:val="5BE20F6E"/>
    <w:rsid w:val="5C1C4BB8"/>
    <w:rsid w:val="5C208537"/>
    <w:rsid w:val="5C29CCC2"/>
    <w:rsid w:val="5C3438BB"/>
    <w:rsid w:val="5C5786DB"/>
    <w:rsid w:val="5C72FF84"/>
    <w:rsid w:val="5C7A1441"/>
    <w:rsid w:val="5C838F82"/>
    <w:rsid w:val="5C839158"/>
    <w:rsid w:val="5C8AC1B6"/>
    <w:rsid w:val="5CB87C62"/>
    <w:rsid w:val="5CC330DD"/>
    <w:rsid w:val="5CD2435F"/>
    <w:rsid w:val="5CD43892"/>
    <w:rsid w:val="5CF65163"/>
    <w:rsid w:val="5CF98A60"/>
    <w:rsid w:val="5D047853"/>
    <w:rsid w:val="5D1B1A86"/>
    <w:rsid w:val="5D1C42E2"/>
    <w:rsid w:val="5D21F6C9"/>
    <w:rsid w:val="5D235847"/>
    <w:rsid w:val="5D421669"/>
    <w:rsid w:val="5D4559FC"/>
    <w:rsid w:val="5D4F59ED"/>
    <w:rsid w:val="5D66C5F4"/>
    <w:rsid w:val="5D72F37A"/>
    <w:rsid w:val="5D77CEC0"/>
    <w:rsid w:val="5D883965"/>
    <w:rsid w:val="5DA7CEEF"/>
    <w:rsid w:val="5DB29AEF"/>
    <w:rsid w:val="5DB89F5B"/>
    <w:rsid w:val="5DD84978"/>
    <w:rsid w:val="5DE49E2F"/>
    <w:rsid w:val="5DF2561E"/>
    <w:rsid w:val="5DF72B7F"/>
    <w:rsid w:val="5E000860"/>
    <w:rsid w:val="5E0C6A37"/>
    <w:rsid w:val="5E11FD08"/>
    <w:rsid w:val="5E15B0CC"/>
    <w:rsid w:val="5E177FE5"/>
    <w:rsid w:val="5E1A99B3"/>
    <w:rsid w:val="5E1DBB40"/>
    <w:rsid w:val="5E274D69"/>
    <w:rsid w:val="5E3B9D0B"/>
    <w:rsid w:val="5E47D6BA"/>
    <w:rsid w:val="5E4A71B0"/>
    <w:rsid w:val="5E77A29A"/>
    <w:rsid w:val="5E813F6A"/>
    <w:rsid w:val="5E872057"/>
    <w:rsid w:val="5E9221C4"/>
    <w:rsid w:val="5E974E69"/>
    <w:rsid w:val="5EA505F1"/>
    <w:rsid w:val="5EAF7334"/>
    <w:rsid w:val="5EB6EAE7"/>
    <w:rsid w:val="5EC404AB"/>
    <w:rsid w:val="5ED201F1"/>
    <w:rsid w:val="5ED3911E"/>
    <w:rsid w:val="5EDB1E0B"/>
    <w:rsid w:val="5EEA80F5"/>
    <w:rsid w:val="5F545087"/>
    <w:rsid w:val="5F5A02BC"/>
    <w:rsid w:val="5F68B76F"/>
    <w:rsid w:val="5F8C477A"/>
    <w:rsid w:val="5F9BD8C1"/>
    <w:rsid w:val="5FB12F88"/>
    <w:rsid w:val="5FBB3044"/>
    <w:rsid w:val="5FBC48DF"/>
    <w:rsid w:val="5FC0C9E5"/>
    <w:rsid w:val="5FD4CB33"/>
    <w:rsid w:val="5FE52F3E"/>
    <w:rsid w:val="5FE6A980"/>
    <w:rsid w:val="5FF25A2B"/>
    <w:rsid w:val="600642F0"/>
    <w:rsid w:val="602029F4"/>
    <w:rsid w:val="603303D2"/>
    <w:rsid w:val="60331ECA"/>
    <w:rsid w:val="604A84B3"/>
    <w:rsid w:val="605B033B"/>
    <w:rsid w:val="606365EB"/>
    <w:rsid w:val="606C89D2"/>
    <w:rsid w:val="608A6523"/>
    <w:rsid w:val="60975235"/>
    <w:rsid w:val="60A4F27B"/>
    <w:rsid w:val="60D35CC0"/>
    <w:rsid w:val="60DADC2A"/>
    <w:rsid w:val="60ECEEFB"/>
    <w:rsid w:val="60FB6EE3"/>
    <w:rsid w:val="613942AD"/>
    <w:rsid w:val="613A4B47"/>
    <w:rsid w:val="613C2199"/>
    <w:rsid w:val="6152DD93"/>
    <w:rsid w:val="6152F02C"/>
    <w:rsid w:val="617EE0AC"/>
    <w:rsid w:val="619847E8"/>
    <w:rsid w:val="61A20887"/>
    <w:rsid w:val="61B21AA1"/>
    <w:rsid w:val="61B6EF46"/>
    <w:rsid w:val="61C241FB"/>
    <w:rsid w:val="61C79ACB"/>
    <w:rsid w:val="61DDBDF6"/>
    <w:rsid w:val="61E104F1"/>
    <w:rsid w:val="61F50435"/>
    <w:rsid w:val="620C5EBD"/>
    <w:rsid w:val="621F38AD"/>
    <w:rsid w:val="624D42EE"/>
    <w:rsid w:val="624D82F8"/>
    <w:rsid w:val="625ECDB1"/>
    <w:rsid w:val="6282C069"/>
    <w:rsid w:val="62937AC2"/>
    <w:rsid w:val="62A09DD9"/>
    <w:rsid w:val="62B5661D"/>
    <w:rsid w:val="62BA3ED8"/>
    <w:rsid w:val="62C71482"/>
    <w:rsid w:val="62C88CD0"/>
    <w:rsid w:val="62DAC144"/>
    <w:rsid w:val="62F89714"/>
    <w:rsid w:val="62FE0812"/>
    <w:rsid w:val="631D2ADB"/>
    <w:rsid w:val="632E7069"/>
    <w:rsid w:val="6331B926"/>
    <w:rsid w:val="634D8FB1"/>
    <w:rsid w:val="6357937B"/>
    <w:rsid w:val="635A917A"/>
    <w:rsid w:val="637CD552"/>
    <w:rsid w:val="6398ED17"/>
    <w:rsid w:val="639A6632"/>
    <w:rsid w:val="63A608DA"/>
    <w:rsid w:val="63E7FAF4"/>
    <w:rsid w:val="63F25736"/>
    <w:rsid w:val="641C41D4"/>
    <w:rsid w:val="642985AD"/>
    <w:rsid w:val="64319BDB"/>
    <w:rsid w:val="6451367E"/>
    <w:rsid w:val="6452F15D"/>
    <w:rsid w:val="645AF5C8"/>
    <w:rsid w:val="645D091A"/>
    <w:rsid w:val="6463EC60"/>
    <w:rsid w:val="64943B08"/>
    <w:rsid w:val="64946775"/>
    <w:rsid w:val="64B0EE4E"/>
    <w:rsid w:val="64B56751"/>
    <w:rsid w:val="64DEA893"/>
    <w:rsid w:val="64E1E3D2"/>
    <w:rsid w:val="64F0D8B8"/>
    <w:rsid w:val="65068FED"/>
    <w:rsid w:val="6518A5B3"/>
    <w:rsid w:val="651C6B57"/>
    <w:rsid w:val="6521E184"/>
    <w:rsid w:val="653094F8"/>
    <w:rsid w:val="65627B68"/>
    <w:rsid w:val="6565B2F6"/>
    <w:rsid w:val="65A3DBED"/>
    <w:rsid w:val="65A4D721"/>
    <w:rsid w:val="65BFDD60"/>
    <w:rsid w:val="65E3D384"/>
    <w:rsid w:val="65E9E518"/>
    <w:rsid w:val="66300D07"/>
    <w:rsid w:val="663278E9"/>
    <w:rsid w:val="6639CC64"/>
    <w:rsid w:val="66410071"/>
    <w:rsid w:val="6659974B"/>
    <w:rsid w:val="665FFD48"/>
    <w:rsid w:val="666440AB"/>
    <w:rsid w:val="6664734C"/>
    <w:rsid w:val="667579AA"/>
    <w:rsid w:val="6679447D"/>
    <w:rsid w:val="668B515B"/>
    <w:rsid w:val="668B91B7"/>
    <w:rsid w:val="668BFD94"/>
    <w:rsid w:val="66926CDA"/>
    <w:rsid w:val="6697AE7D"/>
    <w:rsid w:val="66997857"/>
    <w:rsid w:val="669B8F13"/>
    <w:rsid w:val="66AE7320"/>
    <w:rsid w:val="66B11230"/>
    <w:rsid w:val="66BBA199"/>
    <w:rsid w:val="66C524D7"/>
    <w:rsid w:val="66C5ECBB"/>
    <w:rsid w:val="66C8D90F"/>
    <w:rsid w:val="66D5F4C0"/>
    <w:rsid w:val="66F28D24"/>
    <w:rsid w:val="673DEA72"/>
    <w:rsid w:val="674A2B86"/>
    <w:rsid w:val="675454A8"/>
    <w:rsid w:val="675AB9FE"/>
    <w:rsid w:val="67ADB9DC"/>
    <w:rsid w:val="67C75AC4"/>
    <w:rsid w:val="67DCD0D2"/>
    <w:rsid w:val="67E9FF26"/>
    <w:rsid w:val="67EEE0D5"/>
    <w:rsid w:val="680FDBB5"/>
    <w:rsid w:val="681B1A40"/>
    <w:rsid w:val="684BFBFB"/>
    <w:rsid w:val="68541423"/>
    <w:rsid w:val="6864A970"/>
    <w:rsid w:val="687FDA6B"/>
    <w:rsid w:val="6888A644"/>
    <w:rsid w:val="68BC8472"/>
    <w:rsid w:val="68D571EE"/>
    <w:rsid w:val="68D7C372"/>
    <w:rsid w:val="68E216E3"/>
    <w:rsid w:val="6910B1B4"/>
    <w:rsid w:val="6920D53C"/>
    <w:rsid w:val="6950BE20"/>
    <w:rsid w:val="6962128A"/>
    <w:rsid w:val="69713A2B"/>
    <w:rsid w:val="698905BB"/>
    <w:rsid w:val="69A26AD3"/>
    <w:rsid w:val="69AD1A6C"/>
    <w:rsid w:val="69B2A952"/>
    <w:rsid w:val="69B4FB24"/>
    <w:rsid w:val="69B5A857"/>
    <w:rsid w:val="69C3DBE9"/>
    <w:rsid w:val="69C6B728"/>
    <w:rsid w:val="69DD56DC"/>
    <w:rsid w:val="69E31252"/>
    <w:rsid w:val="69E8B2F2"/>
    <w:rsid w:val="69F6E311"/>
    <w:rsid w:val="69FF7DB2"/>
    <w:rsid w:val="6A0EF112"/>
    <w:rsid w:val="6A1BAACC"/>
    <w:rsid w:val="6A1D7B46"/>
    <w:rsid w:val="6A28745B"/>
    <w:rsid w:val="6A2CA1A6"/>
    <w:rsid w:val="6A49B9B5"/>
    <w:rsid w:val="6A560EAE"/>
    <w:rsid w:val="6A5854D3"/>
    <w:rsid w:val="6A719A00"/>
    <w:rsid w:val="6A7A0890"/>
    <w:rsid w:val="6A82A7A4"/>
    <w:rsid w:val="6A8683CD"/>
    <w:rsid w:val="6A87F026"/>
    <w:rsid w:val="6A8F0327"/>
    <w:rsid w:val="6A965049"/>
    <w:rsid w:val="6ABE05B2"/>
    <w:rsid w:val="6AC32137"/>
    <w:rsid w:val="6AF2779C"/>
    <w:rsid w:val="6AF517F0"/>
    <w:rsid w:val="6B0B7B12"/>
    <w:rsid w:val="6B0E3F0F"/>
    <w:rsid w:val="6B48EACD"/>
    <w:rsid w:val="6B5025CA"/>
    <w:rsid w:val="6B848353"/>
    <w:rsid w:val="6B874DC6"/>
    <w:rsid w:val="6B97055B"/>
    <w:rsid w:val="6BB48D06"/>
    <w:rsid w:val="6BCDCAA9"/>
    <w:rsid w:val="6BD22BE3"/>
    <w:rsid w:val="6BD4D837"/>
    <w:rsid w:val="6BE7D81D"/>
    <w:rsid w:val="6BF0B3D9"/>
    <w:rsid w:val="6C0C28C9"/>
    <w:rsid w:val="6C233A14"/>
    <w:rsid w:val="6C34ECD9"/>
    <w:rsid w:val="6C5511FD"/>
    <w:rsid w:val="6C57EDE5"/>
    <w:rsid w:val="6C670AD0"/>
    <w:rsid w:val="6C7B3EF7"/>
    <w:rsid w:val="6C8062BA"/>
    <w:rsid w:val="6C8EA982"/>
    <w:rsid w:val="6C962EB8"/>
    <w:rsid w:val="6CA82104"/>
    <w:rsid w:val="6CAA68B9"/>
    <w:rsid w:val="6CB2BAE6"/>
    <w:rsid w:val="6CC8BC61"/>
    <w:rsid w:val="6D053B8F"/>
    <w:rsid w:val="6D114B06"/>
    <w:rsid w:val="6D208D9F"/>
    <w:rsid w:val="6D366F98"/>
    <w:rsid w:val="6D4B2D41"/>
    <w:rsid w:val="6D5D064E"/>
    <w:rsid w:val="6D85B0F2"/>
    <w:rsid w:val="6D937319"/>
    <w:rsid w:val="6D93D64A"/>
    <w:rsid w:val="6DA7F92A"/>
    <w:rsid w:val="6DB01D77"/>
    <w:rsid w:val="6DBE248F"/>
    <w:rsid w:val="6DC482F7"/>
    <w:rsid w:val="6DCEAE88"/>
    <w:rsid w:val="6DD678AE"/>
    <w:rsid w:val="6DEC2170"/>
    <w:rsid w:val="6DFAC1F9"/>
    <w:rsid w:val="6E03EB60"/>
    <w:rsid w:val="6E0EC34B"/>
    <w:rsid w:val="6E1BD77B"/>
    <w:rsid w:val="6E24C6A4"/>
    <w:rsid w:val="6E27FD40"/>
    <w:rsid w:val="6E3FF089"/>
    <w:rsid w:val="6E4A3989"/>
    <w:rsid w:val="6E5DA293"/>
    <w:rsid w:val="6E607F1F"/>
    <w:rsid w:val="6E6B0F2D"/>
    <w:rsid w:val="6E77B607"/>
    <w:rsid w:val="6E925752"/>
    <w:rsid w:val="6EA67D24"/>
    <w:rsid w:val="6EAC9D95"/>
    <w:rsid w:val="6EC1A9BD"/>
    <w:rsid w:val="6EEE6454"/>
    <w:rsid w:val="6EEFD107"/>
    <w:rsid w:val="6EF18CDB"/>
    <w:rsid w:val="6EF44423"/>
    <w:rsid w:val="6F2074D4"/>
    <w:rsid w:val="6F2FD3FA"/>
    <w:rsid w:val="6F452B2C"/>
    <w:rsid w:val="6F4D4FDE"/>
    <w:rsid w:val="6F6EA320"/>
    <w:rsid w:val="6F71FDCA"/>
    <w:rsid w:val="6F828051"/>
    <w:rsid w:val="6F82E9C9"/>
    <w:rsid w:val="6F924EE4"/>
    <w:rsid w:val="6FB853EA"/>
    <w:rsid w:val="6FD3236C"/>
    <w:rsid w:val="6FE3BE9B"/>
    <w:rsid w:val="6FE95C25"/>
    <w:rsid w:val="6FE97476"/>
    <w:rsid w:val="6FEF9992"/>
    <w:rsid w:val="70212242"/>
    <w:rsid w:val="70249F9C"/>
    <w:rsid w:val="7030C381"/>
    <w:rsid w:val="70410208"/>
    <w:rsid w:val="70511794"/>
    <w:rsid w:val="7051301A"/>
    <w:rsid w:val="707F5B3A"/>
    <w:rsid w:val="709CCA72"/>
    <w:rsid w:val="70A06B55"/>
    <w:rsid w:val="70CF83DD"/>
    <w:rsid w:val="70EB2E15"/>
    <w:rsid w:val="70EB8636"/>
    <w:rsid w:val="70ECE912"/>
    <w:rsid w:val="7108560B"/>
    <w:rsid w:val="711DEEA8"/>
    <w:rsid w:val="71204D65"/>
    <w:rsid w:val="712362E1"/>
    <w:rsid w:val="7123C232"/>
    <w:rsid w:val="7133A331"/>
    <w:rsid w:val="7134B172"/>
    <w:rsid w:val="71357D06"/>
    <w:rsid w:val="7148629F"/>
    <w:rsid w:val="71552A52"/>
    <w:rsid w:val="71756FF4"/>
    <w:rsid w:val="71776A0A"/>
    <w:rsid w:val="718BA326"/>
    <w:rsid w:val="718E3957"/>
    <w:rsid w:val="71A230ED"/>
    <w:rsid w:val="71A59907"/>
    <w:rsid w:val="71C019D7"/>
    <w:rsid w:val="71C7A7EA"/>
    <w:rsid w:val="71E0DF48"/>
    <w:rsid w:val="71FEAA6D"/>
    <w:rsid w:val="72170E9B"/>
    <w:rsid w:val="72338DED"/>
    <w:rsid w:val="7237C6C1"/>
    <w:rsid w:val="72389AD3"/>
    <w:rsid w:val="72506E2A"/>
    <w:rsid w:val="72579C3D"/>
    <w:rsid w:val="729493A0"/>
    <w:rsid w:val="72AAE953"/>
    <w:rsid w:val="72B9EA7D"/>
    <w:rsid w:val="72BA8A8B"/>
    <w:rsid w:val="72C04146"/>
    <w:rsid w:val="72CE4153"/>
    <w:rsid w:val="72DFC6F2"/>
    <w:rsid w:val="72E6F91E"/>
    <w:rsid w:val="72EE000C"/>
    <w:rsid w:val="72F70353"/>
    <w:rsid w:val="72FE7859"/>
    <w:rsid w:val="7302DFC0"/>
    <w:rsid w:val="731EDE91"/>
    <w:rsid w:val="7337E0B5"/>
    <w:rsid w:val="733823DF"/>
    <w:rsid w:val="733FF6CD"/>
    <w:rsid w:val="73416968"/>
    <w:rsid w:val="7360BA2D"/>
    <w:rsid w:val="736C5B8C"/>
    <w:rsid w:val="73745234"/>
    <w:rsid w:val="7374DF1F"/>
    <w:rsid w:val="7391C004"/>
    <w:rsid w:val="73A3315A"/>
    <w:rsid w:val="73B8B25B"/>
    <w:rsid w:val="73BA6EC5"/>
    <w:rsid w:val="73D98455"/>
    <w:rsid w:val="73EDFC42"/>
    <w:rsid w:val="73EF431C"/>
    <w:rsid w:val="73F2EA02"/>
    <w:rsid w:val="73FAD788"/>
    <w:rsid w:val="7434348A"/>
    <w:rsid w:val="743A30C9"/>
    <w:rsid w:val="74456EED"/>
    <w:rsid w:val="74493AC3"/>
    <w:rsid w:val="744CC922"/>
    <w:rsid w:val="7450CABB"/>
    <w:rsid w:val="7450D5A7"/>
    <w:rsid w:val="74558F6A"/>
    <w:rsid w:val="74565147"/>
    <w:rsid w:val="745B62F4"/>
    <w:rsid w:val="746CAACF"/>
    <w:rsid w:val="7473DB2D"/>
    <w:rsid w:val="7495095B"/>
    <w:rsid w:val="74A6A08A"/>
    <w:rsid w:val="74C5DA19"/>
    <w:rsid w:val="74EB77F0"/>
    <w:rsid w:val="74ED844F"/>
    <w:rsid w:val="74F62557"/>
    <w:rsid w:val="750F16F0"/>
    <w:rsid w:val="7514732B"/>
    <w:rsid w:val="7529FB04"/>
    <w:rsid w:val="752FE940"/>
    <w:rsid w:val="7531B2FF"/>
    <w:rsid w:val="755AAA60"/>
    <w:rsid w:val="756A16E9"/>
    <w:rsid w:val="756CEA63"/>
    <w:rsid w:val="758865E8"/>
    <w:rsid w:val="758FBD29"/>
    <w:rsid w:val="75ABC190"/>
    <w:rsid w:val="75B375F0"/>
    <w:rsid w:val="75BCD8CD"/>
    <w:rsid w:val="75C91E50"/>
    <w:rsid w:val="75D2F0C5"/>
    <w:rsid w:val="75EEC6C4"/>
    <w:rsid w:val="75FCA814"/>
    <w:rsid w:val="7627956E"/>
    <w:rsid w:val="7634F45C"/>
    <w:rsid w:val="7647CADD"/>
    <w:rsid w:val="7648E9CD"/>
    <w:rsid w:val="765599E4"/>
    <w:rsid w:val="76631CAE"/>
    <w:rsid w:val="76649EAD"/>
    <w:rsid w:val="766954F9"/>
    <w:rsid w:val="768D05B7"/>
    <w:rsid w:val="768EF231"/>
    <w:rsid w:val="769E425F"/>
    <w:rsid w:val="76A03071"/>
    <w:rsid w:val="76B0438C"/>
    <w:rsid w:val="76B5246B"/>
    <w:rsid w:val="76CF5FFF"/>
    <w:rsid w:val="76DECF1E"/>
    <w:rsid w:val="76E6EA5F"/>
    <w:rsid w:val="76F978D5"/>
    <w:rsid w:val="7714101A"/>
    <w:rsid w:val="7720DE09"/>
    <w:rsid w:val="77210AA2"/>
    <w:rsid w:val="772E7104"/>
    <w:rsid w:val="77369ED8"/>
    <w:rsid w:val="7792C7E2"/>
    <w:rsid w:val="77987875"/>
    <w:rsid w:val="77A0D4EF"/>
    <w:rsid w:val="77A54576"/>
    <w:rsid w:val="77B83C04"/>
    <w:rsid w:val="77CD4853"/>
    <w:rsid w:val="77D0C4BD"/>
    <w:rsid w:val="77F42C27"/>
    <w:rsid w:val="7819207B"/>
    <w:rsid w:val="7828139B"/>
    <w:rsid w:val="782C48C3"/>
    <w:rsid w:val="7832D26C"/>
    <w:rsid w:val="78390F28"/>
    <w:rsid w:val="783A5F3A"/>
    <w:rsid w:val="784085FC"/>
    <w:rsid w:val="788BEE68"/>
    <w:rsid w:val="78B0595C"/>
    <w:rsid w:val="78C006AA"/>
    <w:rsid w:val="78C1AD6F"/>
    <w:rsid w:val="78C62099"/>
    <w:rsid w:val="78CF9ED9"/>
    <w:rsid w:val="78D9956D"/>
    <w:rsid w:val="78DAB292"/>
    <w:rsid w:val="78E8A8CC"/>
    <w:rsid w:val="790F4719"/>
    <w:rsid w:val="791111A4"/>
    <w:rsid w:val="791BC2FE"/>
    <w:rsid w:val="7929C26A"/>
    <w:rsid w:val="79511521"/>
    <w:rsid w:val="7964F96D"/>
    <w:rsid w:val="796E902D"/>
    <w:rsid w:val="797CBF38"/>
    <w:rsid w:val="79B909D9"/>
    <w:rsid w:val="79CB2BBC"/>
    <w:rsid w:val="79D7A354"/>
    <w:rsid w:val="79E28813"/>
    <w:rsid w:val="7A035A63"/>
    <w:rsid w:val="7A0A59B9"/>
    <w:rsid w:val="7A17D7DB"/>
    <w:rsid w:val="7A3D32D5"/>
    <w:rsid w:val="7A3F302B"/>
    <w:rsid w:val="7A46D685"/>
    <w:rsid w:val="7A4BB66F"/>
    <w:rsid w:val="7A4D4834"/>
    <w:rsid w:val="7A55EA42"/>
    <w:rsid w:val="7A5D7DD0"/>
    <w:rsid w:val="7A5D92B5"/>
    <w:rsid w:val="7A6F2EF6"/>
    <w:rsid w:val="7A74F4D0"/>
    <w:rsid w:val="7A9BEC21"/>
    <w:rsid w:val="7A9EAD21"/>
    <w:rsid w:val="7AA184C7"/>
    <w:rsid w:val="7AC27F49"/>
    <w:rsid w:val="7AC74C47"/>
    <w:rsid w:val="7AD01937"/>
    <w:rsid w:val="7ADDB281"/>
    <w:rsid w:val="7AEF345C"/>
    <w:rsid w:val="7AF3AE3E"/>
    <w:rsid w:val="7AFB0691"/>
    <w:rsid w:val="7B0016CD"/>
    <w:rsid w:val="7B1A95E7"/>
    <w:rsid w:val="7B1BF43B"/>
    <w:rsid w:val="7B24350D"/>
    <w:rsid w:val="7B3382DC"/>
    <w:rsid w:val="7B38EAE8"/>
    <w:rsid w:val="7B4D5156"/>
    <w:rsid w:val="7B59D4B9"/>
    <w:rsid w:val="7B614D49"/>
    <w:rsid w:val="7B616C6D"/>
    <w:rsid w:val="7B73667E"/>
    <w:rsid w:val="7B84FC7F"/>
    <w:rsid w:val="7B86AF44"/>
    <w:rsid w:val="7BA8CC76"/>
    <w:rsid w:val="7BC8802D"/>
    <w:rsid w:val="7BCA1EF5"/>
    <w:rsid w:val="7BCE9649"/>
    <w:rsid w:val="7BD693CC"/>
    <w:rsid w:val="7BD87462"/>
    <w:rsid w:val="7BE86B4E"/>
    <w:rsid w:val="7BF180ED"/>
    <w:rsid w:val="7BF2EE66"/>
    <w:rsid w:val="7BF94E31"/>
    <w:rsid w:val="7C0E5702"/>
    <w:rsid w:val="7C18CBC4"/>
    <w:rsid w:val="7C3B7FC0"/>
    <w:rsid w:val="7C41E7C3"/>
    <w:rsid w:val="7C463532"/>
    <w:rsid w:val="7C540D87"/>
    <w:rsid w:val="7C73D71E"/>
    <w:rsid w:val="7C82375A"/>
    <w:rsid w:val="7C8F7E9F"/>
    <w:rsid w:val="7CC3B05D"/>
    <w:rsid w:val="7CC8CFFB"/>
    <w:rsid w:val="7CD6A731"/>
    <w:rsid w:val="7CE8314D"/>
    <w:rsid w:val="7CF3D92A"/>
    <w:rsid w:val="7D02CC7E"/>
    <w:rsid w:val="7D187438"/>
    <w:rsid w:val="7D20CCE0"/>
    <w:rsid w:val="7D240F51"/>
    <w:rsid w:val="7D28E1E7"/>
    <w:rsid w:val="7D2CD3B4"/>
    <w:rsid w:val="7D2D1FFF"/>
    <w:rsid w:val="7D325FE0"/>
    <w:rsid w:val="7D3679AD"/>
    <w:rsid w:val="7D4B8D71"/>
    <w:rsid w:val="7D54E46A"/>
    <w:rsid w:val="7D848A2B"/>
    <w:rsid w:val="7D8CC96A"/>
    <w:rsid w:val="7D951E92"/>
    <w:rsid w:val="7DAE9C66"/>
    <w:rsid w:val="7DD112A0"/>
    <w:rsid w:val="7DD92589"/>
    <w:rsid w:val="7DECBFD8"/>
    <w:rsid w:val="7E00D7A8"/>
    <w:rsid w:val="7E097211"/>
    <w:rsid w:val="7E0BC3E5"/>
    <w:rsid w:val="7E0FA77F"/>
    <w:rsid w:val="7E52635A"/>
    <w:rsid w:val="7E5BD5CF"/>
    <w:rsid w:val="7E67BF2C"/>
    <w:rsid w:val="7E7433E3"/>
    <w:rsid w:val="7E81BCED"/>
    <w:rsid w:val="7E857F4C"/>
    <w:rsid w:val="7E9BF2F5"/>
    <w:rsid w:val="7EA142F1"/>
    <w:rsid w:val="7EA9C894"/>
    <w:rsid w:val="7EABF6EA"/>
    <w:rsid w:val="7EB1E0DD"/>
    <w:rsid w:val="7EB242A0"/>
    <w:rsid w:val="7EB54157"/>
    <w:rsid w:val="7EBB5571"/>
    <w:rsid w:val="7EC296DB"/>
    <w:rsid w:val="7EC72BE9"/>
    <w:rsid w:val="7ECB48A7"/>
    <w:rsid w:val="7EEAF81A"/>
    <w:rsid w:val="7EEB8059"/>
    <w:rsid w:val="7EF1B55D"/>
    <w:rsid w:val="7EF1FC44"/>
    <w:rsid w:val="7F140FA5"/>
    <w:rsid w:val="7F1FA057"/>
    <w:rsid w:val="7F2119E7"/>
    <w:rsid w:val="7F229873"/>
    <w:rsid w:val="7F3ADEB2"/>
    <w:rsid w:val="7F3B0654"/>
    <w:rsid w:val="7F51C375"/>
    <w:rsid w:val="7F6ABF25"/>
    <w:rsid w:val="7F6B3587"/>
    <w:rsid w:val="7F6EEC5A"/>
    <w:rsid w:val="7F76411C"/>
    <w:rsid w:val="7F7B3C67"/>
    <w:rsid w:val="7F7CE370"/>
    <w:rsid w:val="7FA959E0"/>
    <w:rsid w:val="7FA9BC29"/>
    <w:rsid w:val="7FAB77E0"/>
    <w:rsid w:val="7FC78CE3"/>
    <w:rsid w:val="7FCDD739"/>
    <w:rsid w:val="7FEBE087"/>
    <w:rsid w:val="7FEED33C"/>
    <w:rsid w:val="7FF414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61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15F"/>
    <w:pPr>
      <w:spacing w:after="160" w:line="259" w:lineRule="auto"/>
    </w:pPr>
    <w:rPr>
      <w:sz w:val="22"/>
      <w:szCs w:val="22"/>
    </w:rPr>
  </w:style>
  <w:style w:type="paragraph" w:styleId="Ttulo2">
    <w:name w:val="heading 2"/>
    <w:basedOn w:val="Normal"/>
    <w:next w:val="Normal"/>
    <w:link w:val="Ttulo2Car"/>
    <w:uiPriority w:val="9"/>
    <w:unhideWhenUsed/>
    <w:qFormat/>
    <w:rsid w:val="00FA2E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A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115F"/>
    <w:rPr>
      <w:noProof/>
      <w:sz w:val="22"/>
      <w:szCs w:val="22"/>
    </w:rPr>
  </w:style>
  <w:style w:type="paragraph" w:styleId="Piedepgina">
    <w:name w:val="footer"/>
    <w:basedOn w:val="Normal"/>
    <w:link w:val="PiedepginaCar"/>
    <w:uiPriority w:val="99"/>
    <w:unhideWhenUsed/>
    <w:rsid w:val="000C11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115F"/>
    <w:rPr>
      <w:noProof/>
      <w:sz w:val="22"/>
      <w:szCs w:val="22"/>
    </w:rPr>
  </w:style>
  <w:style w:type="table" w:styleId="Tablaconcuadrcula">
    <w:name w:val="Table Grid"/>
    <w:basedOn w:val="Tablanormal"/>
    <w:uiPriority w:val="39"/>
    <w:rsid w:val="000C115F"/>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115F"/>
    <w:pPr>
      <w:ind w:left="720"/>
      <w:contextualSpacing/>
    </w:pPr>
  </w:style>
  <w:style w:type="character" w:styleId="Nmerodepgina">
    <w:name w:val="page number"/>
    <w:basedOn w:val="Fuentedeprrafopredeter"/>
    <w:uiPriority w:val="99"/>
    <w:semiHidden/>
    <w:unhideWhenUsed/>
    <w:rsid w:val="0064245F"/>
  </w:style>
  <w:style w:type="paragraph" w:styleId="NormalWeb">
    <w:name w:val="Normal (Web)"/>
    <w:basedOn w:val="Normal"/>
    <w:uiPriority w:val="99"/>
    <w:unhideWhenUsed/>
    <w:rsid w:val="0056649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1470D7"/>
    <w:rPr>
      <w:color w:val="0563C1" w:themeColor="hyperlink"/>
      <w:u w:val="single"/>
    </w:rPr>
  </w:style>
  <w:style w:type="character" w:styleId="Mencinsinresolver">
    <w:name w:val="Unresolved Mention"/>
    <w:basedOn w:val="Fuentedeprrafopredeter"/>
    <w:uiPriority w:val="99"/>
    <w:semiHidden/>
    <w:unhideWhenUsed/>
    <w:rsid w:val="0007231D"/>
    <w:rPr>
      <w:color w:val="605E5C"/>
      <w:shd w:val="clear" w:color="auto" w:fill="E1DFDD"/>
    </w:rPr>
  </w:style>
  <w:style w:type="character" w:styleId="Hipervnculovisitado">
    <w:name w:val="FollowedHyperlink"/>
    <w:basedOn w:val="Fuentedeprrafopredeter"/>
    <w:uiPriority w:val="99"/>
    <w:semiHidden/>
    <w:unhideWhenUsed/>
    <w:rsid w:val="001470D7"/>
    <w:rPr>
      <w:color w:val="954F72" w:themeColor="followedHyperlink"/>
      <w:u w:val="single"/>
    </w:rPr>
  </w:style>
  <w:style w:type="paragraph" w:styleId="Sinespaciado">
    <w:name w:val="No Spacing"/>
    <w:aliases w:val="texto"/>
    <w:link w:val="SinespaciadoCar"/>
    <w:uiPriority w:val="1"/>
    <w:qFormat/>
    <w:rsid w:val="00262105"/>
    <w:rPr>
      <w:rFonts w:eastAsiaTheme="minorEastAsia"/>
      <w:sz w:val="22"/>
      <w:szCs w:val="22"/>
      <w:lang w:eastAsia="es-CR"/>
    </w:rPr>
  </w:style>
  <w:style w:type="character" w:customStyle="1" w:styleId="SinespaciadoCar">
    <w:name w:val="Sin espaciado Car"/>
    <w:aliases w:val="texto Car"/>
    <w:basedOn w:val="Fuentedeprrafopredeter"/>
    <w:link w:val="Sinespaciado"/>
    <w:uiPriority w:val="1"/>
    <w:rsid w:val="00262105"/>
    <w:rPr>
      <w:rFonts w:eastAsiaTheme="minorEastAsia"/>
      <w:sz w:val="22"/>
      <w:szCs w:val="22"/>
      <w:lang w:eastAsia="es-CR"/>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noProof/>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UnresolvedMention1">
    <w:name w:val="Unresolved Mention1"/>
    <w:basedOn w:val="Fuentedeprrafopredeter"/>
    <w:uiPriority w:val="99"/>
    <w:semiHidden/>
    <w:unhideWhenUsed/>
    <w:rsid w:val="00E22EA6"/>
    <w:rPr>
      <w:color w:val="605E5C"/>
      <w:shd w:val="clear" w:color="auto" w:fill="E1DFDD"/>
    </w:rPr>
  </w:style>
  <w:style w:type="character" w:customStyle="1" w:styleId="Mencinsinresolver1">
    <w:name w:val="Mención sin resolver1"/>
    <w:basedOn w:val="Fuentedeprrafopredeter"/>
    <w:uiPriority w:val="99"/>
    <w:semiHidden/>
    <w:unhideWhenUsed/>
    <w:rsid w:val="00EC31B9"/>
    <w:rPr>
      <w:color w:val="605E5C"/>
      <w:shd w:val="clear" w:color="auto" w:fill="E1DFDD"/>
    </w:rPr>
  </w:style>
  <w:style w:type="paragraph" w:styleId="Textodeglobo">
    <w:name w:val="Balloon Text"/>
    <w:basedOn w:val="Normal"/>
    <w:link w:val="TextodegloboCar"/>
    <w:uiPriority w:val="99"/>
    <w:semiHidden/>
    <w:unhideWhenUsed/>
    <w:rsid w:val="00EC3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1B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14B04"/>
    <w:rPr>
      <w:b/>
      <w:bCs/>
    </w:rPr>
  </w:style>
  <w:style w:type="character" w:customStyle="1" w:styleId="AsuntodelcomentarioCar">
    <w:name w:val="Asunto del comentario Car"/>
    <w:basedOn w:val="TextocomentarioCar"/>
    <w:link w:val="Asuntodelcomentario"/>
    <w:uiPriority w:val="99"/>
    <w:semiHidden/>
    <w:rsid w:val="00A14B04"/>
    <w:rPr>
      <w:b/>
      <w:bCs/>
      <w:noProof/>
      <w:sz w:val="20"/>
      <w:szCs w:val="20"/>
    </w:rPr>
  </w:style>
  <w:style w:type="character" w:customStyle="1" w:styleId="Ttulo2Car">
    <w:name w:val="Título 2 Car"/>
    <w:basedOn w:val="Fuentedeprrafopredeter"/>
    <w:link w:val="Ttulo2"/>
    <w:uiPriority w:val="9"/>
    <w:rsid w:val="00FA2E4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0A2068"/>
    <w:rPr>
      <w:rFonts w:asciiTheme="majorHAnsi" w:eastAsiaTheme="majorEastAsia" w:hAnsiTheme="majorHAnsi" w:cstheme="majorBidi"/>
      <w:color w:val="1F3763" w:themeColor="accent1" w:themeShade="7F"/>
    </w:rPr>
  </w:style>
  <w:style w:type="character" w:customStyle="1" w:styleId="apple-converted-space">
    <w:name w:val="apple-converted-space"/>
    <w:basedOn w:val="Fuentedeprrafopredeter"/>
    <w:rsid w:val="005F1933"/>
  </w:style>
  <w:style w:type="paragraph" w:customStyle="1" w:styleId="paragraph">
    <w:name w:val="paragraph"/>
    <w:basedOn w:val="Normal"/>
    <w:rsid w:val="00166B12"/>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166B12"/>
  </w:style>
  <w:style w:type="character" w:customStyle="1" w:styleId="eop">
    <w:name w:val="eop"/>
    <w:basedOn w:val="Fuentedeprrafopredeter"/>
    <w:rsid w:val="00166B12"/>
  </w:style>
  <w:style w:type="character" w:customStyle="1" w:styleId="scxw91949629">
    <w:name w:val="scxw91949629"/>
    <w:basedOn w:val="Fuentedeprrafopredeter"/>
    <w:rsid w:val="00166B12"/>
  </w:style>
  <w:style w:type="paragraph" w:styleId="Revisin">
    <w:name w:val="Revision"/>
    <w:hidden/>
    <w:uiPriority w:val="99"/>
    <w:semiHidden/>
    <w:rsid w:val="003A24BD"/>
    <w:rPr>
      <w:sz w:val="22"/>
      <w:szCs w:val="22"/>
    </w:rPr>
  </w:style>
  <w:style w:type="character" w:customStyle="1" w:styleId="ui-provider">
    <w:name w:val="ui-provider"/>
    <w:basedOn w:val="Fuentedeprrafopredeter"/>
    <w:rsid w:val="0086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2298">
      <w:bodyDiv w:val="1"/>
      <w:marLeft w:val="0"/>
      <w:marRight w:val="0"/>
      <w:marTop w:val="0"/>
      <w:marBottom w:val="0"/>
      <w:divBdr>
        <w:top w:val="none" w:sz="0" w:space="0" w:color="auto"/>
        <w:left w:val="none" w:sz="0" w:space="0" w:color="auto"/>
        <w:bottom w:val="none" w:sz="0" w:space="0" w:color="auto"/>
        <w:right w:val="none" w:sz="0" w:space="0" w:color="auto"/>
      </w:divBdr>
      <w:divsChild>
        <w:div w:id="313071955">
          <w:marLeft w:val="0"/>
          <w:marRight w:val="0"/>
          <w:marTop w:val="0"/>
          <w:marBottom w:val="0"/>
          <w:divBdr>
            <w:top w:val="none" w:sz="0" w:space="0" w:color="auto"/>
            <w:left w:val="none" w:sz="0" w:space="0" w:color="auto"/>
            <w:bottom w:val="none" w:sz="0" w:space="0" w:color="auto"/>
            <w:right w:val="none" w:sz="0" w:space="0" w:color="auto"/>
          </w:divBdr>
          <w:divsChild>
            <w:div w:id="1940406600">
              <w:marLeft w:val="0"/>
              <w:marRight w:val="0"/>
              <w:marTop w:val="0"/>
              <w:marBottom w:val="0"/>
              <w:divBdr>
                <w:top w:val="none" w:sz="0" w:space="0" w:color="auto"/>
                <w:left w:val="none" w:sz="0" w:space="0" w:color="auto"/>
                <w:bottom w:val="none" w:sz="0" w:space="0" w:color="auto"/>
                <w:right w:val="none" w:sz="0" w:space="0" w:color="auto"/>
              </w:divBdr>
              <w:divsChild>
                <w:div w:id="655113713">
                  <w:marLeft w:val="0"/>
                  <w:marRight w:val="0"/>
                  <w:marTop w:val="0"/>
                  <w:marBottom w:val="0"/>
                  <w:divBdr>
                    <w:top w:val="none" w:sz="0" w:space="0" w:color="auto"/>
                    <w:left w:val="none" w:sz="0" w:space="0" w:color="auto"/>
                    <w:bottom w:val="none" w:sz="0" w:space="0" w:color="auto"/>
                    <w:right w:val="none" w:sz="0" w:space="0" w:color="auto"/>
                  </w:divBdr>
                  <w:divsChild>
                    <w:div w:id="3911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92224">
      <w:bodyDiv w:val="1"/>
      <w:marLeft w:val="0"/>
      <w:marRight w:val="0"/>
      <w:marTop w:val="0"/>
      <w:marBottom w:val="0"/>
      <w:divBdr>
        <w:top w:val="none" w:sz="0" w:space="0" w:color="auto"/>
        <w:left w:val="none" w:sz="0" w:space="0" w:color="auto"/>
        <w:bottom w:val="none" w:sz="0" w:space="0" w:color="auto"/>
        <w:right w:val="none" w:sz="0" w:space="0" w:color="auto"/>
      </w:divBdr>
      <w:divsChild>
        <w:div w:id="1527938601">
          <w:marLeft w:val="0"/>
          <w:marRight w:val="0"/>
          <w:marTop w:val="0"/>
          <w:marBottom w:val="0"/>
          <w:divBdr>
            <w:top w:val="none" w:sz="0" w:space="0" w:color="auto"/>
            <w:left w:val="none" w:sz="0" w:space="0" w:color="auto"/>
            <w:bottom w:val="none" w:sz="0" w:space="0" w:color="auto"/>
            <w:right w:val="none" w:sz="0" w:space="0" w:color="auto"/>
          </w:divBdr>
          <w:divsChild>
            <w:div w:id="1042173900">
              <w:marLeft w:val="0"/>
              <w:marRight w:val="0"/>
              <w:marTop w:val="0"/>
              <w:marBottom w:val="0"/>
              <w:divBdr>
                <w:top w:val="none" w:sz="0" w:space="0" w:color="auto"/>
                <w:left w:val="none" w:sz="0" w:space="0" w:color="auto"/>
                <w:bottom w:val="none" w:sz="0" w:space="0" w:color="auto"/>
                <w:right w:val="none" w:sz="0" w:space="0" w:color="auto"/>
              </w:divBdr>
              <w:divsChild>
                <w:div w:id="3772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14406">
      <w:bodyDiv w:val="1"/>
      <w:marLeft w:val="0"/>
      <w:marRight w:val="0"/>
      <w:marTop w:val="0"/>
      <w:marBottom w:val="0"/>
      <w:divBdr>
        <w:top w:val="none" w:sz="0" w:space="0" w:color="auto"/>
        <w:left w:val="none" w:sz="0" w:space="0" w:color="auto"/>
        <w:bottom w:val="none" w:sz="0" w:space="0" w:color="auto"/>
        <w:right w:val="none" w:sz="0" w:space="0" w:color="auto"/>
      </w:divBdr>
      <w:divsChild>
        <w:div w:id="1746028260">
          <w:marLeft w:val="0"/>
          <w:marRight w:val="0"/>
          <w:marTop w:val="0"/>
          <w:marBottom w:val="0"/>
          <w:divBdr>
            <w:top w:val="none" w:sz="0" w:space="0" w:color="auto"/>
            <w:left w:val="none" w:sz="0" w:space="0" w:color="auto"/>
            <w:bottom w:val="none" w:sz="0" w:space="0" w:color="auto"/>
            <w:right w:val="none" w:sz="0" w:space="0" w:color="auto"/>
          </w:divBdr>
          <w:divsChild>
            <w:div w:id="616184792">
              <w:marLeft w:val="0"/>
              <w:marRight w:val="0"/>
              <w:marTop w:val="0"/>
              <w:marBottom w:val="0"/>
              <w:divBdr>
                <w:top w:val="none" w:sz="0" w:space="0" w:color="auto"/>
                <w:left w:val="none" w:sz="0" w:space="0" w:color="auto"/>
                <w:bottom w:val="none" w:sz="0" w:space="0" w:color="auto"/>
                <w:right w:val="none" w:sz="0" w:space="0" w:color="auto"/>
              </w:divBdr>
              <w:divsChild>
                <w:div w:id="1242790758">
                  <w:marLeft w:val="0"/>
                  <w:marRight w:val="0"/>
                  <w:marTop w:val="0"/>
                  <w:marBottom w:val="0"/>
                  <w:divBdr>
                    <w:top w:val="none" w:sz="0" w:space="0" w:color="auto"/>
                    <w:left w:val="none" w:sz="0" w:space="0" w:color="auto"/>
                    <w:bottom w:val="none" w:sz="0" w:space="0" w:color="auto"/>
                    <w:right w:val="none" w:sz="0" w:space="0" w:color="auto"/>
                  </w:divBdr>
                  <w:divsChild>
                    <w:div w:id="5330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1262">
      <w:bodyDiv w:val="1"/>
      <w:marLeft w:val="0"/>
      <w:marRight w:val="0"/>
      <w:marTop w:val="0"/>
      <w:marBottom w:val="0"/>
      <w:divBdr>
        <w:top w:val="none" w:sz="0" w:space="0" w:color="auto"/>
        <w:left w:val="none" w:sz="0" w:space="0" w:color="auto"/>
        <w:bottom w:val="none" w:sz="0" w:space="0" w:color="auto"/>
        <w:right w:val="none" w:sz="0" w:space="0" w:color="auto"/>
      </w:divBdr>
      <w:divsChild>
        <w:div w:id="1107310197">
          <w:marLeft w:val="0"/>
          <w:marRight w:val="0"/>
          <w:marTop w:val="0"/>
          <w:marBottom w:val="0"/>
          <w:divBdr>
            <w:top w:val="none" w:sz="0" w:space="0" w:color="auto"/>
            <w:left w:val="none" w:sz="0" w:space="0" w:color="auto"/>
            <w:bottom w:val="none" w:sz="0" w:space="0" w:color="auto"/>
            <w:right w:val="none" w:sz="0" w:space="0" w:color="auto"/>
          </w:divBdr>
          <w:divsChild>
            <w:div w:id="298727796">
              <w:marLeft w:val="0"/>
              <w:marRight w:val="0"/>
              <w:marTop w:val="0"/>
              <w:marBottom w:val="0"/>
              <w:divBdr>
                <w:top w:val="none" w:sz="0" w:space="0" w:color="auto"/>
                <w:left w:val="none" w:sz="0" w:space="0" w:color="auto"/>
                <w:bottom w:val="none" w:sz="0" w:space="0" w:color="auto"/>
                <w:right w:val="none" w:sz="0" w:space="0" w:color="auto"/>
              </w:divBdr>
              <w:divsChild>
                <w:div w:id="352974">
                  <w:marLeft w:val="0"/>
                  <w:marRight w:val="0"/>
                  <w:marTop w:val="0"/>
                  <w:marBottom w:val="0"/>
                  <w:divBdr>
                    <w:top w:val="none" w:sz="0" w:space="0" w:color="auto"/>
                    <w:left w:val="none" w:sz="0" w:space="0" w:color="auto"/>
                    <w:bottom w:val="none" w:sz="0" w:space="0" w:color="auto"/>
                    <w:right w:val="none" w:sz="0" w:space="0" w:color="auto"/>
                  </w:divBdr>
                  <w:divsChild>
                    <w:div w:id="10663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20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2646">
          <w:marLeft w:val="0"/>
          <w:marRight w:val="0"/>
          <w:marTop w:val="0"/>
          <w:marBottom w:val="0"/>
          <w:divBdr>
            <w:top w:val="none" w:sz="0" w:space="0" w:color="auto"/>
            <w:left w:val="none" w:sz="0" w:space="0" w:color="auto"/>
            <w:bottom w:val="none" w:sz="0" w:space="0" w:color="auto"/>
            <w:right w:val="none" w:sz="0" w:space="0" w:color="auto"/>
          </w:divBdr>
          <w:divsChild>
            <w:div w:id="1300259806">
              <w:marLeft w:val="0"/>
              <w:marRight w:val="0"/>
              <w:marTop w:val="0"/>
              <w:marBottom w:val="0"/>
              <w:divBdr>
                <w:top w:val="none" w:sz="0" w:space="0" w:color="auto"/>
                <w:left w:val="none" w:sz="0" w:space="0" w:color="auto"/>
                <w:bottom w:val="none" w:sz="0" w:space="0" w:color="auto"/>
                <w:right w:val="none" w:sz="0" w:space="0" w:color="auto"/>
              </w:divBdr>
              <w:divsChild>
                <w:div w:id="1622031062">
                  <w:marLeft w:val="0"/>
                  <w:marRight w:val="0"/>
                  <w:marTop w:val="0"/>
                  <w:marBottom w:val="0"/>
                  <w:divBdr>
                    <w:top w:val="none" w:sz="0" w:space="0" w:color="auto"/>
                    <w:left w:val="none" w:sz="0" w:space="0" w:color="auto"/>
                    <w:bottom w:val="none" w:sz="0" w:space="0" w:color="auto"/>
                    <w:right w:val="none" w:sz="0" w:space="0" w:color="auto"/>
                  </w:divBdr>
                  <w:divsChild>
                    <w:div w:id="7199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51270">
      <w:bodyDiv w:val="1"/>
      <w:marLeft w:val="0"/>
      <w:marRight w:val="0"/>
      <w:marTop w:val="0"/>
      <w:marBottom w:val="0"/>
      <w:divBdr>
        <w:top w:val="none" w:sz="0" w:space="0" w:color="auto"/>
        <w:left w:val="none" w:sz="0" w:space="0" w:color="auto"/>
        <w:bottom w:val="none" w:sz="0" w:space="0" w:color="auto"/>
        <w:right w:val="none" w:sz="0" w:space="0" w:color="auto"/>
      </w:divBdr>
      <w:divsChild>
        <w:div w:id="1601910032">
          <w:marLeft w:val="0"/>
          <w:marRight w:val="0"/>
          <w:marTop w:val="0"/>
          <w:marBottom w:val="0"/>
          <w:divBdr>
            <w:top w:val="none" w:sz="0" w:space="0" w:color="auto"/>
            <w:left w:val="none" w:sz="0" w:space="0" w:color="auto"/>
            <w:bottom w:val="none" w:sz="0" w:space="0" w:color="auto"/>
            <w:right w:val="none" w:sz="0" w:space="0" w:color="auto"/>
          </w:divBdr>
          <w:divsChild>
            <w:div w:id="1397819014">
              <w:marLeft w:val="0"/>
              <w:marRight w:val="0"/>
              <w:marTop w:val="0"/>
              <w:marBottom w:val="0"/>
              <w:divBdr>
                <w:top w:val="none" w:sz="0" w:space="0" w:color="auto"/>
                <w:left w:val="none" w:sz="0" w:space="0" w:color="auto"/>
                <w:bottom w:val="none" w:sz="0" w:space="0" w:color="auto"/>
                <w:right w:val="none" w:sz="0" w:space="0" w:color="auto"/>
              </w:divBdr>
              <w:divsChild>
                <w:div w:id="1021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5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5359">
          <w:marLeft w:val="0"/>
          <w:marRight w:val="0"/>
          <w:marTop w:val="0"/>
          <w:marBottom w:val="0"/>
          <w:divBdr>
            <w:top w:val="none" w:sz="0" w:space="0" w:color="auto"/>
            <w:left w:val="none" w:sz="0" w:space="0" w:color="auto"/>
            <w:bottom w:val="none" w:sz="0" w:space="0" w:color="auto"/>
            <w:right w:val="none" w:sz="0" w:space="0" w:color="auto"/>
          </w:divBdr>
          <w:divsChild>
            <w:div w:id="1247154748">
              <w:marLeft w:val="0"/>
              <w:marRight w:val="0"/>
              <w:marTop w:val="0"/>
              <w:marBottom w:val="0"/>
              <w:divBdr>
                <w:top w:val="none" w:sz="0" w:space="0" w:color="auto"/>
                <w:left w:val="none" w:sz="0" w:space="0" w:color="auto"/>
                <w:bottom w:val="none" w:sz="0" w:space="0" w:color="auto"/>
                <w:right w:val="none" w:sz="0" w:space="0" w:color="auto"/>
              </w:divBdr>
              <w:divsChild>
                <w:div w:id="1776556923">
                  <w:marLeft w:val="0"/>
                  <w:marRight w:val="0"/>
                  <w:marTop w:val="0"/>
                  <w:marBottom w:val="0"/>
                  <w:divBdr>
                    <w:top w:val="none" w:sz="0" w:space="0" w:color="auto"/>
                    <w:left w:val="none" w:sz="0" w:space="0" w:color="auto"/>
                    <w:bottom w:val="none" w:sz="0" w:space="0" w:color="auto"/>
                    <w:right w:val="none" w:sz="0" w:space="0" w:color="auto"/>
                  </w:divBdr>
                  <w:divsChild>
                    <w:div w:id="5357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368007">
      <w:bodyDiv w:val="1"/>
      <w:marLeft w:val="0"/>
      <w:marRight w:val="0"/>
      <w:marTop w:val="0"/>
      <w:marBottom w:val="0"/>
      <w:divBdr>
        <w:top w:val="none" w:sz="0" w:space="0" w:color="auto"/>
        <w:left w:val="none" w:sz="0" w:space="0" w:color="auto"/>
        <w:bottom w:val="none" w:sz="0" w:space="0" w:color="auto"/>
        <w:right w:val="none" w:sz="0" w:space="0" w:color="auto"/>
      </w:divBdr>
      <w:divsChild>
        <w:div w:id="2006325822">
          <w:marLeft w:val="0"/>
          <w:marRight w:val="0"/>
          <w:marTop w:val="0"/>
          <w:marBottom w:val="0"/>
          <w:divBdr>
            <w:top w:val="none" w:sz="0" w:space="0" w:color="auto"/>
            <w:left w:val="none" w:sz="0" w:space="0" w:color="auto"/>
            <w:bottom w:val="none" w:sz="0" w:space="0" w:color="auto"/>
            <w:right w:val="none" w:sz="0" w:space="0" w:color="auto"/>
          </w:divBdr>
          <w:divsChild>
            <w:div w:id="1710766244">
              <w:marLeft w:val="0"/>
              <w:marRight w:val="0"/>
              <w:marTop w:val="0"/>
              <w:marBottom w:val="0"/>
              <w:divBdr>
                <w:top w:val="none" w:sz="0" w:space="0" w:color="auto"/>
                <w:left w:val="none" w:sz="0" w:space="0" w:color="auto"/>
                <w:bottom w:val="none" w:sz="0" w:space="0" w:color="auto"/>
                <w:right w:val="none" w:sz="0" w:space="0" w:color="auto"/>
              </w:divBdr>
              <w:divsChild>
                <w:div w:id="856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3322">
      <w:bodyDiv w:val="1"/>
      <w:marLeft w:val="0"/>
      <w:marRight w:val="0"/>
      <w:marTop w:val="0"/>
      <w:marBottom w:val="0"/>
      <w:divBdr>
        <w:top w:val="none" w:sz="0" w:space="0" w:color="auto"/>
        <w:left w:val="none" w:sz="0" w:space="0" w:color="auto"/>
        <w:bottom w:val="none" w:sz="0" w:space="0" w:color="auto"/>
        <w:right w:val="none" w:sz="0" w:space="0" w:color="auto"/>
      </w:divBdr>
      <w:divsChild>
        <w:div w:id="1022903039">
          <w:marLeft w:val="0"/>
          <w:marRight w:val="0"/>
          <w:marTop w:val="0"/>
          <w:marBottom w:val="0"/>
          <w:divBdr>
            <w:top w:val="none" w:sz="0" w:space="0" w:color="auto"/>
            <w:left w:val="none" w:sz="0" w:space="0" w:color="auto"/>
            <w:bottom w:val="none" w:sz="0" w:space="0" w:color="auto"/>
            <w:right w:val="none" w:sz="0" w:space="0" w:color="auto"/>
          </w:divBdr>
          <w:divsChild>
            <w:div w:id="340350780">
              <w:marLeft w:val="0"/>
              <w:marRight w:val="0"/>
              <w:marTop w:val="0"/>
              <w:marBottom w:val="0"/>
              <w:divBdr>
                <w:top w:val="none" w:sz="0" w:space="0" w:color="auto"/>
                <w:left w:val="none" w:sz="0" w:space="0" w:color="auto"/>
                <w:bottom w:val="none" w:sz="0" w:space="0" w:color="auto"/>
                <w:right w:val="none" w:sz="0" w:space="0" w:color="auto"/>
              </w:divBdr>
              <w:divsChild>
                <w:div w:id="1528835212">
                  <w:marLeft w:val="0"/>
                  <w:marRight w:val="0"/>
                  <w:marTop w:val="0"/>
                  <w:marBottom w:val="0"/>
                  <w:divBdr>
                    <w:top w:val="none" w:sz="0" w:space="0" w:color="auto"/>
                    <w:left w:val="none" w:sz="0" w:space="0" w:color="auto"/>
                    <w:bottom w:val="none" w:sz="0" w:space="0" w:color="auto"/>
                    <w:right w:val="none" w:sz="0" w:space="0" w:color="auto"/>
                  </w:divBdr>
                  <w:divsChild>
                    <w:div w:id="11153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2611">
      <w:bodyDiv w:val="1"/>
      <w:marLeft w:val="0"/>
      <w:marRight w:val="0"/>
      <w:marTop w:val="0"/>
      <w:marBottom w:val="0"/>
      <w:divBdr>
        <w:top w:val="none" w:sz="0" w:space="0" w:color="auto"/>
        <w:left w:val="none" w:sz="0" w:space="0" w:color="auto"/>
        <w:bottom w:val="none" w:sz="0" w:space="0" w:color="auto"/>
        <w:right w:val="none" w:sz="0" w:space="0" w:color="auto"/>
      </w:divBdr>
      <w:divsChild>
        <w:div w:id="247619006">
          <w:marLeft w:val="0"/>
          <w:marRight w:val="0"/>
          <w:marTop w:val="0"/>
          <w:marBottom w:val="0"/>
          <w:divBdr>
            <w:top w:val="none" w:sz="0" w:space="0" w:color="auto"/>
            <w:left w:val="none" w:sz="0" w:space="0" w:color="auto"/>
            <w:bottom w:val="none" w:sz="0" w:space="0" w:color="auto"/>
            <w:right w:val="none" w:sz="0" w:space="0" w:color="auto"/>
          </w:divBdr>
          <w:divsChild>
            <w:div w:id="394670758">
              <w:marLeft w:val="0"/>
              <w:marRight w:val="0"/>
              <w:marTop w:val="0"/>
              <w:marBottom w:val="0"/>
              <w:divBdr>
                <w:top w:val="none" w:sz="0" w:space="0" w:color="auto"/>
                <w:left w:val="none" w:sz="0" w:space="0" w:color="auto"/>
                <w:bottom w:val="none" w:sz="0" w:space="0" w:color="auto"/>
                <w:right w:val="none" w:sz="0" w:space="0" w:color="auto"/>
              </w:divBdr>
              <w:divsChild>
                <w:div w:id="982730808">
                  <w:marLeft w:val="0"/>
                  <w:marRight w:val="0"/>
                  <w:marTop w:val="0"/>
                  <w:marBottom w:val="0"/>
                  <w:divBdr>
                    <w:top w:val="none" w:sz="0" w:space="0" w:color="auto"/>
                    <w:left w:val="none" w:sz="0" w:space="0" w:color="auto"/>
                    <w:bottom w:val="none" w:sz="0" w:space="0" w:color="auto"/>
                    <w:right w:val="none" w:sz="0" w:space="0" w:color="auto"/>
                  </w:divBdr>
                  <w:divsChild>
                    <w:div w:id="3336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25999">
      <w:bodyDiv w:val="1"/>
      <w:marLeft w:val="0"/>
      <w:marRight w:val="0"/>
      <w:marTop w:val="0"/>
      <w:marBottom w:val="0"/>
      <w:divBdr>
        <w:top w:val="none" w:sz="0" w:space="0" w:color="auto"/>
        <w:left w:val="none" w:sz="0" w:space="0" w:color="auto"/>
        <w:bottom w:val="none" w:sz="0" w:space="0" w:color="auto"/>
        <w:right w:val="none" w:sz="0" w:space="0" w:color="auto"/>
      </w:divBdr>
      <w:divsChild>
        <w:div w:id="1105466505">
          <w:marLeft w:val="0"/>
          <w:marRight w:val="0"/>
          <w:marTop w:val="0"/>
          <w:marBottom w:val="0"/>
          <w:divBdr>
            <w:top w:val="none" w:sz="0" w:space="0" w:color="auto"/>
            <w:left w:val="none" w:sz="0" w:space="0" w:color="auto"/>
            <w:bottom w:val="none" w:sz="0" w:space="0" w:color="auto"/>
            <w:right w:val="none" w:sz="0" w:space="0" w:color="auto"/>
          </w:divBdr>
          <w:divsChild>
            <w:div w:id="1967589532">
              <w:marLeft w:val="0"/>
              <w:marRight w:val="0"/>
              <w:marTop w:val="0"/>
              <w:marBottom w:val="0"/>
              <w:divBdr>
                <w:top w:val="none" w:sz="0" w:space="0" w:color="auto"/>
                <w:left w:val="none" w:sz="0" w:space="0" w:color="auto"/>
                <w:bottom w:val="none" w:sz="0" w:space="0" w:color="auto"/>
                <w:right w:val="none" w:sz="0" w:space="0" w:color="auto"/>
              </w:divBdr>
              <w:divsChild>
                <w:div w:id="675310316">
                  <w:marLeft w:val="0"/>
                  <w:marRight w:val="0"/>
                  <w:marTop w:val="0"/>
                  <w:marBottom w:val="0"/>
                  <w:divBdr>
                    <w:top w:val="none" w:sz="0" w:space="0" w:color="auto"/>
                    <w:left w:val="none" w:sz="0" w:space="0" w:color="auto"/>
                    <w:bottom w:val="none" w:sz="0" w:space="0" w:color="auto"/>
                    <w:right w:val="none" w:sz="0" w:space="0" w:color="auto"/>
                  </w:divBdr>
                  <w:divsChild>
                    <w:div w:id="14863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4249">
      <w:bodyDiv w:val="1"/>
      <w:marLeft w:val="0"/>
      <w:marRight w:val="0"/>
      <w:marTop w:val="0"/>
      <w:marBottom w:val="0"/>
      <w:divBdr>
        <w:top w:val="none" w:sz="0" w:space="0" w:color="auto"/>
        <w:left w:val="none" w:sz="0" w:space="0" w:color="auto"/>
        <w:bottom w:val="none" w:sz="0" w:space="0" w:color="auto"/>
        <w:right w:val="none" w:sz="0" w:space="0" w:color="auto"/>
      </w:divBdr>
      <w:divsChild>
        <w:div w:id="549418137">
          <w:marLeft w:val="0"/>
          <w:marRight w:val="0"/>
          <w:marTop w:val="0"/>
          <w:marBottom w:val="0"/>
          <w:divBdr>
            <w:top w:val="none" w:sz="0" w:space="0" w:color="auto"/>
            <w:left w:val="none" w:sz="0" w:space="0" w:color="auto"/>
            <w:bottom w:val="none" w:sz="0" w:space="0" w:color="auto"/>
            <w:right w:val="none" w:sz="0" w:space="0" w:color="auto"/>
          </w:divBdr>
        </w:div>
        <w:div w:id="959607287">
          <w:marLeft w:val="0"/>
          <w:marRight w:val="0"/>
          <w:marTop w:val="0"/>
          <w:marBottom w:val="0"/>
          <w:divBdr>
            <w:top w:val="none" w:sz="0" w:space="0" w:color="auto"/>
            <w:left w:val="none" w:sz="0" w:space="0" w:color="auto"/>
            <w:bottom w:val="none" w:sz="0" w:space="0" w:color="auto"/>
            <w:right w:val="none" w:sz="0" w:space="0" w:color="auto"/>
          </w:divBdr>
        </w:div>
        <w:div w:id="865673465">
          <w:marLeft w:val="0"/>
          <w:marRight w:val="0"/>
          <w:marTop w:val="0"/>
          <w:marBottom w:val="0"/>
          <w:divBdr>
            <w:top w:val="none" w:sz="0" w:space="0" w:color="auto"/>
            <w:left w:val="none" w:sz="0" w:space="0" w:color="auto"/>
            <w:bottom w:val="none" w:sz="0" w:space="0" w:color="auto"/>
            <w:right w:val="none" w:sz="0" w:space="0" w:color="auto"/>
          </w:divBdr>
        </w:div>
        <w:div w:id="348219410">
          <w:marLeft w:val="0"/>
          <w:marRight w:val="0"/>
          <w:marTop w:val="0"/>
          <w:marBottom w:val="0"/>
          <w:divBdr>
            <w:top w:val="none" w:sz="0" w:space="0" w:color="auto"/>
            <w:left w:val="none" w:sz="0" w:space="0" w:color="auto"/>
            <w:bottom w:val="none" w:sz="0" w:space="0" w:color="auto"/>
            <w:right w:val="none" w:sz="0" w:space="0" w:color="auto"/>
          </w:divBdr>
        </w:div>
        <w:div w:id="848985379">
          <w:marLeft w:val="0"/>
          <w:marRight w:val="0"/>
          <w:marTop w:val="0"/>
          <w:marBottom w:val="0"/>
          <w:divBdr>
            <w:top w:val="none" w:sz="0" w:space="0" w:color="auto"/>
            <w:left w:val="none" w:sz="0" w:space="0" w:color="auto"/>
            <w:bottom w:val="none" w:sz="0" w:space="0" w:color="auto"/>
            <w:right w:val="none" w:sz="0" w:space="0" w:color="auto"/>
          </w:divBdr>
        </w:div>
        <w:div w:id="1534925039">
          <w:marLeft w:val="0"/>
          <w:marRight w:val="0"/>
          <w:marTop w:val="0"/>
          <w:marBottom w:val="0"/>
          <w:divBdr>
            <w:top w:val="none" w:sz="0" w:space="0" w:color="auto"/>
            <w:left w:val="none" w:sz="0" w:space="0" w:color="auto"/>
            <w:bottom w:val="none" w:sz="0" w:space="0" w:color="auto"/>
            <w:right w:val="none" w:sz="0" w:space="0" w:color="auto"/>
          </w:divBdr>
        </w:div>
        <w:div w:id="503863255">
          <w:marLeft w:val="0"/>
          <w:marRight w:val="0"/>
          <w:marTop w:val="0"/>
          <w:marBottom w:val="0"/>
          <w:divBdr>
            <w:top w:val="none" w:sz="0" w:space="0" w:color="auto"/>
            <w:left w:val="none" w:sz="0" w:space="0" w:color="auto"/>
            <w:bottom w:val="none" w:sz="0" w:space="0" w:color="auto"/>
            <w:right w:val="none" w:sz="0" w:space="0" w:color="auto"/>
          </w:divBdr>
        </w:div>
        <w:div w:id="1984773297">
          <w:marLeft w:val="0"/>
          <w:marRight w:val="0"/>
          <w:marTop w:val="0"/>
          <w:marBottom w:val="0"/>
          <w:divBdr>
            <w:top w:val="none" w:sz="0" w:space="0" w:color="auto"/>
            <w:left w:val="none" w:sz="0" w:space="0" w:color="auto"/>
            <w:bottom w:val="none" w:sz="0" w:space="0" w:color="auto"/>
            <w:right w:val="none" w:sz="0" w:space="0" w:color="auto"/>
          </w:divBdr>
        </w:div>
        <w:div w:id="1958830412">
          <w:marLeft w:val="0"/>
          <w:marRight w:val="0"/>
          <w:marTop w:val="0"/>
          <w:marBottom w:val="0"/>
          <w:divBdr>
            <w:top w:val="none" w:sz="0" w:space="0" w:color="auto"/>
            <w:left w:val="none" w:sz="0" w:space="0" w:color="auto"/>
            <w:bottom w:val="none" w:sz="0" w:space="0" w:color="auto"/>
            <w:right w:val="none" w:sz="0" w:space="0" w:color="auto"/>
          </w:divBdr>
        </w:div>
        <w:div w:id="947007574">
          <w:marLeft w:val="0"/>
          <w:marRight w:val="0"/>
          <w:marTop w:val="0"/>
          <w:marBottom w:val="0"/>
          <w:divBdr>
            <w:top w:val="none" w:sz="0" w:space="0" w:color="auto"/>
            <w:left w:val="none" w:sz="0" w:space="0" w:color="auto"/>
            <w:bottom w:val="none" w:sz="0" w:space="0" w:color="auto"/>
            <w:right w:val="none" w:sz="0" w:space="0" w:color="auto"/>
          </w:divBdr>
        </w:div>
      </w:divsChild>
    </w:div>
    <w:div w:id="1802721014">
      <w:bodyDiv w:val="1"/>
      <w:marLeft w:val="0"/>
      <w:marRight w:val="0"/>
      <w:marTop w:val="0"/>
      <w:marBottom w:val="0"/>
      <w:divBdr>
        <w:top w:val="none" w:sz="0" w:space="0" w:color="auto"/>
        <w:left w:val="none" w:sz="0" w:space="0" w:color="auto"/>
        <w:bottom w:val="none" w:sz="0" w:space="0" w:color="auto"/>
        <w:right w:val="none" w:sz="0" w:space="0" w:color="auto"/>
      </w:divBdr>
      <w:divsChild>
        <w:div w:id="745105649">
          <w:marLeft w:val="0"/>
          <w:marRight w:val="0"/>
          <w:marTop w:val="0"/>
          <w:marBottom w:val="0"/>
          <w:divBdr>
            <w:top w:val="none" w:sz="0" w:space="0" w:color="auto"/>
            <w:left w:val="none" w:sz="0" w:space="0" w:color="auto"/>
            <w:bottom w:val="none" w:sz="0" w:space="0" w:color="auto"/>
            <w:right w:val="none" w:sz="0" w:space="0" w:color="auto"/>
          </w:divBdr>
          <w:divsChild>
            <w:div w:id="1751735163">
              <w:marLeft w:val="0"/>
              <w:marRight w:val="0"/>
              <w:marTop w:val="0"/>
              <w:marBottom w:val="0"/>
              <w:divBdr>
                <w:top w:val="none" w:sz="0" w:space="0" w:color="auto"/>
                <w:left w:val="none" w:sz="0" w:space="0" w:color="auto"/>
                <w:bottom w:val="none" w:sz="0" w:space="0" w:color="auto"/>
                <w:right w:val="none" w:sz="0" w:space="0" w:color="auto"/>
              </w:divBdr>
              <w:divsChild>
                <w:div w:id="2044475782">
                  <w:marLeft w:val="0"/>
                  <w:marRight w:val="0"/>
                  <w:marTop w:val="0"/>
                  <w:marBottom w:val="0"/>
                  <w:divBdr>
                    <w:top w:val="none" w:sz="0" w:space="0" w:color="auto"/>
                    <w:left w:val="none" w:sz="0" w:space="0" w:color="auto"/>
                    <w:bottom w:val="none" w:sz="0" w:space="0" w:color="auto"/>
                    <w:right w:val="none" w:sz="0" w:space="0" w:color="auto"/>
                  </w:divBdr>
                  <w:divsChild>
                    <w:div w:id="123122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67682">
          <w:marLeft w:val="0"/>
          <w:marRight w:val="0"/>
          <w:marTop w:val="0"/>
          <w:marBottom w:val="0"/>
          <w:divBdr>
            <w:top w:val="none" w:sz="0" w:space="0" w:color="auto"/>
            <w:left w:val="none" w:sz="0" w:space="0" w:color="auto"/>
            <w:bottom w:val="none" w:sz="0" w:space="0" w:color="auto"/>
            <w:right w:val="none" w:sz="0" w:space="0" w:color="auto"/>
          </w:divBdr>
          <w:divsChild>
            <w:div w:id="1233545909">
              <w:marLeft w:val="0"/>
              <w:marRight w:val="0"/>
              <w:marTop w:val="0"/>
              <w:marBottom w:val="0"/>
              <w:divBdr>
                <w:top w:val="none" w:sz="0" w:space="0" w:color="auto"/>
                <w:left w:val="none" w:sz="0" w:space="0" w:color="auto"/>
                <w:bottom w:val="none" w:sz="0" w:space="0" w:color="auto"/>
                <w:right w:val="none" w:sz="0" w:space="0" w:color="auto"/>
              </w:divBdr>
              <w:divsChild>
                <w:div w:id="1193877718">
                  <w:marLeft w:val="0"/>
                  <w:marRight w:val="0"/>
                  <w:marTop w:val="0"/>
                  <w:marBottom w:val="0"/>
                  <w:divBdr>
                    <w:top w:val="none" w:sz="0" w:space="0" w:color="auto"/>
                    <w:left w:val="none" w:sz="0" w:space="0" w:color="auto"/>
                    <w:bottom w:val="none" w:sz="0" w:space="0" w:color="auto"/>
                    <w:right w:val="none" w:sz="0" w:space="0" w:color="auto"/>
                  </w:divBdr>
                  <w:divsChild>
                    <w:div w:id="146434497">
                      <w:marLeft w:val="0"/>
                      <w:marRight w:val="0"/>
                      <w:marTop w:val="0"/>
                      <w:marBottom w:val="0"/>
                      <w:divBdr>
                        <w:top w:val="none" w:sz="0" w:space="0" w:color="auto"/>
                        <w:left w:val="none" w:sz="0" w:space="0" w:color="auto"/>
                        <w:bottom w:val="none" w:sz="0" w:space="0" w:color="auto"/>
                        <w:right w:val="none" w:sz="0" w:space="0" w:color="auto"/>
                      </w:divBdr>
                      <w:divsChild>
                        <w:div w:id="88395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7407">
                  <w:marLeft w:val="0"/>
                  <w:marRight w:val="0"/>
                  <w:marTop w:val="0"/>
                  <w:marBottom w:val="0"/>
                  <w:divBdr>
                    <w:top w:val="none" w:sz="0" w:space="0" w:color="auto"/>
                    <w:left w:val="none" w:sz="0" w:space="0" w:color="auto"/>
                    <w:bottom w:val="none" w:sz="0" w:space="0" w:color="auto"/>
                    <w:right w:val="none" w:sz="0" w:space="0" w:color="auto"/>
                  </w:divBdr>
                  <w:divsChild>
                    <w:div w:id="1363750253">
                      <w:marLeft w:val="0"/>
                      <w:marRight w:val="0"/>
                      <w:marTop w:val="0"/>
                      <w:marBottom w:val="0"/>
                      <w:divBdr>
                        <w:top w:val="none" w:sz="0" w:space="0" w:color="auto"/>
                        <w:left w:val="none" w:sz="0" w:space="0" w:color="auto"/>
                        <w:bottom w:val="none" w:sz="0" w:space="0" w:color="auto"/>
                        <w:right w:val="none" w:sz="0" w:space="0" w:color="auto"/>
                      </w:divBdr>
                      <w:divsChild>
                        <w:div w:id="397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737769">
      <w:bodyDiv w:val="1"/>
      <w:marLeft w:val="0"/>
      <w:marRight w:val="0"/>
      <w:marTop w:val="0"/>
      <w:marBottom w:val="0"/>
      <w:divBdr>
        <w:top w:val="none" w:sz="0" w:space="0" w:color="auto"/>
        <w:left w:val="none" w:sz="0" w:space="0" w:color="auto"/>
        <w:bottom w:val="none" w:sz="0" w:space="0" w:color="auto"/>
        <w:right w:val="none" w:sz="0" w:space="0" w:color="auto"/>
      </w:divBdr>
      <w:divsChild>
        <w:div w:id="1662347768">
          <w:marLeft w:val="0"/>
          <w:marRight w:val="0"/>
          <w:marTop w:val="0"/>
          <w:marBottom w:val="0"/>
          <w:divBdr>
            <w:top w:val="none" w:sz="0" w:space="0" w:color="auto"/>
            <w:left w:val="none" w:sz="0" w:space="0" w:color="auto"/>
            <w:bottom w:val="none" w:sz="0" w:space="0" w:color="auto"/>
            <w:right w:val="none" w:sz="0" w:space="0" w:color="auto"/>
          </w:divBdr>
          <w:divsChild>
            <w:div w:id="1652294268">
              <w:marLeft w:val="0"/>
              <w:marRight w:val="0"/>
              <w:marTop w:val="0"/>
              <w:marBottom w:val="0"/>
              <w:divBdr>
                <w:top w:val="none" w:sz="0" w:space="0" w:color="auto"/>
                <w:left w:val="none" w:sz="0" w:space="0" w:color="auto"/>
                <w:bottom w:val="none" w:sz="0" w:space="0" w:color="auto"/>
                <w:right w:val="none" w:sz="0" w:space="0" w:color="auto"/>
              </w:divBdr>
              <w:divsChild>
                <w:div w:id="20055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91907">
      <w:bodyDiv w:val="1"/>
      <w:marLeft w:val="0"/>
      <w:marRight w:val="0"/>
      <w:marTop w:val="0"/>
      <w:marBottom w:val="0"/>
      <w:divBdr>
        <w:top w:val="none" w:sz="0" w:space="0" w:color="auto"/>
        <w:left w:val="none" w:sz="0" w:space="0" w:color="auto"/>
        <w:bottom w:val="none" w:sz="0" w:space="0" w:color="auto"/>
        <w:right w:val="none" w:sz="0" w:space="0" w:color="auto"/>
      </w:divBdr>
    </w:div>
    <w:div w:id="2137327507">
      <w:bodyDiv w:val="1"/>
      <w:marLeft w:val="0"/>
      <w:marRight w:val="0"/>
      <w:marTop w:val="0"/>
      <w:marBottom w:val="0"/>
      <w:divBdr>
        <w:top w:val="none" w:sz="0" w:space="0" w:color="auto"/>
        <w:left w:val="none" w:sz="0" w:space="0" w:color="auto"/>
        <w:bottom w:val="none" w:sz="0" w:space="0" w:color="auto"/>
        <w:right w:val="none" w:sz="0" w:space="0" w:color="auto"/>
      </w:divBdr>
      <w:divsChild>
        <w:div w:id="1755588267">
          <w:marLeft w:val="0"/>
          <w:marRight w:val="0"/>
          <w:marTop w:val="0"/>
          <w:marBottom w:val="0"/>
          <w:divBdr>
            <w:top w:val="none" w:sz="0" w:space="0" w:color="auto"/>
            <w:left w:val="none" w:sz="0" w:space="0" w:color="auto"/>
            <w:bottom w:val="none" w:sz="0" w:space="0" w:color="auto"/>
            <w:right w:val="none" w:sz="0" w:space="0" w:color="auto"/>
          </w:divBdr>
          <w:divsChild>
            <w:div w:id="744647473">
              <w:marLeft w:val="0"/>
              <w:marRight w:val="0"/>
              <w:marTop w:val="0"/>
              <w:marBottom w:val="0"/>
              <w:divBdr>
                <w:top w:val="none" w:sz="0" w:space="0" w:color="auto"/>
                <w:left w:val="none" w:sz="0" w:space="0" w:color="auto"/>
                <w:bottom w:val="none" w:sz="0" w:space="0" w:color="auto"/>
                <w:right w:val="none" w:sz="0" w:space="0" w:color="auto"/>
              </w:divBdr>
              <w:divsChild>
                <w:div w:id="1950550481">
                  <w:marLeft w:val="0"/>
                  <w:marRight w:val="0"/>
                  <w:marTop w:val="0"/>
                  <w:marBottom w:val="0"/>
                  <w:divBdr>
                    <w:top w:val="none" w:sz="0" w:space="0" w:color="auto"/>
                    <w:left w:val="none" w:sz="0" w:space="0" w:color="auto"/>
                    <w:bottom w:val="none" w:sz="0" w:space="0" w:color="auto"/>
                    <w:right w:val="none" w:sz="0" w:space="0" w:color="auto"/>
                  </w:divBdr>
                  <w:divsChild>
                    <w:div w:id="8950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doi-org.cidreb.uned.ac.cr/10.47230/unesum-ciencias.v6.n3.2022.460" TargetMode="External"/><Relationship Id="rId26" Type="http://schemas.openxmlformats.org/officeDocument/2006/relationships/hyperlink" Target="https://doi.org/10.5944/ried.23.1.25065" TargetMode="External"/><Relationship Id="rId39" Type="http://schemas.openxmlformats.org/officeDocument/2006/relationships/header" Target="header2.xml"/><Relationship Id="rId21" Type="http://schemas.openxmlformats.org/officeDocument/2006/relationships/hyperlink" Target="https://www.redalyc.org/articulo.oa?id=331453132001" TargetMode="External"/><Relationship Id="rId34" Type="http://schemas.openxmlformats.org/officeDocument/2006/relationships/hyperlink" Target="https://dialnet.unirioja.es/servlet/articulo?codigo=8475001"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les.eric.ed.gov/fulltext/EJ1124922.pdf" TargetMode="External"/><Relationship Id="rId29" Type="http://schemas.openxmlformats.org/officeDocument/2006/relationships/hyperlink" Target="https://dialnet.unirioja.es/servlet/articulo?codigo=576194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endoza@uned.ac.cr" TargetMode="External"/><Relationship Id="rId24" Type="http://schemas.openxmlformats.org/officeDocument/2006/relationships/hyperlink" Target="http://dx.doi.org/10.5944/ried.20.2.17602" TargetMode="External"/><Relationship Id="rId32" Type="http://schemas.openxmlformats.org/officeDocument/2006/relationships/hyperlink" Target="http://dx.doi.org/10.5944/ried.20.2.18884" TargetMode="External"/><Relationship Id="rId37" Type="http://schemas.openxmlformats.org/officeDocument/2006/relationships/hyperlink" Target="https://unesdoc.unesco.org/ark:/48223/pf000037102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tu.int/pub/D-IND-ICT_MDD-2022" TargetMode="External"/><Relationship Id="rId28" Type="http://schemas.openxmlformats.org/officeDocument/2006/relationships/hyperlink" Target="https://dialnet.unirioja.es/servlet/articulo?codigo=5732752" TargetMode="External"/><Relationship Id="rId36" Type="http://schemas.openxmlformats.org/officeDocument/2006/relationships/hyperlink" Target="https://doi.org/10.1016/j.jbusres.2019.07.039" TargetMode="External"/><Relationship Id="rId10" Type="http://schemas.openxmlformats.org/officeDocument/2006/relationships/endnotes" Target="endnotes.xml"/><Relationship Id="rId19" Type="http://schemas.openxmlformats.org/officeDocument/2006/relationships/hyperlink" Target="https://www.youtube.com/results?search_query=&#191;Qu&#233;+es+Mobile+Learning+o+Mlearning%3F+Buenas+Pr&#225;cticas+y+Ejemplos&#11088;+Programas+eLearning" TargetMode="External"/><Relationship Id="rId31" Type="http://schemas.openxmlformats.org/officeDocument/2006/relationships/hyperlink" Target="http://www.irrodl.org/index.php/irrodl/article/view/350/914"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ialnet.unirioja.es/servlet/articulo?codigo=7925634" TargetMode="External"/><Relationship Id="rId27" Type="http://schemas.openxmlformats.org/officeDocument/2006/relationships/hyperlink" Target="http://dx.doi.org/10.5944/ried.20.2.17704" TargetMode="External"/><Relationship Id="rId30" Type="http://schemas.openxmlformats.org/officeDocument/2006/relationships/hyperlink" Target="https://read.oecd-ilibrary.org/education/the-survey-of-adult-skills_f70238c7-en" TargetMode="External"/><Relationship Id="rId35" Type="http://schemas.openxmlformats.org/officeDocument/2006/relationships/hyperlink" Target="https://doi.org/10.15448/1981-2582.2019.3.32203"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alejandra.neira@uned.cr" TargetMode="External"/><Relationship Id="rId17" Type="http://schemas.openxmlformats.org/officeDocument/2006/relationships/hyperlink" Target="https://dialnet.unirioja.es/servlet/articulo?codigo=8905349" TargetMode="External"/><Relationship Id="rId25" Type="http://schemas.openxmlformats.org/officeDocument/2006/relationships/hyperlink" Target="https://revistas.uned.es/index.php/ried/article/view/25065" TargetMode="External"/><Relationship Id="rId33" Type="http://schemas.openxmlformats.org/officeDocument/2006/relationships/hyperlink" Target="https://dialnet.unirioja.es/servlet/articulo?codigo=6182963" TargetMode="External"/><Relationship Id="rId38" Type="http://schemas.openxmlformats.org/officeDocument/2006/relationships/header" Target="header1.xml"/><Relationship Id="rId20" Type="http://schemas.openxmlformats.org/officeDocument/2006/relationships/hyperlink" Target="https://www.researchgate.net/publication/263852116_A_historical_overview_of_mobile_learning_Toward_learner-centered_education"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4F207-BA4A-4BC5-8074-82A509DB3F03}">
  <ds:schemaRefs>
    <ds:schemaRef ds:uri="http://schemas.microsoft.com/sharepoint/v3/contenttype/forms"/>
  </ds:schemaRefs>
</ds:datastoreItem>
</file>

<file path=customXml/itemProps2.xml><?xml version="1.0" encoding="utf-8"?>
<ds:datastoreItem xmlns:ds="http://schemas.openxmlformats.org/officeDocument/2006/customXml" ds:itemID="{FC619799-526A-4F17-91C5-ED5CB86BA195}">
  <ds:schemaRefs>
    <ds:schemaRef ds:uri="84a48e10-e04f-4897-abaa-83904290e533"/>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9fc180aa-c79f-48a6-91c6-f8f11713005c"/>
    <ds:schemaRef ds:uri="http://purl.org/dc/dcmitype/"/>
  </ds:schemaRefs>
</ds:datastoreItem>
</file>

<file path=customXml/itemProps3.xml><?xml version="1.0" encoding="utf-8"?>
<ds:datastoreItem xmlns:ds="http://schemas.openxmlformats.org/officeDocument/2006/customXml" ds:itemID="{B91460A7-A6B5-4155-975A-AB9D2E537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FB7D1-1077-491F-8EC7-9482BA8C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7900</Words>
  <Characters>43455</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51253</CharactersWithSpaces>
  <SharedDoc>false</SharedDoc>
  <HLinks>
    <vt:vector size="186" baseType="variant">
      <vt:variant>
        <vt:i4>6422634</vt:i4>
      </vt:variant>
      <vt:variant>
        <vt:i4>90</vt:i4>
      </vt:variant>
      <vt:variant>
        <vt:i4>0</vt:i4>
      </vt:variant>
      <vt:variant>
        <vt:i4>5</vt:i4>
      </vt:variant>
      <vt:variant>
        <vt:lpwstr>https://unesdoc.unesco.org/ark:/48223/pf0000371024</vt:lpwstr>
      </vt:variant>
      <vt:variant>
        <vt:lpwstr/>
      </vt:variant>
      <vt:variant>
        <vt:i4>6684779</vt:i4>
      </vt:variant>
      <vt:variant>
        <vt:i4>87</vt:i4>
      </vt:variant>
      <vt:variant>
        <vt:i4>0</vt:i4>
      </vt:variant>
      <vt:variant>
        <vt:i4>5</vt:i4>
      </vt:variant>
      <vt:variant>
        <vt:lpwstr>https://unesdoc.unesco.org/ark:/48223/pf0000216452</vt:lpwstr>
      </vt:variant>
      <vt:variant>
        <vt:lpwstr/>
      </vt:variant>
      <vt:variant>
        <vt:i4>4325378</vt:i4>
      </vt:variant>
      <vt:variant>
        <vt:i4>84</vt:i4>
      </vt:variant>
      <vt:variant>
        <vt:i4>0</vt:i4>
      </vt:variant>
      <vt:variant>
        <vt:i4>5</vt:i4>
      </vt:variant>
      <vt:variant>
        <vt:lpwstr>https://doi.org/10.1016/j.jbusres.2019.07.039</vt:lpwstr>
      </vt:variant>
      <vt:variant>
        <vt:lpwstr/>
      </vt:variant>
      <vt:variant>
        <vt:i4>2228323</vt:i4>
      </vt:variant>
      <vt:variant>
        <vt:i4>81</vt:i4>
      </vt:variant>
      <vt:variant>
        <vt:i4>0</vt:i4>
      </vt:variant>
      <vt:variant>
        <vt:i4>5</vt:i4>
      </vt:variant>
      <vt:variant>
        <vt:lpwstr>https://doi.org/10.15448/1981-2582.2019.3.32203</vt:lpwstr>
      </vt:variant>
      <vt:variant>
        <vt:lpwstr/>
      </vt:variant>
      <vt:variant>
        <vt:i4>7602295</vt:i4>
      </vt:variant>
      <vt:variant>
        <vt:i4>78</vt:i4>
      </vt:variant>
      <vt:variant>
        <vt:i4>0</vt:i4>
      </vt:variant>
      <vt:variant>
        <vt:i4>5</vt:i4>
      </vt:variant>
      <vt:variant>
        <vt:lpwstr>http://web.a.ebscohost.com.cidreb.uned.ac.cr/ehost/pdfviewer/pdfviewer?vid=3&amp;sid=75a758f7-1cd8-428d-94ab-4dcc846f8ce4%40sessionmgr4007</vt:lpwstr>
      </vt:variant>
      <vt:variant>
        <vt:lpwstr/>
      </vt:variant>
      <vt:variant>
        <vt:i4>4915229</vt:i4>
      </vt:variant>
      <vt:variant>
        <vt:i4>75</vt:i4>
      </vt:variant>
      <vt:variant>
        <vt:i4>0</vt:i4>
      </vt:variant>
      <vt:variant>
        <vt:i4>5</vt:i4>
      </vt:variant>
      <vt:variant>
        <vt:lpwstr>https://www.redalyc.org/pdf/3314/331431248005.pdf</vt:lpwstr>
      </vt:variant>
      <vt:variant>
        <vt:lpwstr/>
      </vt:variant>
      <vt:variant>
        <vt:i4>6029396</vt:i4>
      </vt:variant>
      <vt:variant>
        <vt:i4>72</vt:i4>
      </vt:variant>
      <vt:variant>
        <vt:i4>0</vt:i4>
      </vt:variant>
      <vt:variant>
        <vt:i4>5</vt:i4>
      </vt:variant>
      <vt:variant>
        <vt:lpwstr>http://dx.doi.org/10.5944/ried.20.2.18884</vt:lpwstr>
      </vt:variant>
      <vt:variant>
        <vt:lpwstr/>
      </vt:variant>
      <vt:variant>
        <vt:i4>3145840</vt:i4>
      </vt:variant>
      <vt:variant>
        <vt:i4>69</vt:i4>
      </vt:variant>
      <vt:variant>
        <vt:i4>0</vt:i4>
      </vt:variant>
      <vt:variant>
        <vt:i4>5</vt:i4>
      </vt:variant>
      <vt:variant>
        <vt:lpwstr>http://www.irrodl.org/index.php/irrodl/article/view/350/914</vt:lpwstr>
      </vt:variant>
      <vt:variant>
        <vt:lpwstr/>
      </vt:variant>
      <vt:variant>
        <vt:i4>4522028</vt:i4>
      </vt:variant>
      <vt:variant>
        <vt:i4>66</vt:i4>
      </vt:variant>
      <vt:variant>
        <vt:i4>0</vt:i4>
      </vt:variant>
      <vt:variant>
        <vt:i4>5</vt:i4>
      </vt:variant>
      <vt:variant>
        <vt:lpwstr>https://read.oecd-ilibrary.org/education/the-survey-of-adult-skills_f70238c7-en</vt:lpwstr>
      </vt:variant>
      <vt:variant>
        <vt:lpwstr>page1</vt:lpwstr>
      </vt:variant>
      <vt:variant>
        <vt:i4>3145842</vt:i4>
      </vt:variant>
      <vt:variant>
        <vt:i4>63</vt:i4>
      </vt:variant>
      <vt:variant>
        <vt:i4>0</vt:i4>
      </vt:variant>
      <vt:variant>
        <vt:i4>5</vt:i4>
      </vt:variant>
      <vt:variant>
        <vt:lpwstr>https://dialnet.unirioja.es/servlet/articulo?codigo=5761943</vt:lpwstr>
      </vt:variant>
      <vt:variant>
        <vt:lpwstr/>
      </vt:variant>
      <vt:variant>
        <vt:i4>3276921</vt:i4>
      </vt:variant>
      <vt:variant>
        <vt:i4>60</vt:i4>
      </vt:variant>
      <vt:variant>
        <vt:i4>0</vt:i4>
      </vt:variant>
      <vt:variant>
        <vt:i4>5</vt:i4>
      </vt:variant>
      <vt:variant>
        <vt:lpwstr>https://dialnet.unirioja.es/servlet/articulo?codigo=5732752</vt:lpwstr>
      </vt:variant>
      <vt:variant>
        <vt:lpwstr/>
      </vt:variant>
      <vt:variant>
        <vt:i4>3276918</vt:i4>
      </vt:variant>
      <vt:variant>
        <vt:i4>57</vt:i4>
      </vt:variant>
      <vt:variant>
        <vt:i4>0</vt:i4>
      </vt:variant>
      <vt:variant>
        <vt:i4>5</vt:i4>
      </vt:variant>
      <vt:variant>
        <vt:lpwstr>https://www.researchgate.net/publication/261438525_Looking_to_the_Future_M-Learning_with_the_iPad</vt:lpwstr>
      </vt:variant>
      <vt:variant>
        <vt:lpwstr/>
      </vt:variant>
      <vt:variant>
        <vt:i4>5963867</vt:i4>
      </vt:variant>
      <vt:variant>
        <vt:i4>54</vt:i4>
      </vt:variant>
      <vt:variant>
        <vt:i4>0</vt:i4>
      </vt:variant>
      <vt:variant>
        <vt:i4>5</vt:i4>
      </vt:variant>
      <vt:variant>
        <vt:lpwstr>http://dx.doi.org/10.5944/ried.20.2.17704</vt:lpwstr>
      </vt:variant>
      <vt:variant>
        <vt:lpwstr/>
      </vt:variant>
      <vt:variant>
        <vt:i4>5963866</vt:i4>
      </vt:variant>
      <vt:variant>
        <vt:i4>51</vt:i4>
      </vt:variant>
      <vt:variant>
        <vt:i4>0</vt:i4>
      </vt:variant>
      <vt:variant>
        <vt:i4>5</vt:i4>
      </vt:variant>
      <vt:variant>
        <vt:lpwstr>http://dx.doi.org/10.5944/ried.20.2.17602</vt:lpwstr>
      </vt:variant>
      <vt:variant>
        <vt:lpwstr/>
      </vt:variant>
      <vt:variant>
        <vt:i4>131092</vt:i4>
      </vt:variant>
      <vt:variant>
        <vt:i4>48</vt:i4>
      </vt:variant>
      <vt:variant>
        <vt:i4>0</vt:i4>
      </vt:variant>
      <vt:variant>
        <vt:i4>5</vt:i4>
      </vt:variant>
      <vt:variant>
        <vt:lpwstr>https://eric.ed.gov/?id=EJ1057909</vt:lpwstr>
      </vt:variant>
      <vt:variant>
        <vt:lpwstr/>
      </vt:variant>
      <vt:variant>
        <vt:i4>3997819</vt:i4>
      </vt:variant>
      <vt:variant>
        <vt:i4>45</vt:i4>
      </vt:variant>
      <vt:variant>
        <vt:i4>0</vt:i4>
      </vt:variant>
      <vt:variant>
        <vt:i4>5</vt:i4>
      </vt:variant>
      <vt:variant>
        <vt:lpwstr>https://dialnet.unirioja.es/servlet/articulo?codigo=7925634</vt:lpwstr>
      </vt:variant>
      <vt:variant>
        <vt:lpwstr/>
      </vt:variant>
      <vt:variant>
        <vt:i4>65563</vt:i4>
      </vt:variant>
      <vt:variant>
        <vt:i4>42</vt:i4>
      </vt:variant>
      <vt:variant>
        <vt:i4>0</vt:i4>
      </vt:variant>
      <vt:variant>
        <vt:i4>5</vt:i4>
      </vt:variant>
      <vt:variant>
        <vt:lpwstr>https://doi.org/10.17143/rbaad.v14i0.268</vt:lpwstr>
      </vt:variant>
      <vt:variant>
        <vt:lpwstr/>
      </vt:variant>
      <vt:variant>
        <vt:i4>983128</vt:i4>
      </vt:variant>
      <vt:variant>
        <vt:i4>39</vt:i4>
      </vt:variant>
      <vt:variant>
        <vt:i4>0</vt:i4>
      </vt:variant>
      <vt:variant>
        <vt:i4>5</vt:i4>
      </vt:variant>
      <vt:variant>
        <vt:lpwstr>http://revistaestilosdeaprendizaje.com/article/view/930/1638</vt:lpwstr>
      </vt:variant>
      <vt:variant>
        <vt:lpwstr/>
      </vt:variant>
      <vt:variant>
        <vt:i4>7798887</vt:i4>
      </vt:variant>
      <vt:variant>
        <vt:i4>36</vt:i4>
      </vt:variant>
      <vt:variant>
        <vt:i4>0</vt:i4>
      </vt:variant>
      <vt:variant>
        <vt:i4>5</vt:i4>
      </vt:variant>
      <vt:variant>
        <vt:lpwstr>https://www.redalyc.org/articulo.oa?id=331453132001</vt:lpwstr>
      </vt:variant>
      <vt:variant>
        <vt:lpwstr/>
      </vt:variant>
      <vt:variant>
        <vt:i4>1441856</vt:i4>
      </vt:variant>
      <vt:variant>
        <vt:i4>33</vt:i4>
      </vt:variant>
      <vt:variant>
        <vt:i4>0</vt:i4>
      </vt:variant>
      <vt:variant>
        <vt:i4>5</vt:i4>
      </vt:variant>
      <vt:variant>
        <vt:lpwstr>http://search.ebscohost.com.cidreb.uned.ac.cr/login.aspx?direct=true&amp;db=ehh&amp;AN=111825216&amp;lang=es&amp;site=ehost-live</vt:lpwstr>
      </vt:variant>
      <vt:variant>
        <vt:lpwstr/>
      </vt:variant>
      <vt:variant>
        <vt:i4>917628</vt:i4>
      </vt:variant>
      <vt:variant>
        <vt:i4>30</vt:i4>
      </vt:variant>
      <vt:variant>
        <vt:i4>0</vt:i4>
      </vt:variant>
      <vt:variant>
        <vt:i4>5</vt:i4>
      </vt:variant>
      <vt:variant>
        <vt:lpwstr>https://www.researchgate.net/publication/263852116_A_historical_overview_of_mobile_learning_Toward_learner-centered_education</vt:lpwstr>
      </vt:variant>
      <vt:variant>
        <vt:lpwstr/>
      </vt:variant>
      <vt:variant>
        <vt:i4>6225991</vt:i4>
      </vt:variant>
      <vt:variant>
        <vt:i4>27</vt:i4>
      </vt:variant>
      <vt:variant>
        <vt:i4>0</vt:i4>
      </vt:variant>
      <vt:variant>
        <vt:i4>5</vt:i4>
      </vt:variant>
      <vt:variant>
        <vt:lpwstr>http://dx.doi.org/10.18359/ravi.2241</vt:lpwstr>
      </vt:variant>
      <vt:variant>
        <vt:lpwstr/>
      </vt:variant>
      <vt:variant>
        <vt:i4>728891642</vt:i4>
      </vt:variant>
      <vt:variant>
        <vt:i4>24</vt:i4>
      </vt:variant>
      <vt:variant>
        <vt:i4>0</vt:i4>
      </vt:variant>
      <vt:variant>
        <vt:i4>5</vt:i4>
      </vt:variant>
      <vt:variant>
        <vt:lpwstr>https://www.youtube.com/results?search_query=¿Qué+es+Mobile+Learning+o+Mlearning%3F+Buenas+Prácticas+y+Ejemplos⭐+Programas+eLearning</vt:lpwstr>
      </vt:variant>
      <vt:variant>
        <vt:lpwstr/>
      </vt:variant>
      <vt:variant>
        <vt:i4>2162801</vt:i4>
      </vt:variant>
      <vt:variant>
        <vt:i4>21</vt:i4>
      </vt:variant>
      <vt:variant>
        <vt:i4>0</vt:i4>
      </vt:variant>
      <vt:variant>
        <vt:i4>5</vt:i4>
      </vt:variant>
      <vt:variant>
        <vt:lpwstr>http://web.a.ebscohost.com.cidreb.uned.ac.cr/ehost/pdfviewer/pdfviewer?vid=3&amp;sid=f03706ac-0bf6-4a72-9fba-420790bc09a1%40sessionmgr4008</vt:lpwstr>
      </vt:variant>
      <vt:variant>
        <vt:lpwstr/>
      </vt:variant>
      <vt:variant>
        <vt:i4>2883644</vt:i4>
      </vt:variant>
      <vt:variant>
        <vt:i4>18</vt:i4>
      </vt:variant>
      <vt:variant>
        <vt:i4>0</vt:i4>
      </vt:variant>
      <vt:variant>
        <vt:i4>5</vt:i4>
      </vt:variant>
      <vt:variant>
        <vt:lpwstr>https://doi.org/10.37467/revhuman.v12.4767</vt:lpwstr>
      </vt:variant>
      <vt:variant>
        <vt:lpwstr/>
      </vt:variant>
      <vt:variant>
        <vt:i4>3342455</vt:i4>
      </vt:variant>
      <vt:variant>
        <vt:i4>15</vt:i4>
      </vt:variant>
      <vt:variant>
        <vt:i4>0</vt:i4>
      </vt:variant>
      <vt:variant>
        <vt:i4>5</vt:i4>
      </vt:variant>
      <vt:variant>
        <vt:lpwstr>https://dialnet.unirioja.es/servlet/articulo?codigo=8475001</vt:lpwstr>
      </vt:variant>
      <vt:variant>
        <vt:lpwstr/>
      </vt:variant>
      <vt:variant>
        <vt:i4>3342455</vt:i4>
      </vt:variant>
      <vt:variant>
        <vt:i4>12</vt:i4>
      </vt:variant>
      <vt:variant>
        <vt:i4>0</vt:i4>
      </vt:variant>
      <vt:variant>
        <vt:i4>5</vt:i4>
      </vt:variant>
      <vt:variant>
        <vt:lpwstr>https://dialnet.unirioja.es/servlet/articulo?codigo=8475001</vt:lpwstr>
      </vt:variant>
      <vt:variant>
        <vt:lpwstr/>
      </vt:variant>
      <vt:variant>
        <vt:i4>3604607</vt:i4>
      </vt:variant>
      <vt:variant>
        <vt:i4>9</vt:i4>
      </vt:variant>
      <vt:variant>
        <vt:i4>0</vt:i4>
      </vt:variant>
      <vt:variant>
        <vt:i4>5</vt:i4>
      </vt:variant>
      <vt:variant>
        <vt:lpwstr>https://dialnet.unirioja.es/servlet/articulo?codigo=6182963</vt:lpwstr>
      </vt:variant>
      <vt:variant>
        <vt:lpwstr/>
      </vt:variant>
      <vt:variant>
        <vt:i4>2621504</vt:i4>
      </vt:variant>
      <vt:variant>
        <vt:i4>6</vt:i4>
      </vt:variant>
      <vt:variant>
        <vt:i4>0</vt:i4>
      </vt:variant>
      <vt:variant>
        <vt:i4>5</vt:i4>
      </vt:variant>
      <vt:variant>
        <vt:lpwstr>mailto:alejandra.neira@uned.cr</vt:lpwstr>
      </vt:variant>
      <vt:variant>
        <vt:lpwstr/>
      </vt:variant>
      <vt:variant>
        <vt:i4>2490434</vt:i4>
      </vt:variant>
      <vt:variant>
        <vt:i4>3</vt:i4>
      </vt:variant>
      <vt:variant>
        <vt:i4>0</vt:i4>
      </vt:variant>
      <vt:variant>
        <vt:i4>5</vt:i4>
      </vt:variant>
      <vt:variant>
        <vt:lpwstr>mailto:bmendozac@uned.ac.cr</vt:lpwstr>
      </vt:variant>
      <vt:variant>
        <vt:lpwstr/>
      </vt:variant>
      <vt:variant>
        <vt:i4>7012428</vt:i4>
      </vt:variant>
      <vt:variant>
        <vt:i4>0</vt:i4>
      </vt:variant>
      <vt:variant>
        <vt:i4>0</vt:i4>
      </vt:variant>
      <vt:variant>
        <vt:i4>5</vt:i4>
      </vt:variant>
      <vt:variant>
        <vt:lpwstr>mailto:revistacalidadunedcr@gmail.com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2024-06-18T16:23:00Z</dcterms:created>
  <dcterms:modified xsi:type="dcterms:W3CDTF">2024-06-25T17:59:00Z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